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ЦЕНТАР</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СМЕШТАЈ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ДНЕВНИ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БОРАВАК</w:t>
      </w: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ДЕЦЕ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ОМЛАДИНЕ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ОМЕТЕНЕ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РАЗВОЈУ</w:t>
      </w:r>
    </w:p>
    <w:p w:rsidR="00A75E66" w:rsidRPr="00002A95" w:rsidRDefault="00A75E66" w:rsidP="00A75E66">
      <w:pPr>
        <w:autoSpaceDE w:val="0"/>
        <w:autoSpaceDN w:val="0"/>
        <w:adjustRightInd w:val="0"/>
        <w:rPr>
          <w:rFonts w:ascii="Times New Roman" w:hAnsi="Times New Roman" w:cs="Times New Roman"/>
          <w:b/>
          <w:color w:val="000000"/>
          <w:sz w:val="24"/>
          <w:szCs w:val="24"/>
        </w:rPr>
      </w:pPr>
      <w:r w:rsidRPr="008171BB">
        <w:rPr>
          <w:rFonts w:ascii="Times New Roman" w:hAnsi="Times New Roman" w:cs="Times New Roman"/>
          <w:color w:val="000000"/>
          <w:sz w:val="24"/>
          <w:szCs w:val="24"/>
        </w:rPr>
        <w:t xml:space="preserve"> </w:t>
      </w:r>
      <w:r w:rsidRPr="00002A95">
        <w:rPr>
          <w:rFonts w:ascii="Times New Roman" w:hAnsi="Times New Roman" w:cs="Times New Roman"/>
          <w:b/>
          <w:color w:val="000000"/>
          <w:sz w:val="24"/>
          <w:szCs w:val="24"/>
          <w:lang w:val="ru-RU"/>
        </w:rPr>
        <w:t>Број</w:t>
      </w:r>
      <w:r w:rsidRPr="00002A95">
        <w:rPr>
          <w:rFonts w:ascii="Times New Roman" w:hAnsi="Times New Roman" w:cs="Times New Roman"/>
          <w:b/>
          <w:color w:val="000000"/>
          <w:sz w:val="24"/>
          <w:szCs w:val="24"/>
        </w:rPr>
        <w:t>:</w:t>
      </w:r>
      <w:r w:rsidR="00E90048" w:rsidRPr="00002A95">
        <w:rPr>
          <w:rFonts w:ascii="Times New Roman" w:hAnsi="Times New Roman" w:cs="Times New Roman"/>
          <w:b/>
          <w:color w:val="000000"/>
          <w:sz w:val="24"/>
          <w:szCs w:val="24"/>
        </w:rPr>
        <w:t>2243/5</w:t>
      </w:r>
    </w:p>
    <w:p w:rsidR="00A75E66" w:rsidRPr="00002A95" w:rsidRDefault="003F341C" w:rsidP="00A75E66">
      <w:pPr>
        <w:autoSpaceDE w:val="0"/>
        <w:autoSpaceDN w:val="0"/>
        <w:adjustRightInd w:val="0"/>
        <w:rPr>
          <w:rFonts w:ascii="Times New Roman" w:hAnsi="Times New Roman" w:cs="Times New Roman"/>
          <w:b/>
          <w:color w:val="000000"/>
          <w:sz w:val="24"/>
          <w:szCs w:val="24"/>
        </w:rPr>
      </w:pPr>
      <w:r w:rsidRPr="00002A95">
        <w:rPr>
          <w:rFonts w:ascii="Times New Roman" w:hAnsi="Times New Roman" w:cs="Times New Roman"/>
          <w:b/>
          <w:color w:val="000000"/>
          <w:sz w:val="24"/>
          <w:szCs w:val="24"/>
        </w:rPr>
        <w:t>1</w:t>
      </w:r>
      <w:r w:rsidR="00145792" w:rsidRPr="00002A95">
        <w:rPr>
          <w:rFonts w:ascii="Times New Roman" w:hAnsi="Times New Roman" w:cs="Times New Roman"/>
          <w:b/>
          <w:color w:val="000000"/>
          <w:sz w:val="24"/>
          <w:szCs w:val="24"/>
        </w:rPr>
        <w:t>8</w:t>
      </w:r>
      <w:r w:rsidRPr="00002A95">
        <w:rPr>
          <w:rFonts w:ascii="Times New Roman" w:hAnsi="Times New Roman" w:cs="Times New Roman"/>
          <w:b/>
          <w:color w:val="000000"/>
          <w:sz w:val="24"/>
          <w:szCs w:val="24"/>
        </w:rPr>
        <w:t>.</w:t>
      </w:r>
      <w:r w:rsidR="00FD4586" w:rsidRPr="00002A95">
        <w:rPr>
          <w:rFonts w:ascii="Times New Roman" w:hAnsi="Times New Roman" w:cs="Times New Roman"/>
          <w:b/>
          <w:color w:val="000000"/>
          <w:sz w:val="24"/>
          <w:szCs w:val="24"/>
        </w:rPr>
        <w:t>12.</w:t>
      </w:r>
      <w:r w:rsidR="00A75E66" w:rsidRPr="00002A95">
        <w:rPr>
          <w:rFonts w:ascii="Times New Roman" w:hAnsi="Times New Roman" w:cs="Times New Roman"/>
          <w:b/>
          <w:color w:val="000000"/>
          <w:sz w:val="24"/>
          <w:szCs w:val="24"/>
        </w:rPr>
        <w:t>2015.</w:t>
      </w:r>
      <w:r w:rsidR="00A75E66" w:rsidRPr="00002A95">
        <w:rPr>
          <w:rFonts w:ascii="Times New Roman" w:hAnsi="Times New Roman" w:cs="Times New Roman"/>
          <w:b/>
          <w:color w:val="000000"/>
          <w:sz w:val="24"/>
          <w:szCs w:val="24"/>
          <w:lang w:val="ru-RU"/>
        </w:rPr>
        <w:t>године</w:t>
      </w:r>
      <w:r w:rsidR="00A75E66" w:rsidRPr="00002A95">
        <w:rPr>
          <w:rFonts w:ascii="Times New Roman" w:hAnsi="Times New Roman" w:cs="Times New Roman"/>
          <w:b/>
          <w:color w:val="000000"/>
          <w:sz w:val="24"/>
          <w:szCs w:val="24"/>
        </w:rPr>
        <w:t xml:space="preserve"> </w:t>
      </w:r>
    </w:p>
    <w:p w:rsidR="00A75E66" w:rsidRPr="00002A95" w:rsidRDefault="00A75E66" w:rsidP="00A75E66">
      <w:pPr>
        <w:autoSpaceDE w:val="0"/>
        <w:autoSpaceDN w:val="0"/>
        <w:adjustRightInd w:val="0"/>
        <w:rPr>
          <w:rFonts w:ascii="Times New Roman" w:hAnsi="Times New Roman" w:cs="Times New Roman"/>
          <w:b/>
          <w:color w:val="000000"/>
          <w:sz w:val="24"/>
          <w:szCs w:val="24"/>
          <w:lang w:val="ru-RU"/>
        </w:rPr>
      </w:pP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Б</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Е</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О</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Г</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Р</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А</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Д</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4C3A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tbl>
      <w:tblPr>
        <w:tblW w:w="0" w:type="auto"/>
        <w:tblInd w:w="108" w:type="dxa"/>
        <w:tblLayout w:type="fixed"/>
        <w:tblLook w:val="0000"/>
      </w:tblPr>
      <w:tblGrid>
        <w:gridCol w:w="8829"/>
      </w:tblGrid>
      <w:tr w:rsidR="00A75E66" w:rsidRPr="008171BB" w:rsidTr="00C10C7C">
        <w:trPr>
          <w:trHeight w:val="881"/>
        </w:trPr>
        <w:tc>
          <w:tcPr>
            <w:tcW w:w="8829"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 xml:space="preserve">: </w:t>
            </w:r>
          </w:p>
          <w:p w:rsidR="005D1E76" w:rsidRPr="005D1E76" w:rsidRDefault="005D1E76" w:rsidP="00DF3918">
            <w:pPr>
              <w:autoSpaceDE w:val="0"/>
              <w:autoSpaceDN w:val="0"/>
              <w:adjustRightInd w:val="0"/>
              <w:spacing w:after="300"/>
              <w:jc w:val="center"/>
              <w:rPr>
                <w:rFonts w:ascii="Times New Roman" w:hAnsi="Times New Roman" w:cs="Times New Roman"/>
                <w:sz w:val="24"/>
                <w:szCs w:val="24"/>
              </w:rPr>
            </w:pPr>
            <w:r>
              <w:rPr>
                <w:rFonts w:ascii="Times New Roman" w:hAnsi="Times New Roman" w:cs="Times New Roman"/>
                <w:sz w:val="24"/>
                <w:szCs w:val="24"/>
                <w:lang w:val="sr-Cyrl-CS"/>
              </w:rPr>
              <w:t>Р</w:t>
            </w:r>
            <w:r w:rsidRPr="005D1E76">
              <w:rPr>
                <w:rFonts w:ascii="Times New Roman" w:hAnsi="Times New Roman" w:cs="Times New Roman"/>
                <w:sz w:val="24"/>
                <w:szCs w:val="24"/>
                <w:lang w:val="sr-Cyrl-CS"/>
              </w:rPr>
              <w:t>адови у</w:t>
            </w:r>
            <w:r w:rsidRPr="005D1E76">
              <w:rPr>
                <w:rFonts w:ascii="Times New Roman" w:hAnsi="Times New Roman" w:cs="Times New Roman"/>
                <w:sz w:val="24"/>
                <w:szCs w:val="24"/>
              </w:rPr>
              <w:t xml:space="preserve"> ДБ Чукарица  </w:t>
            </w:r>
          </w:p>
          <w:p w:rsidR="00A75E66" w:rsidRPr="008171BB" w:rsidRDefault="00A75E66" w:rsidP="005D1E76">
            <w:pPr>
              <w:autoSpaceDE w:val="0"/>
              <w:autoSpaceDN w:val="0"/>
              <w:adjustRightInd w:val="0"/>
              <w:spacing w:after="300"/>
              <w:jc w:val="center"/>
              <w:rPr>
                <w:rFonts w:ascii="Times New Roman" w:hAnsi="Times New Roman" w:cs="Times New Roman"/>
                <w:sz w:val="24"/>
                <w:szCs w:val="24"/>
              </w:rPr>
            </w:pPr>
            <w:r w:rsidRPr="008171BB">
              <w:rPr>
                <w:rFonts w:ascii="Times New Roman" w:hAnsi="Times New Roman" w:cs="Times New Roman"/>
                <w:b/>
                <w:bCs/>
                <w:color w:val="000000"/>
                <w:sz w:val="24"/>
                <w:szCs w:val="24"/>
                <w:lang w:val="ru-RU"/>
              </w:rPr>
              <w:t>ЈН</w:t>
            </w:r>
            <w:r w:rsidR="006C4001"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b/>
                <w:bCs/>
                <w:color w:val="000000"/>
                <w:sz w:val="24"/>
                <w:szCs w:val="24"/>
                <w:lang w:val="ru-RU"/>
              </w:rPr>
              <w:t xml:space="preserve">бр. </w:t>
            </w:r>
            <w:r w:rsidR="005D1E76">
              <w:rPr>
                <w:rFonts w:ascii="Times New Roman" w:hAnsi="Times New Roman" w:cs="Times New Roman"/>
                <w:b/>
                <w:bCs/>
                <w:color w:val="000000"/>
                <w:sz w:val="24"/>
                <w:szCs w:val="24"/>
                <w:lang w:val="ru-RU"/>
              </w:rPr>
              <w:t>18</w:t>
            </w:r>
            <w:r w:rsidRPr="008171BB">
              <w:rPr>
                <w:rFonts w:ascii="Times New Roman" w:hAnsi="Times New Roman" w:cs="Times New Roman"/>
                <w:b/>
                <w:bCs/>
                <w:color w:val="000000"/>
                <w:sz w:val="24"/>
                <w:szCs w:val="24"/>
                <w:lang w:val="ru-RU"/>
              </w:rPr>
              <w:t xml:space="preserve">/15 </w:t>
            </w:r>
          </w:p>
        </w:tc>
      </w:tr>
    </w:tbl>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6C4001"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Београд</w:t>
      </w:r>
      <w:r w:rsidRPr="008171BB">
        <w:rPr>
          <w:rFonts w:ascii="Times New Roman" w:hAnsi="Times New Roman" w:cs="Times New Roman"/>
          <w:b/>
          <w:bCs/>
          <w:color w:val="000000"/>
          <w:sz w:val="24"/>
          <w:szCs w:val="24"/>
        </w:rPr>
        <w:t xml:space="preserve">, </w:t>
      </w:r>
      <w:r w:rsidR="00CD4A97" w:rsidRPr="008171BB">
        <w:rPr>
          <w:rFonts w:ascii="Times New Roman" w:hAnsi="Times New Roman" w:cs="Times New Roman"/>
          <w:b/>
          <w:bCs/>
          <w:color w:val="000000"/>
          <w:sz w:val="24"/>
          <w:szCs w:val="24"/>
          <w:lang w:val="ru-RU"/>
        </w:rPr>
        <w:t>децембар</w:t>
      </w:r>
      <w:r w:rsidRPr="008171BB">
        <w:rPr>
          <w:rFonts w:ascii="Times New Roman" w:hAnsi="Times New Roman" w:cs="Times New Roman"/>
          <w:b/>
          <w:bCs/>
          <w:color w:val="000000"/>
          <w:sz w:val="24"/>
          <w:szCs w:val="24"/>
        </w:rPr>
        <w:t xml:space="preserve"> 2015.</w:t>
      </w:r>
      <w:r w:rsidRPr="008171BB">
        <w:rPr>
          <w:rFonts w:ascii="Times New Roman" w:hAnsi="Times New Roman" w:cs="Times New Roman"/>
          <w:b/>
          <w:bCs/>
          <w:color w:val="000000"/>
          <w:sz w:val="24"/>
          <w:szCs w:val="24"/>
          <w:lang w:val="ru-RU"/>
        </w:rPr>
        <w:t>године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39.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00CD4A97" w:rsidRPr="008171BB">
        <w:rPr>
          <w:rFonts w:ascii="Times New Roman" w:hAnsi="Times New Roman" w:cs="Times New Roman"/>
          <w:color w:val="000000"/>
          <w:sz w:val="24"/>
          <w:szCs w:val="24"/>
        </w:rPr>
        <w:t xml:space="preserve"> 124/2012,14/2015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68/2015,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тексту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покретању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E90048" w:rsidRPr="00E90048">
        <w:rPr>
          <w:rFonts w:ascii="Times New Roman" w:hAnsi="Times New Roman" w:cs="Times New Roman"/>
          <w:sz w:val="24"/>
          <w:szCs w:val="24"/>
        </w:rPr>
        <w:t>2243</w:t>
      </w:r>
      <w:r w:rsidR="00DF3918" w:rsidRPr="00E90048">
        <w:rPr>
          <w:rFonts w:ascii="Times New Roman" w:hAnsi="Times New Roman" w:cs="Times New Roman"/>
          <w:sz w:val="24"/>
          <w:szCs w:val="24"/>
        </w:rPr>
        <w:t>/1</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00DF3918" w:rsidRPr="008171BB">
        <w:rPr>
          <w:rFonts w:ascii="Times New Roman" w:hAnsi="Times New Roman" w:cs="Times New Roman"/>
          <w:color w:val="000000"/>
          <w:sz w:val="24"/>
          <w:szCs w:val="24"/>
        </w:rPr>
        <w:t xml:space="preserve"> </w:t>
      </w:r>
      <w:r w:rsidR="00E90048">
        <w:rPr>
          <w:rFonts w:ascii="Times New Roman" w:hAnsi="Times New Roman" w:cs="Times New Roman"/>
          <w:color w:val="000000"/>
          <w:sz w:val="24"/>
          <w:szCs w:val="24"/>
        </w:rPr>
        <w:t>07</w:t>
      </w:r>
      <w:r w:rsidR="00DF3918" w:rsidRPr="008171BB">
        <w:rPr>
          <w:rFonts w:ascii="Times New Roman" w:hAnsi="Times New Roman" w:cs="Times New Roman"/>
          <w:color w:val="000000"/>
          <w:sz w:val="24"/>
          <w:szCs w:val="24"/>
        </w:rPr>
        <w:t>.10.</w:t>
      </w:r>
      <w:r w:rsidRPr="008171BB">
        <w:rPr>
          <w:rFonts w:ascii="Times New Roman" w:hAnsi="Times New Roman" w:cs="Times New Roman"/>
          <w:color w:val="000000"/>
          <w:sz w:val="24"/>
          <w:szCs w:val="24"/>
        </w:rPr>
        <w:t xml:space="preserve">2015.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E90048" w:rsidRPr="00E90048">
        <w:rPr>
          <w:rFonts w:ascii="Times New Roman" w:hAnsi="Times New Roman" w:cs="Times New Roman"/>
          <w:sz w:val="24"/>
          <w:szCs w:val="24"/>
        </w:rPr>
        <w:t>2243</w:t>
      </w:r>
      <w:r w:rsidR="00DF3918" w:rsidRPr="00E90048">
        <w:rPr>
          <w:rFonts w:ascii="Times New Roman" w:hAnsi="Times New Roman" w:cs="Times New Roman"/>
          <w:sz w:val="24"/>
          <w:szCs w:val="24"/>
        </w:rPr>
        <w:t>/2</w:t>
      </w:r>
      <w:r w:rsidRPr="00E90048">
        <w:rPr>
          <w:rFonts w:ascii="Times New Roman" w:hAnsi="Times New Roman" w:cs="Times New Roman"/>
          <w:sz w:val="24"/>
          <w:szCs w:val="24"/>
        </w:rPr>
        <w:t xml:space="preserve"> </w:t>
      </w:r>
      <w:r w:rsidRPr="00E90048">
        <w:rPr>
          <w:rFonts w:ascii="Times New Roman" w:hAnsi="Times New Roman" w:cs="Times New Roman"/>
          <w:sz w:val="24"/>
          <w:szCs w:val="24"/>
          <w:lang w:val="ru-RU"/>
        </w:rPr>
        <w:t>од</w:t>
      </w:r>
      <w:r w:rsidRPr="00E90048">
        <w:rPr>
          <w:rFonts w:ascii="Times New Roman" w:hAnsi="Times New Roman" w:cs="Times New Roman"/>
          <w:sz w:val="24"/>
          <w:szCs w:val="24"/>
        </w:rPr>
        <w:t xml:space="preserve"> </w:t>
      </w:r>
      <w:r w:rsidR="00E90048" w:rsidRPr="00E90048">
        <w:rPr>
          <w:rFonts w:ascii="Times New Roman" w:hAnsi="Times New Roman" w:cs="Times New Roman"/>
          <w:sz w:val="24"/>
          <w:szCs w:val="24"/>
        </w:rPr>
        <w:t>07</w:t>
      </w:r>
      <w:r w:rsidR="00DF3918" w:rsidRPr="00E90048">
        <w:rPr>
          <w:rFonts w:ascii="Times New Roman" w:hAnsi="Times New Roman" w:cs="Times New Roman"/>
          <w:sz w:val="24"/>
          <w:szCs w:val="24"/>
        </w:rPr>
        <w:t>.10</w:t>
      </w:r>
      <w:r w:rsidRPr="00E90048">
        <w:rPr>
          <w:rFonts w:ascii="Times New Roman" w:hAnsi="Times New Roman" w:cs="Times New Roman"/>
          <w:sz w:val="24"/>
          <w:szCs w:val="24"/>
        </w:rPr>
        <w:t>.2015.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радови</w:t>
      </w:r>
      <w:r w:rsidRPr="008171BB">
        <w:rPr>
          <w:rFonts w:ascii="Times New Roman" w:hAnsi="Times New Roman" w:cs="Times New Roman"/>
          <w:b/>
          <w:bCs/>
          <w:color w:val="000000"/>
          <w:sz w:val="24"/>
          <w:szCs w:val="24"/>
        </w:rPr>
        <w:t xml:space="preserve">: </w:t>
      </w:r>
    </w:p>
    <w:p w:rsidR="005D1E76" w:rsidRPr="005D1E76" w:rsidRDefault="005D1E76" w:rsidP="005D1E76">
      <w:pPr>
        <w:autoSpaceDE w:val="0"/>
        <w:autoSpaceDN w:val="0"/>
        <w:adjustRightInd w:val="0"/>
        <w:spacing w:after="300"/>
        <w:jc w:val="center"/>
        <w:rPr>
          <w:rFonts w:ascii="Times New Roman" w:hAnsi="Times New Roman" w:cs="Times New Roman"/>
          <w:b/>
          <w:sz w:val="24"/>
          <w:szCs w:val="24"/>
        </w:rPr>
      </w:pPr>
      <w:r w:rsidRPr="005D1E76">
        <w:rPr>
          <w:rFonts w:ascii="Times New Roman" w:hAnsi="Times New Roman" w:cs="Times New Roman"/>
          <w:b/>
          <w:sz w:val="24"/>
          <w:szCs w:val="24"/>
          <w:lang w:val="sr-Cyrl-CS"/>
        </w:rPr>
        <w:t>Радови у</w:t>
      </w:r>
      <w:r w:rsidRPr="005D1E76">
        <w:rPr>
          <w:rFonts w:ascii="Times New Roman" w:hAnsi="Times New Roman" w:cs="Times New Roman"/>
          <w:b/>
          <w:sz w:val="24"/>
          <w:szCs w:val="24"/>
        </w:rPr>
        <w:t xml:space="preserve"> ДБ Чукарица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5D1E76">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tbl>
      <w:tblPr>
        <w:tblW w:w="8931" w:type="dxa"/>
        <w:tblInd w:w="54" w:type="dxa"/>
        <w:tblLayout w:type="fixed"/>
        <w:tblCellMar>
          <w:left w:w="54" w:type="dxa"/>
          <w:right w:w="54" w:type="dxa"/>
        </w:tblCellMar>
        <w:tblLook w:val="0000"/>
      </w:tblPr>
      <w:tblGrid>
        <w:gridCol w:w="1560"/>
        <w:gridCol w:w="7371"/>
      </w:tblGrid>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Назив Поглавља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Општи подаци о јавној набавци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Подаци о предмету јавне набавке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Упутство понуђачима како да сачине понуду</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Модел уговора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трошкова припреме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rPr>
              <w:t>O</w:t>
            </w:r>
            <w:r w:rsidRPr="008171BB">
              <w:rPr>
                <w:rFonts w:ascii="Times New Roman" w:hAnsi="Times New Roman" w:cs="Times New Roman"/>
                <w:color w:val="000000"/>
                <w:sz w:val="24"/>
                <w:szCs w:val="24"/>
                <w:lang w:val="ru-RU"/>
              </w:rPr>
              <w:t>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lastRenderedPageBreak/>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Списак изведених радова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rsidP="00767CFE">
            <w:pPr>
              <w:autoSpaceDE w:val="0"/>
              <w:autoSpaceDN w:val="0"/>
              <w:adjustRightInd w:val="0"/>
              <w:spacing w:after="0" w:line="240" w:lineRule="auto"/>
              <w:ind w:right="-72"/>
              <w:rPr>
                <w:rFonts w:ascii="Times New Roman" w:hAnsi="Times New Roman"/>
                <w:b/>
                <w:bCs/>
                <w:color w:val="000000"/>
                <w:sz w:val="24"/>
                <w:szCs w:val="24"/>
                <w:lang w:val="sr-Cyrl-CS"/>
              </w:rPr>
            </w:pPr>
            <w:r>
              <w:rPr>
                <w:rFonts w:ascii="Times New Roman" w:hAnsi="Times New Roman" w:cs="Times New Roman"/>
                <w:color w:val="000000"/>
                <w:sz w:val="24"/>
                <w:szCs w:val="24"/>
              </w:rPr>
              <w:t xml:space="preserve">Потврда лица коме су радови изведени </w:t>
            </w:r>
            <w:r w:rsidR="00A75E66" w:rsidRPr="008171BB">
              <w:rPr>
                <w:rFonts w:ascii="Times New Roman" w:hAnsi="Times New Roman" w:cs="Times New Roman"/>
                <w:color w:val="000000"/>
                <w:sz w:val="24"/>
                <w:szCs w:val="24"/>
              </w:rPr>
              <w:t xml:space="preserve">  </w:t>
            </w:r>
            <w:r>
              <w:rPr>
                <w:rFonts w:ascii="Times New Roman" w:hAnsi="Times New Roman"/>
                <w:b/>
                <w:bCs/>
                <w:color w:val="000000"/>
                <w:sz w:val="24"/>
                <w:szCs w:val="24"/>
                <w:lang w:val="ru-RU"/>
              </w:rPr>
              <w:t xml:space="preserve"> </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Default="00767CFE">
            <w:pPr>
              <w:autoSpaceDE w:val="0"/>
              <w:autoSpaceDN w:val="0"/>
              <w:adjustRightInd w:val="0"/>
              <w:jc w:val="center"/>
              <w:rPr>
                <w:rFonts w:ascii="Times New Roman" w:hAnsi="Times New Roman" w:cs="Times New Roman"/>
                <w:sz w:val="24"/>
                <w:szCs w:val="24"/>
              </w:rPr>
            </w:pPr>
          </w:p>
          <w:p w:rsidR="00767CFE" w:rsidRPr="00767CFE"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 недостатака у гарантном року</w:t>
            </w:r>
            <w:r w:rsidRPr="008171BB">
              <w:rPr>
                <w:rFonts w:ascii="Times New Roman" w:hAnsi="Times New Roman" w:cs="Times New Roman"/>
                <w:color w:val="000000"/>
                <w:sz w:val="24"/>
                <w:szCs w:val="24"/>
              </w:rPr>
              <w:t>)</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овлашћења</w:t>
            </w:r>
            <w:r w:rsidRPr="008171BB">
              <w:rPr>
                <w:rFonts w:ascii="Times New Roman" w:hAnsi="Times New Roman" w:cs="Times New Roman"/>
                <w:color w:val="000000"/>
                <w:sz w:val="24"/>
                <w:szCs w:val="24"/>
              </w:rPr>
              <w:t xml:space="preserve">  </w:t>
            </w:r>
          </w:p>
        </w:tc>
      </w:tr>
    </w:tbl>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Конкурсна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004C3AFE">
        <w:rPr>
          <w:rFonts w:ascii="Times New Roman" w:hAnsi="Times New Roman" w:cs="Times New Roman"/>
          <w:color w:val="000000"/>
          <w:sz w:val="24"/>
          <w:szCs w:val="24"/>
        </w:rPr>
        <w:t xml:space="preserve"> 58</w:t>
      </w:r>
      <w:r w:rsidR="00FD4586">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ОПШТИ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НАБАВЦИ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1. </w:t>
      </w:r>
      <w:r w:rsidRPr="008171BB">
        <w:rPr>
          <w:rFonts w:ascii="Times New Roman" w:hAnsi="Times New Roman" w:cs="Times New Roman"/>
          <w:b/>
          <w:bCs/>
          <w:sz w:val="24"/>
          <w:szCs w:val="24"/>
          <w:highlight w:val="white"/>
          <w:lang w:val="ru-RU"/>
        </w:rPr>
        <w:t>Подаци о Наручиоцу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Адреса : Светозара Марковића 85а, Београд</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ПИБ:101288696</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8171BB">
        <w:rPr>
          <w:rFonts w:ascii="Times New Roman" w:hAnsi="Times New Roman" w:cs="Times New Roman"/>
          <w:sz w:val="24"/>
          <w:szCs w:val="24"/>
          <w:highlight w:val="white"/>
          <w:lang w:val="ru-RU"/>
        </w:rPr>
        <w:t>Матични број:</w:t>
      </w:r>
      <w:r w:rsidRPr="008171BB">
        <w:rPr>
          <w:rFonts w:ascii="Times New Roman" w:hAnsi="Times New Roman" w:cs="Times New Roman"/>
          <w:sz w:val="24"/>
          <w:szCs w:val="24"/>
          <w:lang w:val="ru-RU"/>
        </w:rPr>
        <w:t>07019</w:t>
      </w:r>
      <w:r w:rsidR="00DF3918" w:rsidRPr="008171BB">
        <w:rPr>
          <w:rFonts w:ascii="Times New Roman" w:hAnsi="Times New Roman" w:cs="Times New Roman"/>
          <w:sz w:val="24"/>
          <w:szCs w:val="24"/>
          <w:lang w:val="ru-RU"/>
        </w:rPr>
        <w:t>157</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r w:rsidRPr="008171BB">
        <w:rPr>
          <w:rFonts w:ascii="Times New Roman" w:hAnsi="Times New Roman" w:cs="Times New Roman"/>
          <w:sz w:val="24"/>
          <w:szCs w:val="24"/>
          <w:highlight w:val="white"/>
          <w:lang w:val="ru-RU"/>
        </w:rPr>
        <w:t>Интернет страница Наручиоца:</w:t>
      </w:r>
      <w:r w:rsidR="00DF3918" w:rsidRPr="008171BB">
        <w:rPr>
          <w:rFonts w:ascii="Times New Roman" w:hAnsi="Times New Roman" w:cs="Times New Roman"/>
          <w:sz w:val="24"/>
          <w:szCs w:val="24"/>
        </w:rPr>
        <w:t>www.centarbgd.org.rs</w:t>
      </w:r>
    </w:p>
    <w:p w:rsidR="006C4001" w:rsidRPr="008171BB" w:rsidRDefault="006C4001"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2. </w:t>
      </w:r>
      <w:r w:rsidRPr="008171BB">
        <w:rPr>
          <w:rFonts w:ascii="Times New Roman" w:hAnsi="Times New Roman" w:cs="Times New Roman"/>
          <w:b/>
          <w:bCs/>
          <w:sz w:val="24"/>
          <w:szCs w:val="24"/>
          <w:highlight w:val="white"/>
          <w:lang w:val="ru-RU"/>
        </w:rPr>
        <w:t>Врста поступка јавне набавке</w:t>
      </w:r>
    </w:p>
    <w:p w:rsidR="00DF3918"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Предметна јавна набавка се спроводи у поступку јавне набавке мале вредности у складу са Законом.</w:t>
      </w:r>
    </w:p>
    <w:p w:rsidR="00A75E66"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rPr>
        <w:t xml:space="preserve">    </w:t>
      </w:r>
    </w:p>
    <w:p w:rsidR="00A75E66" w:rsidRPr="008171BB"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3. </w:t>
      </w:r>
      <w:r w:rsidRPr="008171BB">
        <w:rPr>
          <w:rFonts w:ascii="Times New Roman" w:hAnsi="Times New Roman" w:cs="Times New Roman"/>
          <w:b/>
          <w:bCs/>
          <w:sz w:val="24"/>
          <w:szCs w:val="24"/>
          <w:lang w:val="ru-RU"/>
        </w:rPr>
        <w:t xml:space="preserve">Предмет јавне набавке </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јавне набавке су радови  у ДБ Чукарица у улици Поручника Спасића и Машаре број 90 , за потребе Наручиоца </w:t>
      </w:r>
    </w:p>
    <w:p w:rsidR="002B7AA9" w:rsidRPr="003F341C" w:rsidRDefault="00A75E66" w:rsidP="002B7AA9">
      <w:pPr>
        <w:autoSpaceDE w:val="0"/>
        <w:autoSpaceDN w:val="0"/>
        <w:adjustRightInd w:val="0"/>
        <w:spacing w:after="0"/>
        <w:jc w:val="both"/>
        <w:rPr>
          <w:rFonts w:ascii="Times New Roman" w:hAnsi="Times New Roman" w:cs="Times New Roman"/>
          <w:color w:val="0000FF"/>
          <w:sz w:val="24"/>
          <w:szCs w:val="24"/>
          <w:u w:val="single"/>
        </w:rPr>
      </w:pPr>
      <w:r w:rsidRPr="008171BB">
        <w:rPr>
          <w:rFonts w:ascii="Times New Roman" w:hAnsi="Times New Roman" w:cs="Times New Roman"/>
          <w:sz w:val="24"/>
          <w:szCs w:val="24"/>
          <w:lang w:val="ru-RU"/>
        </w:rPr>
        <w:t xml:space="preserve">Позив за подношење понуда за предметну набавку објављен је на Порталу јавних набавки и на </w:t>
      </w:r>
      <w:r w:rsidRPr="003F341C">
        <w:rPr>
          <w:rFonts w:ascii="Times New Roman" w:hAnsi="Times New Roman" w:cs="Times New Roman"/>
          <w:sz w:val="24"/>
          <w:szCs w:val="24"/>
          <w:lang w:val="ru-RU"/>
        </w:rPr>
        <w:t>интернет страници Наручиоца:</w:t>
      </w:r>
      <w:r w:rsidR="003F341C" w:rsidRPr="003F341C">
        <w:rPr>
          <w:rFonts w:ascii="Times New Roman" w:hAnsi="Times New Roman" w:cs="Times New Roman"/>
          <w:sz w:val="24"/>
          <w:szCs w:val="24"/>
        </w:rPr>
        <w:t>www.centarbgd.edu.rs</w:t>
      </w:r>
    </w:p>
    <w:p w:rsidR="002B7AA9" w:rsidRPr="002B7AA9"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2B7AA9" w:rsidRPr="002B7AA9" w:rsidRDefault="002B7AA9" w:rsidP="002B7AA9">
      <w:pPr>
        <w:jc w:val="both"/>
        <w:rPr>
          <w:rFonts w:ascii="Times New Roman" w:hAnsi="Times New Roman" w:cs="Times New Roman"/>
          <w:b/>
          <w:sz w:val="24"/>
          <w:szCs w:val="24"/>
          <w:u w:val="single"/>
        </w:rPr>
      </w:pPr>
      <w:r>
        <w:rPr>
          <w:rFonts w:ascii="Times New Roman" w:hAnsi="Times New Roman" w:cs="Times New Roman"/>
          <w:b/>
          <w:sz w:val="24"/>
          <w:szCs w:val="24"/>
          <w:lang w:val="sr-Cyrl-CS"/>
        </w:rPr>
        <w:t>4</w:t>
      </w:r>
      <w:r w:rsidRPr="002B7AA9">
        <w:rPr>
          <w:rFonts w:ascii="Times New Roman" w:hAnsi="Times New Roman" w:cs="Times New Roman"/>
          <w:b/>
          <w:sz w:val="24"/>
          <w:szCs w:val="24"/>
          <w:lang w:val="sr-Cyrl-CS"/>
        </w:rPr>
        <w:t xml:space="preserve">. </w:t>
      </w:r>
      <w:r w:rsidRPr="002B7AA9">
        <w:rPr>
          <w:rFonts w:ascii="Times New Roman" w:hAnsi="Times New Roman" w:cs="Times New Roman"/>
          <w:b/>
          <w:bCs/>
          <w:color w:val="2D2D2D"/>
          <w:sz w:val="24"/>
          <w:szCs w:val="24"/>
        </w:rPr>
        <w:t xml:space="preserve">Процењена вредност јавне </w:t>
      </w:r>
      <w:r w:rsidRPr="005D1E76">
        <w:rPr>
          <w:rFonts w:ascii="Times New Roman" w:hAnsi="Times New Roman" w:cs="Times New Roman"/>
          <w:b/>
          <w:bCs/>
          <w:color w:val="2D2D2D"/>
          <w:sz w:val="24"/>
          <w:szCs w:val="24"/>
        </w:rPr>
        <w:t>набавке је</w:t>
      </w:r>
      <w:r w:rsidRPr="005D1E76">
        <w:rPr>
          <w:rFonts w:ascii="Times New Roman" w:hAnsi="Times New Roman" w:cs="Times New Roman"/>
          <w:b/>
          <w:sz w:val="24"/>
          <w:szCs w:val="24"/>
          <w:lang w:val="sr-Cyrl-CS"/>
        </w:rPr>
        <w:t xml:space="preserve">: </w:t>
      </w:r>
      <w:r w:rsidR="005D1E76" w:rsidRPr="005D1E76">
        <w:rPr>
          <w:rFonts w:ascii="Times New Roman" w:eastAsia="Calibri" w:hAnsi="Times New Roman" w:cs="Times New Roman"/>
          <w:b/>
          <w:sz w:val="24"/>
          <w:szCs w:val="24"/>
          <w:u w:val="single"/>
        </w:rPr>
        <w:t>1.219.964,40</w:t>
      </w:r>
      <w:r w:rsidR="005D1E76" w:rsidRPr="005D1E76">
        <w:rPr>
          <w:rFonts w:ascii="Times New Roman" w:eastAsia="Calibri" w:hAnsi="Times New Roman" w:cs="Times New Roman"/>
          <w:b/>
          <w:sz w:val="24"/>
          <w:szCs w:val="24"/>
          <w:u w:val="single"/>
          <w:lang w:val="sr-Cyrl-CS"/>
        </w:rPr>
        <w:t xml:space="preserve"> динара</w:t>
      </w:r>
    </w:p>
    <w:p w:rsidR="006C4001" w:rsidRPr="008171BB" w:rsidRDefault="006C4001" w:rsidP="006C4001">
      <w:pPr>
        <w:autoSpaceDE w:val="0"/>
        <w:autoSpaceDN w:val="0"/>
        <w:adjustRightInd w:val="0"/>
        <w:spacing w:after="0"/>
        <w:jc w:val="both"/>
        <w:rPr>
          <w:rFonts w:ascii="Times New Roman" w:hAnsi="Times New Roman" w:cs="Times New Roman"/>
          <w:sz w:val="24"/>
          <w:szCs w:val="24"/>
        </w:rPr>
      </w:pPr>
    </w:p>
    <w:p w:rsidR="00A75E66" w:rsidRPr="008171BB" w:rsidRDefault="002B7AA9" w:rsidP="006C4001">
      <w:pPr>
        <w:autoSpaceDE w:val="0"/>
        <w:autoSpaceDN w:val="0"/>
        <w:adjustRightInd w:val="0"/>
        <w:spacing w:after="0"/>
        <w:jc w:val="both"/>
        <w:rPr>
          <w:rFonts w:ascii="Times New Roman" w:hAnsi="Times New Roman" w:cs="Times New Roman"/>
          <w:b/>
          <w:bCs/>
          <w:sz w:val="24"/>
          <w:szCs w:val="24"/>
          <w:lang w:val="ru-RU"/>
        </w:rPr>
      </w:pPr>
      <w:r>
        <w:rPr>
          <w:rFonts w:ascii="Times New Roman" w:hAnsi="Times New Roman" w:cs="Times New Roman"/>
          <w:b/>
          <w:bCs/>
          <w:sz w:val="24"/>
          <w:szCs w:val="24"/>
        </w:rPr>
        <w:t>5</w:t>
      </w:r>
      <w:r w:rsidR="00A75E66" w:rsidRPr="008171BB">
        <w:rPr>
          <w:rFonts w:ascii="Times New Roman" w:hAnsi="Times New Roman" w:cs="Times New Roman"/>
          <w:b/>
          <w:bCs/>
          <w:sz w:val="24"/>
          <w:szCs w:val="24"/>
        </w:rPr>
        <w:t>.</w:t>
      </w:r>
      <w:r w:rsidR="00A75E66" w:rsidRPr="008171BB">
        <w:rPr>
          <w:rFonts w:ascii="Times New Roman" w:hAnsi="Times New Roman" w:cs="Times New Roman"/>
          <w:b/>
          <w:bCs/>
          <w:sz w:val="24"/>
          <w:szCs w:val="24"/>
          <w:lang w:val="ru-RU"/>
        </w:rPr>
        <w:t>Циљ поступка  се спроводи ради закључења уговора.</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Поступак јавне набавке се спроводи ради закључења Уговора о јавној набавци.</w:t>
      </w:r>
    </w:p>
    <w:p w:rsidR="006C4001" w:rsidRPr="008171BB" w:rsidRDefault="006C4001" w:rsidP="006C4001">
      <w:pPr>
        <w:autoSpaceDE w:val="0"/>
        <w:autoSpaceDN w:val="0"/>
        <w:adjustRightInd w:val="0"/>
        <w:spacing w:after="0"/>
        <w:jc w:val="both"/>
        <w:rPr>
          <w:rFonts w:ascii="Times New Roman" w:hAnsi="Times New Roman" w:cs="Times New Roman"/>
          <w:sz w:val="24"/>
          <w:szCs w:val="24"/>
          <w:lang w:val="ru-RU"/>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lastRenderedPageBreak/>
        <w:t>6</w:t>
      </w:r>
      <w:r w:rsidR="00A75E66" w:rsidRPr="008171BB">
        <w:rPr>
          <w:rFonts w:ascii="Times New Roman" w:hAnsi="Times New Roman" w:cs="Times New Roman"/>
          <w:b/>
          <w:bCs/>
          <w:sz w:val="24"/>
          <w:szCs w:val="24"/>
          <w:highlight w:val="white"/>
        </w:rPr>
        <w:t xml:space="preserve">. </w:t>
      </w:r>
      <w:r w:rsidR="00A75E66" w:rsidRPr="008171BB">
        <w:rPr>
          <w:rFonts w:ascii="Times New Roman" w:hAnsi="Times New Roman" w:cs="Times New Roman"/>
          <w:b/>
          <w:bCs/>
          <w:sz w:val="24"/>
          <w:szCs w:val="24"/>
          <w:highlight w:val="white"/>
          <w:lang w:val="ru-RU"/>
        </w:rPr>
        <w:t>Резервисана јавна набавка</w:t>
      </w:r>
    </w:p>
    <w:p w:rsidR="00A75E66" w:rsidRPr="00F33DC3"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Није у питању резервисана јавна набавка</w:t>
      </w:r>
    </w:p>
    <w:p w:rsidR="006C4001" w:rsidRPr="008171BB" w:rsidRDefault="006C4001"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7</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Не спроводи се 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8</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Контакт (лице или служба)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w:t>
      </w:r>
      <w:r w:rsidRPr="008171BB">
        <w:rPr>
          <w:rFonts w:ascii="Times New Roman" w:hAnsi="Times New Roman" w:cs="Times New Roman"/>
          <w:sz w:val="24"/>
          <w:szCs w:val="24"/>
          <w:highlight w:val="white"/>
          <w:lang w:val="ru-RU"/>
        </w:rPr>
        <w:t>Служба за јавне набавке,</w:t>
      </w:r>
      <w:r w:rsidR="00CD4A97" w:rsidRPr="008171BB">
        <w:rPr>
          <w:rFonts w:ascii="Times New Roman" w:hAnsi="Times New Roman" w:cs="Times New Roman"/>
          <w:sz w:val="24"/>
          <w:szCs w:val="24"/>
          <w:highlight w:val="white"/>
          <w:lang w:val="ru-RU"/>
        </w:rPr>
        <w:t>фа</w:t>
      </w:r>
      <w:r w:rsidR="00CD4A97" w:rsidRPr="008171BB">
        <w:rPr>
          <w:rFonts w:ascii="Times New Roman" w:hAnsi="Times New Roman" w:cs="Times New Roman"/>
          <w:sz w:val="24"/>
          <w:szCs w:val="24"/>
          <w:highlight w:val="white"/>
        </w:rPr>
        <w:t>x</w:t>
      </w:r>
      <w:r w:rsidRPr="008171BB">
        <w:rPr>
          <w:rFonts w:ascii="Times New Roman" w:hAnsi="Times New Roman" w:cs="Times New Roman"/>
          <w:sz w:val="24"/>
          <w:szCs w:val="24"/>
          <w:highlight w:val="white"/>
          <w:lang w:val="ru-RU"/>
        </w:rPr>
        <w:t>:011/</w:t>
      </w:r>
      <w:r w:rsidR="00CD4A97" w:rsidRPr="008171BB">
        <w:rPr>
          <w:rFonts w:ascii="Times New Roman" w:hAnsi="Times New Roman" w:cs="Times New Roman"/>
          <w:sz w:val="24"/>
          <w:szCs w:val="24"/>
          <w:highlight w:val="white"/>
          <w:lang w:val="ru-RU"/>
        </w:rPr>
        <w:t>3620</w:t>
      </w:r>
      <w:r w:rsidR="006C4001" w:rsidRPr="008171BB">
        <w:rPr>
          <w:rFonts w:ascii="Times New Roman" w:hAnsi="Times New Roman" w:cs="Times New Roman"/>
          <w:sz w:val="24"/>
          <w:szCs w:val="24"/>
          <w:highlight w:val="white"/>
          <w:lang w:val="ru-RU"/>
        </w:rPr>
        <w:t xml:space="preserve"> </w:t>
      </w:r>
      <w:r w:rsidR="00CD4A97" w:rsidRPr="008171BB">
        <w:rPr>
          <w:rFonts w:ascii="Times New Roman" w:hAnsi="Times New Roman" w:cs="Times New Roman"/>
          <w:sz w:val="24"/>
          <w:szCs w:val="24"/>
          <w:highlight w:val="white"/>
          <w:lang w:val="ru-RU"/>
        </w:rPr>
        <w:t xml:space="preserve">414.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r w:rsidRPr="008171BB">
        <w:rPr>
          <w:rFonts w:ascii="Times New Roman" w:hAnsi="Times New Roman" w:cs="Times New Roman"/>
          <w:sz w:val="24"/>
          <w:szCs w:val="24"/>
          <w:highlight w:val="white"/>
          <w:u w:val="single"/>
        </w:rPr>
        <w:t xml:space="preserve">- </w:t>
      </w:r>
      <w:r w:rsidRPr="008171BB">
        <w:rPr>
          <w:rFonts w:ascii="Times New Roman" w:hAnsi="Times New Roman" w:cs="Times New Roman"/>
          <w:sz w:val="24"/>
          <w:szCs w:val="24"/>
          <w:highlight w:val="white"/>
          <w:u w:val="single"/>
          <w:lang w:val="ru-RU"/>
        </w:rPr>
        <w:t>е-мail:</w:t>
      </w:r>
      <w:hyperlink r:id="rId8" w:history="1">
        <w:r w:rsidRPr="008171BB">
          <w:rPr>
            <w:rFonts w:ascii="Times New Roman" w:hAnsi="Times New Roman" w:cs="Times New Roman"/>
            <w:color w:val="0000FF"/>
            <w:sz w:val="24"/>
            <w:szCs w:val="24"/>
            <w:highlight w:val="white"/>
            <w:u w:val="single"/>
            <w:lang w:val="ru-RU"/>
          </w:rPr>
          <w:t>nabavka@centarbgd.org.rs</w:t>
        </w:r>
      </w:hyperlink>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9</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3F341C"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8171BB">
        <w:rPr>
          <w:rFonts w:ascii="Times New Roman" w:hAnsi="Times New Roman" w:cs="Times New Roman"/>
          <w:sz w:val="24"/>
          <w:szCs w:val="24"/>
          <w:highlight w:val="white"/>
          <w:lang w:val="ru-RU"/>
        </w:rPr>
        <w:t>Одлуку о додели Уговора,Наручилац ће донети у року од 8 (осам) дана од дана јавног отварања</w:t>
      </w:r>
      <w:r w:rsidR="003F341C">
        <w:rPr>
          <w:rFonts w:ascii="Times New Roman" w:hAnsi="Times New Roman" w:cs="Times New Roman"/>
          <w:sz w:val="24"/>
          <w:szCs w:val="24"/>
          <w:highlight w:val="white"/>
        </w:rPr>
        <w:t xml:space="preserve"> понуда.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8171BB">
        <w:rPr>
          <w:rFonts w:ascii="Times New Roman" w:hAnsi="Times New Roman" w:cs="Times New Roman"/>
          <w:b/>
          <w:b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8171BB">
        <w:rPr>
          <w:rFonts w:ascii="Times New Roman" w:hAnsi="Times New Roman" w:cs="Times New Roman"/>
          <w:b/>
          <w:bCs/>
          <w:sz w:val="24"/>
          <w:szCs w:val="24"/>
          <w:highlight w:val="white"/>
          <w:u w:val="single"/>
        </w:rPr>
        <w:t xml:space="preserve">II </w:t>
      </w:r>
      <w:r w:rsidRPr="008171BB">
        <w:rPr>
          <w:rFonts w:ascii="Times New Roman" w:hAnsi="Times New Roman" w:cs="Times New Roman"/>
          <w:b/>
          <w:bCs/>
          <w:sz w:val="24"/>
          <w:szCs w:val="24"/>
          <w:highlight w:val="white"/>
          <w:u w:val="single"/>
          <w:lang w:val="ru-RU"/>
        </w:rPr>
        <w:t>ПОДАЦИ О ПРЕДМЕТУ ЈАВНЕ НАБАВКЕ</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 xml:space="preserve">Предмет јавне набавке број </w:t>
      </w:r>
      <w:r w:rsidR="005D1E76">
        <w:rPr>
          <w:rFonts w:ascii="Times New Roman" w:hAnsi="Times New Roman" w:cs="Times New Roman"/>
          <w:sz w:val="24"/>
          <w:szCs w:val="24"/>
          <w:highlight w:val="white"/>
        </w:rPr>
        <w:t>18</w:t>
      </w:r>
      <w:r w:rsidRPr="008171BB">
        <w:rPr>
          <w:rFonts w:ascii="Times New Roman" w:hAnsi="Times New Roman" w:cs="Times New Roman"/>
          <w:sz w:val="24"/>
          <w:szCs w:val="24"/>
          <w:highlight w:val="white"/>
          <w:lang w:val="ru-RU"/>
        </w:rPr>
        <w:t>/15 су радови:</w:t>
      </w:r>
      <w:r w:rsidR="00FF44FF" w:rsidRPr="008171BB">
        <w:rPr>
          <w:rFonts w:ascii="Times New Roman" w:hAnsi="Times New Roman"/>
          <w:sz w:val="24"/>
          <w:szCs w:val="24"/>
        </w:rPr>
        <w:t xml:space="preserve"> Радови у  ДБ Чукарица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Назив и ознака из општег речника набавки: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5D1E76" w:rsidRPr="00BF7F15" w:rsidRDefault="005D1E76" w:rsidP="005D1E76">
      <w:pPr>
        <w:jc w:val="both"/>
        <w:rPr>
          <w:rFonts w:ascii="Times New Roman" w:hAnsi="Times New Roman"/>
          <w:sz w:val="24"/>
          <w:szCs w:val="24"/>
        </w:rPr>
      </w:pPr>
      <w:r w:rsidRPr="00BF7F15">
        <w:rPr>
          <w:rFonts w:ascii="Times New Roman" w:hAnsi="Times New Roman"/>
          <w:sz w:val="24"/>
          <w:szCs w:val="24"/>
          <w:lang w:val="sr-Cyrl-CS"/>
        </w:rPr>
        <w:t xml:space="preserve">ОРН: </w:t>
      </w:r>
      <w:r w:rsidRPr="00BF7F15">
        <w:rPr>
          <w:rFonts w:ascii="Times New Roman" w:hAnsi="Times New Roman"/>
          <w:sz w:val="24"/>
          <w:szCs w:val="24"/>
        </w:rPr>
        <w:t>45400000-1  - Завршни грађевински радови</w:t>
      </w:r>
    </w:p>
    <w:p w:rsidR="005D1E76" w:rsidRPr="00BF7F15" w:rsidRDefault="005D1E76" w:rsidP="005D1E76">
      <w:pPr>
        <w:jc w:val="both"/>
        <w:rPr>
          <w:rFonts w:ascii="Times New Roman" w:hAnsi="Times New Roman"/>
          <w:sz w:val="24"/>
          <w:szCs w:val="24"/>
          <w:lang w:val="sr-Cyrl-CS"/>
        </w:rPr>
      </w:pPr>
      <w:r w:rsidRPr="00BF7F15">
        <w:rPr>
          <w:rFonts w:ascii="Times New Roman" w:hAnsi="Times New Roman"/>
          <w:sz w:val="24"/>
          <w:szCs w:val="24"/>
        </w:rPr>
        <w:t>ОРН: 45300000-0 – Радови на грађевинским инсталацијама</w:t>
      </w:r>
      <w:r w:rsidRPr="00BF7F15">
        <w:rPr>
          <w:rFonts w:ascii="Times New Roman" w:hAnsi="Times New Roman"/>
          <w:sz w:val="24"/>
          <w:szCs w:val="24"/>
          <w:lang w:val="sr-Cyrl-CS"/>
        </w:rPr>
        <w:t xml:space="preserve">   </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Предметна јавна набавка није обликована по партијама.</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767CFE" w:rsidRDefault="00B444E0" w:rsidP="00767CFE">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t xml:space="preserve">III </w:t>
      </w:r>
      <w:r w:rsidRPr="008171BB">
        <w:rPr>
          <w:rFonts w:ascii="Times New Roman" w:hAnsi="Times New Roman" w:cs="Times New Roman"/>
          <w:b/>
          <w:bCs/>
          <w:color w:val="000000"/>
          <w:sz w:val="24"/>
          <w:szCs w:val="24"/>
          <w:highlight w:val="white"/>
          <w:u w:val="single"/>
          <w:lang w:val="ru-RU"/>
        </w:rPr>
        <w:t>ОПИС</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ВРСТА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ТЕХНИЧКЕ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КАРАКТЕРИСТИКЕ</w:t>
      </w:r>
      <w:r w:rsidRPr="008171BB">
        <w:rPr>
          <w:rFonts w:ascii="Times New Roman" w:hAnsi="Times New Roman" w:cs="Times New Roman"/>
          <w:b/>
          <w:bCs/>
          <w:color w:val="000000"/>
          <w:sz w:val="24"/>
          <w:szCs w:val="24"/>
          <w:highlight w:val="white"/>
          <w:u w:val="single"/>
        </w:rPr>
        <w:t xml:space="preserve"> - </w:t>
      </w:r>
      <w:r w:rsidRPr="008171BB">
        <w:rPr>
          <w:rFonts w:ascii="Times New Roman" w:hAnsi="Times New Roman" w:cs="Times New Roman"/>
          <w:b/>
          <w:bCs/>
          <w:color w:val="000000"/>
          <w:sz w:val="24"/>
          <w:szCs w:val="24"/>
          <w:highlight w:val="white"/>
          <w:u w:val="single"/>
          <w:lang w:val="ru-RU"/>
        </w:rPr>
        <w:t>СПЕЦИФИКАЦИЈА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МЕСТО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ИЗВОЂЕ</w:t>
      </w:r>
      <w:r w:rsidR="00767CFE">
        <w:rPr>
          <w:rFonts w:ascii="Times New Roman" w:hAnsi="Times New Roman" w:cs="Times New Roman"/>
          <w:b/>
          <w:bCs/>
          <w:color w:val="000000"/>
          <w:sz w:val="24"/>
          <w:szCs w:val="24"/>
          <w:highlight w:val="white"/>
          <w:u w:val="single"/>
          <w:lang w:val="ru-RU"/>
        </w:rPr>
        <w:t>Њ</w:t>
      </w:r>
      <w:r w:rsidRPr="008171BB">
        <w:rPr>
          <w:rFonts w:ascii="Times New Roman" w:hAnsi="Times New Roman" w:cs="Times New Roman"/>
          <w:b/>
          <w:bCs/>
          <w:color w:val="000000"/>
          <w:sz w:val="24"/>
          <w:szCs w:val="24"/>
          <w:highlight w:val="white"/>
          <w:u w:val="single"/>
          <w:lang w:val="ru-RU"/>
        </w:rPr>
        <w:t>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РАДОВА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ГАРАНТНИ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РОК</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ТЕХНИЧКА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СКАДУ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ОБРАЗЦА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ПРИЛОГА</w:t>
      </w:r>
      <w:r w:rsidRPr="008171BB">
        <w:rPr>
          <w:rFonts w:ascii="Times New Roman" w:hAnsi="Times New Roman" w:cs="Times New Roman"/>
          <w:b/>
          <w:bCs/>
          <w:color w:val="000000"/>
          <w:sz w:val="24"/>
          <w:szCs w:val="24"/>
          <w:u w:val="single"/>
        </w:rPr>
        <w:t xml:space="preserve"> VI </w:t>
      </w:r>
      <w:r w:rsidRPr="008171BB">
        <w:rPr>
          <w:rFonts w:ascii="Times New Roman" w:hAnsi="Times New Roman" w:cs="Times New Roman"/>
          <w:b/>
          <w:bCs/>
          <w:color w:val="000000"/>
          <w:sz w:val="24"/>
          <w:szCs w:val="24"/>
          <w:u w:val="single"/>
          <w:lang w:val="ru-RU"/>
        </w:rPr>
        <w:t>КОНКУРСНЕ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ДОКУМЕТАЦИЈЕ</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ЈАВНА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w:t>
      </w:r>
      <w:r w:rsidRPr="008171BB">
        <w:rPr>
          <w:rFonts w:ascii="Times New Roman" w:hAnsi="Times New Roman" w:cs="Times New Roman"/>
          <w:b/>
          <w:bCs/>
          <w:color w:val="000000"/>
          <w:sz w:val="24"/>
          <w:szCs w:val="24"/>
        </w:rPr>
        <w:t xml:space="preserve">. </w:t>
      </w:r>
      <w:r w:rsidR="005D1E76">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Место извођења радова:</w:t>
      </w:r>
      <w:r w:rsidR="00FF44FF" w:rsidRPr="008171BB">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Београд,</w:t>
      </w:r>
      <w:r w:rsidR="005D1E76">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 xml:space="preserve">општина Чукарица, Дневни боравак Чукарица,улица Поручника Спасића и </w:t>
      </w:r>
      <w:r w:rsidRPr="008171BB">
        <w:rPr>
          <w:rFonts w:ascii="Times New Roman" w:hAnsi="Times New Roman" w:cs="Times New Roman"/>
          <w:b/>
          <w:bCs/>
          <w:sz w:val="24"/>
          <w:szCs w:val="24"/>
          <w:lang w:val="ru-RU"/>
        </w:rPr>
        <w:t>Машаре број 90.</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A75E66" w:rsidRPr="00E9004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4C3AFE">
        <w:rPr>
          <w:rFonts w:ascii="Times New Roman" w:hAnsi="Times New Roman" w:cs="Times New Roman"/>
          <w:b/>
          <w:bCs/>
          <w:sz w:val="24"/>
          <w:szCs w:val="24"/>
        </w:rPr>
        <w:t xml:space="preserve">- </w:t>
      </w:r>
      <w:r w:rsidRPr="004C3AFE">
        <w:rPr>
          <w:rFonts w:ascii="Times New Roman" w:hAnsi="Times New Roman" w:cs="Times New Roman"/>
          <w:b/>
          <w:bCs/>
          <w:sz w:val="24"/>
          <w:szCs w:val="24"/>
          <w:lang w:val="ru-RU"/>
        </w:rPr>
        <w:t xml:space="preserve">Рок за извођење радова </w:t>
      </w:r>
      <w:r w:rsidRPr="003F341C">
        <w:rPr>
          <w:rFonts w:ascii="Times New Roman" w:hAnsi="Times New Roman" w:cs="Times New Roman"/>
          <w:b/>
          <w:bCs/>
          <w:sz w:val="24"/>
          <w:szCs w:val="24"/>
          <w:lang w:val="ru-RU"/>
        </w:rPr>
        <w:t>:</w:t>
      </w:r>
      <w:r w:rsidR="00CD4A97" w:rsidRPr="003F341C">
        <w:rPr>
          <w:rFonts w:ascii="Times New Roman" w:hAnsi="Times New Roman" w:cs="Times New Roman"/>
          <w:b/>
          <w:bCs/>
          <w:sz w:val="24"/>
          <w:szCs w:val="24"/>
          <w:lang w:val="ru-RU"/>
        </w:rPr>
        <w:t xml:space="preserve"> </w:t>
      </w:r>
      <w:r w:rsidR="00962D36" w:rsidRPr="003F341C">
        <w:rPr>
          <w:rFonts w:ascii="Times New Roman" w:hAnsi="Times New Roman" w:cs="Times New Roman"/>
          <w:b/>
          <w:bCs/>
          <w:sz w:val="24"/>
          <w:szCs w:val="24"/>
          <w:lang w:val="ru-RU"/>
        </w:rPr>
        <w:t xml:space="preserve"> најкасније</w:t>
      </w:r>
      <w:r w:rsidR="00962D36">
        <w:rPr>
          <w:rFonts w:ascii="Times New Roman" w:hAnsi="Times New Roman" w:cs="Times New Roman"/>
          <w:b/>
          <w:bCs/>
          <w:sz w:val="24"/>
          <w:szCs w:val="24"/>
          <w:lang w:val="ru-RU"/>
        </w:rPr>
        <w:t xml:space="preserve"> </w:t>
      </w:r>
      <w:r w:rsidR="00CD4A97" w:rsidRPr="004C3AFE">
        <w:rPr>
          <w:rFonts w:ascii="Times New Roman" w:hAnsi="Times New Roman" w:cs="Times New Roman"/>
          <w:b/>
          <w:bCs/>
          <w:sz w:val="24"/>
          <w:szCs w:val="24"/>
          <w:lang w:val="ru-RU"/>
        </w:rPr>
        <w:t>мај</w:t>
      </w:r>
      <w:r w:rsidR="00FF44FF" w:rsidRPr="004C3AFE">
        <w:rPr>
          <w:rFonts w:ascii="Times New Roman" w:hAnsi="Times New Roman" w:cs="Times New Roman"/>
          <w:b/>
          <w:bCs/>
          <w:sz w:val="24"/>
          <w:szCs w:val="24"/>
          <w:lang w:val="ru-RU"/>
        </w:rPr>
        <w:t xml:space="preserve"> 2016.године</w:t>
      </w:r>
      <w:r w:rsidRPr="004C3AFE">
        <w:rPr>
          <w:rFonts w:ascii="Times New Roman" w:hAnsi="Times New Roman" w:cs="Times New Roman"/>
          <w:b/>
          <w:bCs/>
          <w:sz w:val="24"/>
          <w:szCs w:val="24"/>
          <w:lang w:val="ru-RU"/>
        </w:rPr>
        <w:t>.</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8171BB">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sz w:val="24"/>
          <w:szCs w:val="24"/>
          <w:highlight w:val="white"/>
        </w:rPr>
      </w:pPr>
      <w:r w:rsidRPr="008171BB">
        <w:rPr>
          <w:rFonts w:ascii="Times New Roman" w:hAnsi="Times New Roman" w:cs="Times New Roman"/>
          <w:b/>
          <w:bCs/>
          <w:i/>
          <w:i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lang w:val="ru-RU"/>
        </w:rPr>
        <w:t>У</w:t>
      </w:r>
      <w:r w:rsidR="00FF44FF" w:rsidRPr="008171BB">
        <w:rPr>
          <w:rFonts w:ascii="Times New Roman" w:hAnsi="Times New Roman" w:cs="Times New Roman"/>
          <w:b/>
          <w:bCs/>
          <w:color w:val="000000"/>
          <w:sz w:val="24"/>
          <w:szCs w:val="24"/>
          <w:highlight w:val="white"/>
        </w:rPr>
        <w:t xml:space="preserve"> _______________________ </w:t>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М</w:t>
      </w:r>
      <w:r w:rsidRPr="008171BB">
        <w:rPr>
          <w:rFonts w:ascii="Times New Roman" w:hAnsi="Times New Roman" w:cs="Times New Roman"/>
          <w:b/>
          <w:bCs/>
          <w:color w:val="000000"/>
          <w:sz w:val="24"/>
          <w:szCs w:val="24"/>
          <w:highlight w:val="white"/>
        </w:rPr>
        <w:t>.</w:t>
      </w:r>
      <w:r w:rsidRPr="008171BB">
        <w:rPr>
          <w:rFonts w:ascii="Times New Roman" w:hAnsi="Times New Roman" w:cs="Times New Roman"/>
          <w:b/>
          <w:bCs/>
          <w:color w:val="000000"/>
          <w:sz w:val="24"/>
          <w:szCs w:val="24"/>
          <w:highlight w:val="white"/>
          <w:lang w:val="ru-RU"/>
        </w:rPr>
        <w:t>П</w:t>
      </w:r>
      <w:r w:rsidR="00FF44FF" w:rsidRPr="008171BB">
        <w:rPr>
          <w:rFonts w:ascii="Times New Roman" w:hAnsi="Times New Roman" w:cs="Times New Roman"/>
          <w:b/>
          <w:bCs/>
          <w:color w:val="000000"/>
          <w:sz w:val="24"/>
          <w:szCs w:val="24"/>
          <w:highlight w:val="white"/>
        </w:rPr>
        <w:t xml:space="preserve">. </w:t>
      </w:r>
      <w:r w:rsidR="00FF44FF" w:rsidRPr="008171BB">
        <w:rPr>
          <w:rFonts w:ascii="Times New Roman" w:hAnsi="Times New Roman" w:cs="Times New Roman"/>
          <w:b/>
          <w:bCs/>
          <w:color w:val="000000"/>
          <w:sz w:val="24"/>
          <w:szCs w:val="24"/>
          <w:highlight w:val="white"/>
        </w:rPr>
        <w:tab/>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Потпис</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овлашћеног</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лица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понуђача</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00FF44FF" w:rsidRPr="008171BB">
        <w:rPr>
          <w:rFonts w:ascii="Times New Roman" w:hAnsi="Times New Roman" w:cs="Times New Roman"/>
          <w:b/>
          <w:bCs/>
          <w:color w:val="000000"/>
          <w:sz w:val="24"/>
          <w:szCs w:val="24"/>
        </w:rPr>
        <w:t xml:space="preserve"> ____________________ </w:t>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rPr>
        <w:t xml:space="preserve">___________________________________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lastRenderedPageBreak/>
        <w:t xml:space="preserve">IV </w:t>
      </w:r>
      <w:r w:rsidRPr="008171BB">
        <w:rPr>
          <w:rFonts w:ascii="Times New Roman" w:hAnsi="Times New Roman" w:cs="Times New Roman"/>
          <w:b/>
          <w:bCs/>
          <w:color w:val="000000"/>
          <w:sz w:val="24"/>
          <w:szCs w:val="24"/>
          <w:highlight w:val="white"/>
          <w:u w:val="single"/>
          <w:lang w:val="ru-RU"/>
        </w:rPr>
        <w:t>УСЛОВИ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ЗА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УЧЕШЋЕ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ПОСТУПКУ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ЈАВНЕ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НАБАВКЕ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ЧЛ</w:t>
      </w:r>
      <w:r w:rsidRPr="008171BB">
        <w:rPr>
          <w:rFonts w:ascii="Times New Roman" w:hAnsi="Times New Roman" w:cs="Times New Roman"/>
          <w:b/>
          <w:bCs/>
          <w:color w:val="000000"/>
          <w:sz w:val="24"/>
          <w:szCs w:val="24"/>
          <w:highlight w:val="white"/>
          <w:u w:val="single"/>
        </w:rPr>
        <w:t xml:space="preserve">. 75.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76. </w:t>
      </w:r>
      <w:r w:rsidRPr="008171BB">
        <w:rPr>
          <w:rFonts w:ascii="Times New Roman" w:hAnsi="Times New Roman" w:cs="Times New Roman"/>
          <w:b/>
          <w:bCs/>
          <w:color w:val="000000"/>
          <w:sz w:val="24"/>
          <w:szCs w:val="24"/>
          <w:highlight w:val="white"/>
          <w:u w:val="single"/>
          <w:lang w:val="ru-RU"/>
        </w:rPr>
        <w:t>ЗАКОНА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УПУТСТВО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КАКО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СЕ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ДОКАЗУЈЕ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ИСПУЊЕНОСТ</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ТИХ</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УСЛОВА</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rPr>
        <w:t xml:space="preserve">1.1. </w:t>
      </w:r>
      <w:r w:rsidRPr="008171BB">
        <w:rPr>
          <w:rFonts w:ascii="Times New Roman" w:hAnsi="Times New Roman" w:cs="Times New Roman"/>
          <w:b/>
          <w:bCs/>
          <w:color w:val="000000"/>
          <w:sz w:val="24"/>
          <w:szCs w:val="24"/>
          <w:highlight w:val="white"/>
          <w:lang w:val="ru-RU"/>
        </w:rPr>
        <w:t>Право</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предметне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има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који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испуњава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обавезне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услове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за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дефинисане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чланом</w:t>
      </w:r>
      <w:r w:rsidRPr="008171BB">
        <w:rPr>
          <w:rFonts w:ascii="Times New Roman" w:hAnsi="Times New Roman" w:cs="Times New Roman"/>
          <w:b/>
          <w:bCs/>
          <w:color w:val="000000"/>
          <w:sz w:val="24"/>
          <w:szCs w:val="24"/>
          <w:highlight w:val="white"/>
        </w:rPr>
        <w:t xml:space="preserve"> 75. </w:t>
      </w:r>
      <w:r w:rsidRPr="008171BB">
        <w:rPr>
          <w:rFonts w:ascii="Times New Roman" w:hAnsi="Times New Roman" w:cs="Times New Roman"/>
          <w:b/>
          <w:bCs/>
          <w:color w:val="000000"/>
          <w:sz w:val="24"/>
          <w:szCs w:val="24"/>
          <w:highlight w:val="white"/>
          <w:lang w:val="ru-RU"/>
        </w:rPr>
        <w:t>Закона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то</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1.</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привреде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color w:val="000000"/>
          <w:sz w:val="24"/>
          <w:szCs w:val="24"/>
        </w:rPr>
        <w:t>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3.</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w:t>
      </w:r>
      <w:r w:rsidRPr="008171BB">
        <w:rPr>
          <w:rFonts w:ascii="Times New Roman" w:hAnsi="Times New Roman" w:cs="Times New Roman"/>
          <w:color w:val="000000"/>
          <w:sz w:val="24"/>
          <w:szCs w:val="24"/>
        </w:rPr>
        <w:t xml:space="preserve">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састављању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1.2.</w:t>
      </w:r>
      <w:r w:rsidRPr="008171BB">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Pr>
          <w:rFonts w:ascii="Times New Roman" w:hAnsi="Times New Roman" w:cs="Times New Roman"/>
          <w:sz w:val="24"/>
          <w:szCs w:val="24"/>
          <w:highlight w:val="white"/>
          <w:lang w:val="ru-RU"/>
        </w:rPr>
        <w:t xml:space="preserve"> </w:t>
      </w:r>
      <w:r w:rsidRPr="008171BB">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1.3.</w:t>
      </w:r>
      <w:r w:rsidRPr="008171BB">
        <w:rPr>
          <w:rFonts w:ascii="Times New Roman" w:hAnsi="Times New Roman" w:cs="Times New Roman"/>
          <w:sz w:val="24"/>
          <w:szCs w:val="24"/>
          <w:highlight w:val="white"/>
          <w:lang w:val="ru-RU"/>
        </w:rPr>
        <w:t>Уколико понуду подноси група понуђача, сваки понуђач из групе понуђача , мора да испуни обавезне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8171BB">
        <w:rPr>
          <w:rFonts w:ascii="Times New Roman" w:hAnsi="Times New Roman" w:cs="Times New Roman"/>
          <w:b/>
          <w:bCs/>
          <w:i/>
          <w:iCs/>
          <w:color w:val="000000"/>
          <w:sz w:val="24"/>
          <w:szCs w:val="24"/>
          <w:highlight w:val="white"/>
          <w:lang w:val="ru-RU"/>
        </w:rPr>
        <w:t>Понуђач</w:t>
      </w:r>
      <w:r w:rsidRPr="008171BB">
        <w:rPr>
          <w:rFonts w:ascii="Times New Roman" w:hAnsi="Times New Roman" w:cs="Times New Roman"/>
          <w:b/>
          <w:bCs/>
          <w:i/>
          <w:iCs/>
          <w:color w:val="000000"/>
          <w:sz w:val="24"/>
          <w:szCs w:val="24"/>
          <w:highlight w:val="white"/>
        </w:rPr>
        <w:t xml:space="preserve"> / </w:t>
      </w:r>
      <w:r w:rsidRPr="008171BB">
        <w:rPr>
          <w:rFonts w:ascii="Times New Roman" w:hAnsi="Times New Roman" w:cs="Times New Roman"/>
          <w:b/>
          <w:bCs/>
          <w:i/>
          <w:iCs/>
          <w:color w:val="000000"/>
          <w:sz w:val="24"/>
          <w:szCs w:val="24"/>
          <w:highlight w:val="white"/>
          <w:lang w:val="ru-RU"/>
        </w:rPr>
        <w:t>Подизвођач</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уписан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Регистар</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понуђача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води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Агенција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привредне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регистре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сагласно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члану</w:t>
      </w:r>
      <w:r w:rsidRPr="008171BB">
        <w:rPr>
          <w:rFonts w:ascii="Times New Roman" w:hAnsi="Times New Roman" w:cs="Times New Roman"/>
          <w:b/>
          <w:bCs/>
          <w:i/>
          <w:iCs/>
          <w:color w:val="000000"/>
          <w:sz w:val="24"/>
          <w:szCs w:val="24"/>
          <w:highlight w:val="white"/>
        </w:rPr>
        <w:t xml:space="preserve"> 78.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5.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није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доставља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доказе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испуњености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обавезних</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услова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из</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члана</w:t>
      </w:r>
      <w:r w:rsidRPr="008171BB">
        <w:rPr>
          <w:rFonts w:ascii="Times New Roman" w:hAnsi="Times New Roman" w:cs="Times New Roman"/>
          <w:b/>
          <w:bCs/>
          <w:i/>
          <w:iCs/>
          <w:color w:val="000000"/>
          <w:sz w:val="24"/>
          <w:szCs w:val="24"/>
          <w:highlight w:val="white"/>
        </w:rPr>
        <w:t xml:space="preserve"> 77.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1. </w:t>
      </w:r>
      <w:r w:rsidRPr="008171BB">
        <w:rPr>
          <w:rFonts w:ascii="Times New Roman" w:hAnsi="Times New Roman" w:cs="Times New Roman"/>
          <w:b/>
          <w:bCs/>
          <w:i/>
          <w:iCs/>
          <w:color w:val="000000"/>
          <w:sz w:val="24"/>
          <w:szCs w:val="24"/>
          <w:highlight w:val="white"/>
          <w:lang w:val="ru-RU"/>
        </w:rPr>
        <w:t>тач</w:t>
      </w:r>
      <w:r w:rsidRPr="008171BB">
        <w:rPr>
          <w:rFonts w:ascii="Times New Roman" w:hAnsi="Times New Roman" w:cs="Times New Roman"/>
          <w:b/>
          <w:bCs/>
          <w:i/>
          <w:iCs/>
          <w:color w:val="000000"/>
          <w:sz w:val="24"/>
          <w:szCs w:val="24"/>
          <w:highlight w:val="white"/>
        </w:rPr>
        <w:t>. 1)</w:t>
      </w:r>
      <w:r w:rsidR="00CD4A97" w:rsidRPr="008171BB">
        <w:rPr>
          <w:rFonts w:ascii="Times New Roman" w:hAnsi="Times New Roman" w:cs="Times New Roman"/>
          <w:b/>
          <w:bCs/>
          <w:i/>
          <w:iCs/>
          <w:color w:val="000000"/>
          <w:sz w:val="24"/>
          <w:szCs w:val="24"/>
          <w:highlight w:val="white"/>
        </w:rPr>
        <w:t>,2) и 4</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Испуњеност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предметне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складу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чланом</w:t>
      </w:r>
      <w:r w:rsidRPr="008171BB">
        <w:rPr>
          <w:rFonts w:ascii="Times New Roman" w:hAnsi="Times New Roman" w:cs="Times New Roman"/>
          <w:b/>
          <w:bCs/>
          <w:i/>
          <w:iCs/>
          <w:color w:val="000000"/>
          <w:sz w:val="24"/>
          <w:szCs w:val="24"/>
        </w:rPr>
        <w:t xml:space="preserve"> 77. </w:t>
      </w:r>
      <w:r w:rsidRPr="008171BB">
        <w:rPr>
          <w:rFonts w:ascii="Times New Roman" w:hAnsi="Times New Roman" w:cs="Times New Roman"/>
          <w:b/>
          <w:bCs/>
          <w:i/>
          <w:iCs/>
          <w:color w:val="000000"/>
          <w:sz w:val="24"/>
          <w:szCs w:val="24"/>
          <w:lang w:val="ru-RU"/>
        </w:rPr>
        <w:t>став</w:t>
      </w:r>
      <w:r w:rsidRPr="008171BB">
        <w:rPr>
          <w:rFonts w:ascii="Times New Roman" w:hAnsi="Times New Roman" w:cs="Times New Roman"/>
          <w:b/>
          <w:bCs/>
          <w:i/>
          <w:iCs/>
          <w:color w:val="000000"/>
          <w:sz w:val="24"/>
          <w:szCs w:val="24"/>
        </w:rPr>
        <w:t xml:space="preserve"> 4.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достављањем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Поглављу</w:t>
      </w:r>
      <w:r w:rsidRPr="008171BB">
        <w:rPr>
          <w:rFonts w:ascii="Times New Roman" w:hAnsi="Times New Roman" w:cs="Times New Roman"/>
          <w:b/>
          <w:bCs/>
          <w:i/>
          <w:iCs/>
          <w:color w:val="000000"/>
          <w:sz w:val="24"/>
          <w:szCs w:val="24"/>
        </w:rPr>
        <w:t xml:space="preserve"> IX </w:t>
      </w:r>
      <w:r w:rsidRPr="008171BB">
        <w:rPr>
          <w:rFonts w:ascii="Times New Roman" w:hAnsi="Times New Roman" w:cs="Times New Roman"/>
          <w:b/>
          <w:bCs/>
          <w:i/>
          <w:iCs/>
          <w:color w:val="000000"/>
          <w:sz w:val="24"/>
          <w:szCs w:val="24"/>
          <w:lang w:val="ru-RU"/>
        </w:rPr>
        <w:t>конкурсне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пуном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материјалном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одговорношћу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потврђује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испуњава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јавне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члана</w:t>
      </w:r>
      <w:r w:rsidRPr="008171BB">
        <w:rPr>
          <w:rFonts w:ascii="Times New Roman" w:hAnsi="Times New Roman" w:cs="Times New Roman"/>
          <w:b/>
          <w:bCs/>
          <w:i/>
          <w:iCs/>
          <w:color w:val="000000"/>
          <w:sz w:val="24"/>
          <w:szCs w:val="24"/>
        </w:rPr>
        <w:t xml:space="preserve"> 75.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тачке</w:t>
      </w:r>
      <w:r w:rsidR="00CD4A97" w:rsidRPr="008171BB">
        <w:rPr>
          <w:rFonts w:ascii="Times New Roman" w:hAnsi="Times New Roman" w:cs="Times New Roman"/>
          <w:b/>
          <w:bCs/>
          <w:i/>
          <w:iCs/>
          <w:color w:val="000000"/>
          <w:sz w:val="24"/>
          <w:szCs w:val="24"/>
        </w:rPr>
        <w:t xml:space="preserve"> 1,2,4</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дефинисане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конкурсном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76.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учествује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предметне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испунити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додатне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учешће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дефинисане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76.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то</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1.1.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кадровским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b/>
          <w:bCs/>
          <w:color w:val="000000"/>
          <w:sz w:val="24"/>
          <w:szCs w:val="24"/>
        </w:rPr>
        <w:t xml:space="preserve">: </w:t>
      </w:r>
    </w:p>
    <w:p w:rsidR="00A75E66"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p>
    <w:p w:rsidR="00FC7674" w:rsidRPr="00194A72" w:rsidRDefault="00FC7674" w:rsidP="004C3AFE">
      <w:pPr>
        <w:pStyle w:val="Default"/>
        <w:jc w:val="both"/>
        <w:rPr>
          <w:rFonts w:ascii="Times New Roman" w:hAnsi="Times New Roman" w:cs="Times New Roman"/>
          <w:lang w:val="sr-Cyrl-CS"/>
        </w:rPr>
      </w:pPr>
      <w:r w:rsidRPr="00194A72">
        <w:rPr>
          <w:rFonts w:ascii="Times New Roman" w:hAnsi="Times New Roman" w:cs="Times New Roman"/>
          <w:lang w:val="sr-Cyrl-CS"/>
        </w:rPr>
        <w:t>-  1 (једно) лице</w:t>
      </w:r>
      <w:r>
        <w:rPr>
          <w:rFonts w:ascii="Times New Roman" w:hAnsi="Times New Roman" w:cs="Times New Roman"/>
          <w:lang w:val="sr-Cyrl-CS"/>
        </w:rPr>
        <w:t xml:space="preserve"> </w:t>
      </w:r>
      <w:r w:rsidRPr="00194A72">
        <w:rPr>
          <w:rFonts w:ascii="Times New Roman" w:hAnsi="Times New Roman" w:cs="Times New Roman"/>
          <w:lang w:val="sr-Cyrl-CS"/>
        </w:rPr>
        <w:t xml:space="preserve">-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194A72">
        <w:rPr>
          <w:rFonts w:ascii="Times New Roman" w:hAnsi="Times New Roman" w:cs="Times New Roman"/>
          <w:u w:val="single"/>
          <w:lang w:val="sr-Cyrl-CS"/>
        </w:rPr>
        <w:t>или</w:t>
      </w:r>
      <w:r w:rsidRPr="00194A72">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194A72">
        <w:rPr>
          <w:rFonts w:ascii="Times New Roman" w:hAnsi="Times New Roman" w:cs="Times New Roman"/>
        </w:rPr>
        <w:t xml:space="preserve"> </w:t>
      </w:r>
      <w:r w:rsidRPr="00194A72">
        <w:rPr>
          <w:rFonts w:ascii="Times New Roman" w:hAnsi="Times New Roman" w:cs="Times New Roman"/>
          <w:u w:val="single"/>
        </w:rPr>
        <w:t>или</w:t>
      </w:r>
      <w:r w:rsidRPr="00194A72">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194A72">
        <w:rPr>
          <w:rFonts w:ascii="Times New Roman" w:hAnsi="Times New Roman" w:cs="Times New Roman"/>
          <w:u w:val="single"/>
        </w:rPr>
        <w:t>или</w:t>
      </w:r>
      <w:r w:rsidRPr="00194A72">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Pr>
          <w:rFonts w:ascii="Times New Roman" w:hAnsi="Times New Roman" w:cs="Times New Roman"/>
          <w:lang w:val="sr-Cyrl-CS"/>
        </w:rPr>
        <w:t xml:space="preserve"> и </w:t>
      </w:r>
    </w:p>
    <w:p w:rsidR="00FC7674" w:rsidRDefault="00FC7674" w:rsidP="004C3AFE">
      <w:pPr>
        <w:pStyle w:val="Default"/>
        <w:jc w:val="both"/>
        <w:rPr>
          <w:rFonts w:ascii="Times New Roman" w:hAnsi="Times New Roman" w:cs="Times New Roman"/>
          <w:lang w:val="sr-Cyrl-CS"/>
        </w:rPr>
      </w:pPr>
    </w:p>
    <w:p w:rsidR="008D34B9" w:rsidRDefault="00FC7674" w:rsidP="004C3AFE">
      <w:pPr>
        <w:pStyle w:val="Default"/>
        <w:jc w:val="both"/>
        <w:rPr>
          <w:rFonts w:ascii="Times New Roman" w:hAnsi="Times New Roman" w:cs="Times New Roman"/>
          <w:lang w:val="sr-Cyrl-CS"/>
        </w:rPr>
      </w:pPr>
      <w:r>
        <w:rPr>
          <w:rFonts w:ascii="Times New Roman" w:hAnsi="Times New Roman" w:cs="Times New Roman"/>
          <w:lang w:val="sr-Cyrl-CS"/>
        </w:rPr>
        <w:t>-</w:t>
      </w:r>
      <w:r w:rsidRPr="00194A72">
        <w:rPr>
          <w:rFonts w:ascii="Times New Roman" w:hAnsi="Times New Roman" w:cs="Times New Roman"/>
          <w:lang w:val="sr-Cyrl-CS"/>
        </w:rPr>
        <w:t xml:space="preserve"> </w:t>
      </w:r>
      <w:r>
        <w:rPr>
          <w:rFonts w:ascii="Times New Roman" w:hAnsi="Times New Roman" w:cs="Times New Roman"/>
          <w:lang w:val="sr-Cyrl-CS"/>
        </w:rPr>
        <w:t>2</w:t>
      </w:r>
      <w:r w:rsidRPr="00194A72">
        <w:rPr>
          <w:rFonts w:ascii="Times New Roman" w:hAnsi="Times New Roman" w:cs="Times New Roman"/>
          <w:lang w:val="sr-Cyrl-CS"/>
        </w:rPr>
        <w:t xml:space="preserve"> (</w:t>
      </w:r>
      <w:r>
        <w:rPr>
          <w:rFonts w:ascii="Times New Roman" w:hAnsi="Times New Roman" w:cs="Times New Roman"/>
          <w:lang w:val="sr-Cyrl-CS"/>
        </w:rPr>
        <w:t>два</w:t>
      </w:r>
      <w:r w:rsidRPr="00194A72">
        <w:rPr>
          <w:rFonts w:ascii="Times New Roman" w:hAnsi="Times New Roman" w:cs="Times New Roman"/>
          <w:lang w:val="sr-Cyrl-CS"/>
        </w:rPr>
        <w:t>) лица грађевинске струке,</w:t>
      </w:r>
      <w:r w:rsidRPr="00194A72">
        <w:rPr>
          <w:rFonts w:ascii="Times New Roman" w:hAnsi="Times New Roman" w:cs="Times New Roman"/>
        </w:rPr>
        <w:t xml:space="preserve"> III степена (КВ) или IV степена (ССС) или V степена (ВКВ)</w:t>
      </w:r>
      <w:r w:rsidRPr="00194A72">
        <w:rPr>
          <w:rFonts w:ascii="Times New Roman" w:hAnsi="Times New Roman" w:cs="Times New Roman"/>
          <w:lang w:val="sr-Cyrl-CS"/>
        </w:rPr>
        <w:t>.</w:t>
      </w:r>
    </w:p>
    <w:p w:rsidR="00FC7674" w:rsidRPr="00FC7674" w:rsidRDefault="00FC7674" w:rsidP="00FC7674">
      <w:pPr>
        <w:pStyle w:val="Default"/>
        <w:rPr>
          <w:rFonts w:ascii="Times New Roman" w:hAnsi="Times New Roman" w:cs="Times New Roman"/>
          <w:lang w:val="sr-Cyrl-CS"/>
        </w:rPr>
      </w:pPr>
    </w:p>
    <w:p w:rsidR="00CD4A97" w:rsidRPr="008171BB"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Докази</w:t>
      </w:r>
      <w:r w:rsidRPr="008171BB">
        <w:rPr>
          <w:rFonts w:ascii="Times New Roman" w:hAnsi="Times New Roman" w:cs="Times New Roman"/>
          <w:b/>
          <w:bCs/>
          <w:color w:val="000000"/>
          <w:sz w:val="24"/>
          <w:szCs w:val="24"/>
        </w:rPr>
        <w:t xml:space="preserve">: </w:t>
      </w:r>
    </w:p>
    <w:p w:rsidR="00CD4A97" w:rsidRPr="00FC7674"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8171BB">
        <w:rPr>
          <w:rFonts w:ascii="Times New Roman" w:hAnsi="Times New Roman"/>
          <w:sz w:val="24"/>
          <w:szCs w:val="24"/>
          <w:lang w:val="sr-Cyrl-CS"/>
        </w:rPr>
        <w:t>-</w:t>
      </w:r>
      <w:r w:rsidRPr="008171BB">
        <w:rPr>
          <w:rFonts w:ascii="Times New Roman" w:hAnsi="Times New Roman" w:cs="Times New Roman"/>
          <w:bCs/>
          <w:sz w:val="24"/>
          <w:szCs w:val="24"/>
          <w:lang w:val="ru-RU"/>
        </w:rPr>
        <w:t xml:space="preserve">копија лиценце </w:t>
      </w:r>
      <w:r w:rsidR="00FC7674">
        <w:rPr>
          <w:rFonts w:ascii="Times New Roman" w:hAnsi="Times New Roman" w:cs="Times New Roman"/>
          <w:sz w:val="24"/>
          <w:szCs w:val="24"/>
        </w:rPr>
        <w:t xml:space="preserve"> ;</w:t>
      </w:r>
    </w:p>
    <w:p w:rsidR="00CD4A97" w:rsidRPr="008171B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8171BB">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Default="00CD4A97" w:rsidP="00A73441">
      <w:pPr>
        <w:autoSpaceDE w:val="0"/>
        <w:autoSpaceDN w:val="0"/>
        <w:adjustRightInd w:val="0"/>
        <w:spacing w:after="0"/>
        <w:jc w:val="both"/>
        <w:rPr>
          <w:rFonts w:ascii="Times New Roman" w:hAnsi="Times New Roman" w:cs="Times New Roman"/>
          <w:sz w:val="24"/>
          <w:szCs w:val="24"/>
        </w:rPr>
      </w:pPr>
      <w:r w:rsidRPr="008171BB">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8171BB">
        <w:rPr>
          <w:rFonts w:ascii="Times New Roman" w:hAnsi="Times New Roman" w:cs="Times New Roman"/>
          <w:sz w:val="24"/>
          <w:szCs w:val="24"/>
        </w:rPr>
        <w:t xml:space="preserve"> </w:t>
      </w:r>
    </w:p>
    <w:p w:rsidR="005D1E76" w:rsidRPr="005D1E76" w:rsidRDefault="005D1E76" w:rsidP="00A73441">
      <w:pPr>
        <w:autoSpaceDE w:val="0"/>
        <w:autoSpaceDN w:val="0"/>
        <w:adjustRightInd w:val="0"/>
        <w:spacing w:after="0"/>
        <w:jc w:val="both"/>
        <w:rPr>
          <w:rFonts w:ascii="Times New Roman" w:hAnsi="Times New Roman" w:cs="Times New Roman"/>
          <w:sz w:val="24"/>
          <w:szCs w:val="24"/>
        </w:rPr>
      </w:pPr>
    </w:p>
    <w:p w:rsidR="005D1E76" w:rsidRPr="005D1E76" w:rsidRDefault="00A75E66" w:rsidP="00FF44FF">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провере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1.2.</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b/>
          <w:bCs/>
          <w:color w:val="000000"/>
          <w:sz w:val="24"/>
          <w:szCs w:val="24"/>
          <w:lang w:val="ru-RU"/>
        </w:rPr>
        <w:t xml:space="preserve">пословним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CD4A97" w:rsidRPr="008171BB" w:rsidRDefault="00CD4A97" w:rsidP="00CD4A97">
      <w:pPr>
        <w:spacing w:after="0"/>
        <w:contextualSpacing/>
        <w:jc w:val="both"/>
        <w:rPr>
          <w:rFonts w:ascii="Times New Roman" w:hAnsi="Times New Roman"/>
          <w:sz w:val="24"/>
          <w:szCs w:val="24"/>
        </w:rPr>
      </w:pPr>
      <w:r w:rsidRPr="008171BB">
        <w:rPr>
          <w:rFonts w:ascii="Times New Roman" w:hAnsi="Times New Roman"/>
          <w:sz w:val="24"/>
          <w:szCs w:val="24"/>
          <w:lang w:val="ru-RU"/>
        </w:rPr>
        <w:t xml:space="preserve">Да је понуђач </w:t>
      </w:r>
      <w:r w:rsidRPr="008171BB">
        <w:rPr>
          <w:rFonts w:ascii="Times New Roman" w:eastAsia="Times New Roman" w:hAnsi="Times New Roman"/>
          <w:sz w:val="24"/>
          <w:szCs w:val="24"/>
          <w:lang w:val="ru-RU"/>
        </w:rPr>
        <w:t>у периоду од осам</w:t>
      </w:r>
      <w:r w:rsidR="00231B3B" w:rsidRPr="008171BB">
        <w:rPr>
          <w:rFonts w:ascii="Times New Roman" w:eastAsia="Times New Roman" w:hAnsi="Times New Roman"/>
          <w:sz w:val="24"/>
          <w:szCs w:val="24"/>
          <w:lang w:val="ru-RU"/>
        </w:rPr>
        <w:t xml:space="preserve"> </w:t>
      </w:r>
      <w:r w:rsidRPr="008171BB">
        <w:rPr>
          <w:rFonts w:ascii="Times New Roman" w:eastAsia="Times New Roman" w:hAnsi="Times New Roman"/>
          <w:sz w:val="24"/>
          <w:szCs w:val="24"/>
          <w:lang w:val="ru-RU"/>
        </w:rPr>
        <w:t>годин</w:t>
      </w:r>
      <w:r w:rsidRPr="008171BB">
        <w:rPr>
          <w:rFonts w:ascii="Times New Roman" w:eastAsia="Times New Roman" w:hAnsi="Times New Roman"/>
          <w:sz w:val="24"/>
          <w:szCs w:val="24"/>
        </w:rPr>
        <w:t>a</w:t>
      </w:r>
      <w:r w:rsidRPr="008171BB">
        <w:rPr>
          <w:rFonts w:ascii="Times New Roman" w:eastAsia="Times New Roman" w:hAnsi="Times New Roman"/>
          <w:sz w:val="24"/>
          <w:szCs w:val="24"/>
          <w:lang w:val="sr-Cyrl-CS"/>
        </w:rPr>
        <w:t xml:space="preserve"> пре објављивања позива за подношење понуда</w:t>
      </w:r>
      <w:r w:rsidRPr="008171BB">
        <w:rPr>
          <w:rFonts w:ascii="Times New Roman" w:hAnsi="Times New Roman"/>
          <w:sz w:val="24"/>
          <w:szCs w:val="24"/>
          <w:lang w:val="sr-Cyrl-CS"/>
        </w:rPr>
        <w:t xml:space="preserve">, изводио исте или сличне радове на </w:t>
      </w:r>
      <w:r w:rsidRPr="008171BB">
        <w:rPr>
          <w:rFonts w:ascii="Times New Roman" w:hAnsi="Times New Roman"/>
          <w:sz w:val="24"/>
          <w:szCs w:val="24"/>
        </w:rPr>
        <w:t xml:space="preserve">најмање 3 (три) </w:t>
      </w:r>
      <w:r w:rsidRPr="008171BB">
        <w:rPr>
          <w:rFonts w:ascii="Times New Roman" w:hAnsi="Times New Roman"/>
          <w:sz w:val="24"/>
          <w:szCs w:val="24"/>
          <w:lang w:val="sr-Cyrl-CS"/>
        </w:rPr>
        <w:t>објекта</w:t>
      </w:r>
      <w:r w:rsidR="00231B3B" w:rsidRPr="008171BB">
        <w:rPr>
          <w:rFonts w:ascii="Times New Roman" w:hAnsi="Times New Roman"/>
          <w:sz w:val="24"/>
          <w:szCs w:val="24"/>
          <w:lang w:val="sr-Cyrl-CS"/>
        </w:rPr>
        <w:t>.</w:t>
      </w:r>
      <w:r w:rsidRPr="008171BB">
        <w:rPr>
          <w:rFonts w:ascii="Times New Roman" w:hAnsi="Times New Roman"/>
          <w:sz w:val="24"/>
          <w:szCs w:val="24"/>
          <w:lang w:val="sr-Cyrl-CS"/>
        </w:rPr>
        <w:t xml:space="preserve"> </w:t>
      </w:r>
    </w:p>
    <w:p w:rsidR="00CD4A97" w:rsidRPr="008171BB" w:rsidRDefault="00CD4A97" w:rsidP="00CD4A97">
      <w:pPr>
        <w:spacing w:after="0"/>
        <w:contextualSpacing/>
        <w:jc w:val="both"/>
        <w:rPr>
          <w:rFonts w:ascii="Times New Roman" w:hAnsi="Times New Roman"/>
          <w:sz w:val="24"/>
          <w:szCs w:val="24"/>
        </w:rPr>
      </w:pPr>
    </w:p>
    <w:p w:rsidR="00CD4A97" w:rsidRPr="008171BB" w:rsidRDefault="00CD4A97" w:rsidP="00CD4A97">
      <w:pPr>
        <w:spacing w:after="0"/>
        <w:contextualSpacing/>
        <w:jc w:val="both"/>
        <w:rPr>
          <w:rFonts w:ascii="Times New Roman" w:hAnsi="Times New Roman"/>
          <w:b/>
          <w:sz w:val="24"/>
          <w:szCs w:val="24"/>
        </w:rPr>
      </w:pPr>
      <w:r w:rsidRPr="008171BB">
        <w:rPr>
          <w:rFonts w:ascii="Times New Roman" w:hAnsi="Times New Roman"/>
          <w:b/>
          <w:sz w:val="24"/>
          <w:szCs w:val="24"/>
        </w:rPr>
        <w:t>Докази:</w:t>
      </w:r>
    </w:p>
    <w:p w:rsidR="00CD4A97" w:rsidRPr="008171BB" w:rsidRDefault="00CD4A97" w:rsidP="00CD4A97">
      <w:pPr>
        <w:spacing w:after="0"/>
        <w:contextualSpacing/>
        <w:jc w:val="both"/>
        <w:rPr>
          <w:rFonts w:ascii="Times New Roman" w:hAnsi="Times New Roman" w:cs="Times New Roman"/>
          <w:sz w:val="24"/>
          <w:szCs w:val="24"/>
        </w:rPr>
      </w:pPr>
      <w:r w:rsidRPr="008171BB">
        <w:rPr>
          <w:rFonts w:ascii="Times New Roman" w:hAnsi="Times New Roman" w:cs="Times New Roman"/>
          <w:b/>
          <w:bCs/>
          <w:sz w:val="24"/>
          <w:szCs w:val="24"/>
        </w:rPr>
        <w:t xml:space="preserve">-  Образац </w:t>
      </w:r>
      <w:r w:rsidR="002B7AA9">
        <w:rPr>
          <w:rFonts w:ascii="Times New Roman" w:hAnsi="Times New Roman" w:cs="Times New Roman"/>
          <w:b/>
          <w:bCs/>
          <w:sz w:val="24"/>
          <w:szCs w:val="24"/>
        </w:rPr>
        <w:t>XIII</w:t>
      </w: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sr-Cyrl-CS"/>
        </w:rPr>
        <w:t>С</w:t>
      </w:r>
      <w:r w:rsidRPr="008171BB">
        <w:rPr>
          <w:rFonts w:ascii="Times New Roman" w:hAnsi="Times New Roman" w:cs="Times New Roman"/>
          <w:b/>
          <w:bCs/>
          <w:sz w:val="24"/>
          <w:szCs w:val="24"/>
        </w:rPr>
        <w:t xml:space="preserve">писак </w:t>
      </w:r>
      <w:r w:rsidRPr="008171BB">
        <w:rPr>
          <w:rFonts w:ascii="Times New Roman" w:hAnsi="Times New Roman" w:cs="Times New Roman"/>
          <w:b/>
          <w:bCs/>
          <w:sz w:val="24"/>
          <w:szCs w:val="24"/>
          <w:lang w:val="sr-Cyrl-CS"/>
        </w:rPr>
        <w:t>изведених радова</w:t>
      </w:r>
    </w:p>
    <w:p w:rsidR="00CD4A97" w:rsidRPr="008171BB" w:rsidRDefault="00CD4A97" w:rsidP="00231B3B">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(У списак понуђач уписује назив </w:t>
      </w:r>
      <w:r w:rsidRPr="008171BB">
        <w:rPr>
          <w:rFonts w:ascii="Times New Roman" w:hAnsi="Times New Roman" w:cs="Times New Roman"/>
          <w:color w:val="auto"/>
          <w:lang w:val="sr-Cyrl-CS"/>
        </w:rPr>
        <w:t>лица</w:t>
      </w:r>
      <w:r w:rsidRPr="008171BB">
        <w:rPr>
          <w:rFonts w:ascii="Times New Roman" w:hAnsi="Times New Roman" w:cs="Times New Roman"/>
          <w:color w:val="auto"/>
          <w:lang w:val="ru-RU"/>
        </w:rPr>
        <w:t xml:space="preserve"> коме су радови изведени, врста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број и датум уговора/фактуре/а)</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  уговори/фактуре, </w:t>
      </w:r>
      <w:r w:rsidRPr="008171BB">
        <w:rPr>
          <w:rFonts w:ascii="Times New Roman" w:hAnsi="Times New Roman" w:cs="Times New Roman"/>
          <w:color w:val="auto"/>
          <w:lang w:val="ru-RU"/>
        </w:rPr>
        <w:t xml:space="preserve">који су наведени/е у Обрасцу </w:t>
      </w:r>
      <w:r w:rsidR="00A73441" w:rsidRPr="008171BB">
        <w:rPr>
          <w:rFonts w:ascii="Times New Roman" w:hAnsi="Times New Roman" w:cs="Times New Roman"/>
          <w:bCs/>
        </w:rPr>
        <w:t>XI</w:t>
      </w:r>
      <w:r w:rsidR="002B7AA9">
        <w:rPr>
          <w:rFonts w:ascii="Times New Roman" w:hAnsi="Times New Roman" w:cs="Times New Roman"/>
          <w:bCs/>
        </w:rPr>
        <w:t>II</w:t>
      </w:r>
      <w:r w:rsidRPr="008171BB">
        <w:rPr>
          <w:rFonts w:ascii="Times New Roman" w:hAnsi="Times New Roman" w:cs="Times New Roman"/>
          <w:color w:val="auto"/>
          <w:lang w:val="ru-RU"/>
        </w:rPr>
        <w:t xml:space="preserve"> – Списак </w:t>
      </w:r>
      <w:r w:rsidRPr="008171BB">
        <w:rPr>
          <w:rFonts w:ascii="Times New Roman" w:hAnsi="Times New Roman" w:cs="Times New Roman"/>
          <w:color w:val="auto"/>
          <w:lang w:val="sr-Cyrl-CS"/>
        </w:rPr>
        <w:t>изведених радова</w:t>
      </w:r>
    </w:p>
    <w:p w:rsidR="00CD4A97" w:rsidRPr="008171BB" w:rsidRDefault="00CD4A97" w:rsidP="00CD4A97">
      <w:pPr>
        <w:pStyle w:val="Default"/>
        <w:ind w:right="-72"/>
        <w:jc w:val="both"/>
        <w:rPr>
          <w:rFonts w:ascii="Times New Roman" w:hAnsi="Times New Roman" w:cs="Times New Roman"/>
          <w:b/>
          <w:bCs/>
          <w:color w:val="auto"/>
          <w:lang w:val="ru-RU"/>
        </w:rPr>
      </w:pPr>
    </w:p>
    <w:p w:rsidR="00CD4A97" w:rsidRPr="008171BB" w:rsidRDefault="00CD4A97" w:rsidP="00CD4A97">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Понуђач може доставити Уговор или фактуру, као доказ о </w:t>
      </w:r>
      <w:r w:rsidRPr="008171BB">
        <w:rPr>
          <w:rFonts w:ascii="Times New Roman" w:hAnsi="Times New Roman" w:cs="Times New Roman"/>
          <w:color w:val="auto"/>
          <w:lang w:val="sr-Cyrl-CS"/>
        </w:rPr>
        <w:t xml:space="preserve">изведеним </w:t>
      </w:r>
      <w:r w:rsidRPr="008171BB">
        <w:rPr>
          <w:rFonts w:ascii="Times New Roman" w:hAnsi="Times New Roman" w:cs="Times New Roman"/>
          <w:color w:val="auto"/>
          <w:lang w:val="ru-RU"/>
        </w:rPr>
        <w:t>референтн</w:t>
      </w:r>
      <w:r w:rsidRPr="008171BB">
        <w:rPr>
          <w:rFonts w:ascii="Times New Roman" w:hAnsi="Times New Roman" w:cs="Times New Roman"/>
          <w:color w:val="auto"/>
          <w:lang w:val="sr-Cyrl-CS"/>
        </w:rPr>
        <w:t>им радовима.</w:t>
      </w:r>
      <w:r w:rsidRPr="008171BB">
        <w:rPr>
          <w:rFonts w:ascii="Times New Roman" w:hAnsi="Times New Roman" w:cs="Times New Roman"/>
          <w:color w:val="auto"/>
          <w:lang w:val="ru-RU"/>
        </w:rPr>
        <w:t xml:space="preserve"> Уколико се из уговора не може утврдити да се односи на </w:t>
      </w:r>
      <w:r w:rsidRPr="008171BB">
        <w:rPr>
          <w:rFonts w:ascii="Times New Roman" w:hAnsi="Times New Roman" w:cs="Times New Roman"/>
          <w:color w:val="auto"/>
          <w:lang w:val="sr-Cyrl-CS"/>
        </w:rPr>
        <w:t>референтне радове</w:t>
      </w:r>
      <w:r w:rsidRPr="008171BB">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cs="Times New Roman"/>
          <w:b/>
          <w:bCs/>
          <w:color w:val="auto"/>
          <w:u w:val="single"/>
          <w:lang w:val="ru-RU"/>
        </w:rPr>
        <w:t xml:space="preserve">спецификацију </w:t>
      </w:r>
      <w:r w:rsidRPr="008171BB">
        <w:rPr>
          <w:rFonts w:ascii="Times New Roman" w:hAnsi="Times New Roman" w:cs="Times New Roman"/>
          <w:b/>
          <w:bCs/>
          <w:color w:val="auto"/>
          <w:u w:val="single"/>
          <w:lang w:val="sr-Cyrl-CS"/>
        </w:rPr>
        <w:t>изведених радова</w:t>
      </w:r>
      <w:r w:rsidR="00231B3B" w:rsidRPr="008171BB">
        <w:rPr>
          <w:rFonts w:ascii="Times New Roman" w:hAnsi="Times New Roman" w:cs="Times New Roman"/>
          <w:b/>
          <w:bCs/>
          <w:color w:val="auto"/>
          <w:u w:val="single"/>
          <w:lang w:val="sr-Cyrl-CS"/>
        </w:rPr>
        <w:t xml:space="preserve"> </w:t>
      </w:r>
      <w:r w:rsidRPr="008171BB">
        <w:rPr>
          <w:rFonts w:ascii="Times New Roman" w:hAnsi="Times New Roman" w:cs="Times New Roman"/>
          <w:color w:val="auto"/>
          <w:lang w:val="ru-RU"/>
        </w:rPr>
        <w:t xml:space="preserve">која мора бити потписана и </w:t>
      </w:r>
      <w:r w:rsidRPr="008171BB">
        <w:rPr>
          <w:rFonts w:ascii="Times New Roman" w:hAnsi="Times New Roman" w:cs="Times New Roman"/>
          <w:color w:val="auto"/>
          <w:lang w:val="ru-RU"/>
        </w:rPr>
        <w:lastRenderedPageBreak/>
        <w:t xml:space="preserve">оверена од стране </w:t>
      </w:r>
      <w:r w:rsidRPr="008171BB">
        <w:rPr>
          <w:rFonts w:ascii="Times New Roman" w:hAnsi="Times New Roman" w:cs="Times New Roman"/>
          <w:color w:val="auto"/>
          <w:lang w:val="sr-Cyrl-CS"/>
        </w:rPr>
        <w:t>лица коме су радови изведени и извођача радова.</w:t>
      </w:r>
      <w:r w:rsidRPr="008171BB">
        <w:rPr>
          <w:rFonts w:ascii="Times New Roman" w:hAnsi="Times New Roman" w:cs="Times New Roman"/>
          <w:color w:val="auto"/>
          <w:lang w:val="ru-RU"/>
        </w:rPr>
        <w:t xml:space="preserve">У спецификацији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xml:space="preserve"> потребно је навести које су врсте изведени радови.</w:t>
      </w:r>
    </w:p>
    <w:p w:rsidR="00CD4A97" w:rsidRPr="008171BB" w:rsidRDefault="00A73441"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rPr>
        <w:t>-</w:t>
      </w:r>
      <w:r w:rsidR="00CD4A97" w:rsidRPr="008171BB">
        <w:rPr>
          <w:rFonts w:ascii="Times New Roman" w:hAnsi="Times New Roman" w:cs="Times New Roman"/>
          <w:b/>
          <w:bCs/>
          <w:color w:val="auto"/>
          <w:lang w:val="ru-RU"/>
        </w:rPr>
        <w:t xml:space="preserve">достављањем потврде </w:t>
      </w:r>
      <w:r w:rsidR="00CD4A97" w:rsidRPr="008171BB">
        <w:rPr>
          <w:rFonts w:ascii="Times New Roman" w:hAnsi="Times New Roman" w:cs="Times New Roman"/>
          <w:b/>
          <w:bCs/>
          <w:color w:val="auto"/>
          <w:lang w:val="sr-Cyrl-CS"/>
        </w:rPr>
        <w:t xml:space="preserve">лица коме су радови изведени– Образац </w:t>
      </w:r>
      <w:r w:rsidR="00DD7D1B" w:rsidRPr="008171BB">
        <w:rPr>
          <w:rFonts w:ascii="Times New Roman" w:hAnsi="Times New Roman" w:cs="Times New Roman"/>
          <w:b/>
          <w:bCs/>
          <w:color w:val="auto"/>
        </w:rPr>
        <w:t>X</w:t>
      </w:r>
      <w:r w:rsidRPr="008171BB">
        <w:rPr>
          <w:rFonts w:ascii="Times New Roman" w:hAnsi="Times New Roman" w:cs="Times New Roman"/>
          <w:b/>
          <w:bCs/>
          <w:color w:val="auto"/>
        </w:rPr>
        <w:t>IV</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Потврдом се потврђује да је понуђач </w:t>
      </w:r>
      <w:r w:rsidRPr="008171BB">
        <w:rPr>
          <w:rFonts w:ascii="Times New Roman" w:hAnsi="Times New Roman" w:cs="Times New Roman"/>
          <w:color w:val="auto"/>
          <w:lang w:val="sr-Cyrl-CS"/>
        </w:rPr>
        <w:t>извео радове</w:t>
      </w:r>
      <w:r w:rsidRPr="008171BB">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Pr>
          <w:rFonts w:ascii="Times New Roman" w:hAnsi="Times New Roman" w:cs="Times New Roman"/>
          <w:color w:val="auto"/>
        </w:rPr>
        <w:t xml:space="preserve"> </w:t>
      </w:r>
      <w:r w:rsidRPr="008171BB">
        <w:rPr>
          <w:rFonts w:ascii="Times New Roman" w:hAnsi="Times New Roman" w:cs="Times New Roman"/>
          <w:color w:val="auto"/>
          <w:lang w:val="ru-RU"/>
        </w:rPr>
        <w:t xml:space="preserve"> Образац</w:t>
      </w:r>
      <w:r w:rsidRPr="002B7AA9">
        <w:rPr>
          <w:rFonts w:ascii="Times New Roman" w:hAnsi="Times New Roman" w:cs="Times New Roman"/>
          <w:color w:val="auto"/>
          <w:lang w:val="ru-RU"/>
        </w:rPr>
        <w:t xml:space="preserve"> </w:t>
      </w:r>
      <w:r w:rsidR="002B7AA9" w:rsidRPr="002B7AA9">
        <w:rPr>
          <w:rFonts w:ascii="Times New Roman" w:hAnsi="Times New Roman" w:cs="Times New Roman"/>
          <w:bCs/>
          <w:color w:val="auto"/>
        </w:rPr>
        <w:t>XIV</w:t>
      </w:r>
      <w:r w:rsidRPr="008171BB">
        <w:rPr>
          <w:rFonts w:ascii="Times New Roman" w:hAnsi="Times New Roman" w:cs="Times New Roman"/>
          <w:color w:val="auto"/>
          <w:lang w:val="ru-RU"/>
        </w:rPr>
        <w:t xml:space="preserve"> -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xml:space="preserve">, који се фотокопира у потребном броју примерака и доставља уз </w:t>
      </w:r>
      <w:r w:rsidRPr="008171BB">
        <w:rPr>
          <w:rFonts w:ascii="Times New Roman" w:hAnsi="Times New Roman" w:cs="Times New Roman"/>
          <w:color w:val="auto"/>
          <w:lang w:val="sr-Cyrl-CS"/>
        </w:rPr>
        <w:t>Списак изведених радова</w:t>
      </w:r>
      <w:r w:rsidRPr="008171BB">
        <w:rPr>
          <w:rFonts w:ascii="Times New Roman" w:hAnsi="Times New Roman" w:cs="Times New Roman"/>
          <w:color w:val="auto"/>
          <w:lang w:val="ru-RU"/>
        </w:rPr>
        <w:t xml:space="preserve">, за сваки приложени уговор/фактуру.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мора имати датум издавања</w:t>
      </w:r>
      <w:r w:rsidRPr="008171BB">
        <w:rPr>
          <w:rFonts w:ascii="Times New Roman" w:hAnsi="Times New Roman" w:cs="Times New Roman"/>
          <w:color w:val="auto"/>
          <w:lang w:val="sr-Cyrl-CS"/>
        </w:rPr>
        <w:t xml:space="preserve"> и бити потписана од лица коме су радови изведени, односно</w:t>
      </w:r>
      <w:r w:rsidRPr="008171BB">
        <w:rPr>
          <w:rFonts w:ascii="Times New Roman" w:hAnsi="Times New Roman" w:cs="Times New Roman"/>
          <w:color w:val="auto"/>
          <w:lang w:val="ru-RU"/>
        </w:rPr>
        <w:t xml:space="preserve"> оверена и потписана од стране одговорног лица. </w:t>
      </w:r>
    </w:p>
    <w:p w:rsidR="00CD4A97" w:rsidRPr="008171BB" w:rsidRDefault="00CD4A97" w:rsidP="00CD4A97">
      <w:pPr>
        <w:pStyle w:val="Default"/>
        <w:ind w:right="-72"/>
        <w:jc w:val="both"/>
        <w:rPr>
          <w:rFonts w:ascii="Times New Roman" w:hAnsi="Times New Roman" w:cs="Times New Roman"/>
          <w:color w:val="auto"/>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Уколико је </w:t>
      </w:r>
      <w:r w:rsidR="002B7AA9">
        <w:rPr>
          <w:rFonts w:ascii="Times New Roman" w:hAnsi="Times New Roman" w:cs="Times New Roman"/>
          <w:color w:val="auto"/>
          <w:lang w:val="ru-RU"/>
        </w:rPr>
        <w:t>Извођач</w:t>
      </w:r>
      <w:r w:rsidRPr="008171BB">
        <w:rPr>
          <w:rFonts w:ascii="Times New Roman" w:hAnsi="Times New Roman" w:cs="Times New Roman"/>
          <w:color w:val="auto"/>
          <w:lang w:val="ru-RU"/>
        </w:rPr>
        <w:t xml:space="preserve"> извео више радова истом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w:t>
      </w:r>
    </w:p>
    <w:p w:rsidR="00A73441" w:rsidRPr="008171BB" w:rsidRDefault="00A73441" w:rsidP="00CD4A97">
      <w:pPr>
        <w:pStyle w:val="Default"/>
        <w:ind w:right="-72"/>
        <w:jc w:val="both"/>
        <w:rPr>
          <w:rFonts w:ascii="Times New Roman" w:hAnsi="Times New Roman" w:cs="Times New Roman"/>
          <w:color w:val="auto"/>
        </w:rPr>
      </w:pPr>
    </w:p>
    <w:p w:rsidR="00A75E66" w:rsidRPr="008171BB" w:rsidRDefault="00CD4A97"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sz w:val="24"/>
          <w:szCs w:val="24"/>
          <w:lang w:val="ru-RU"/>
        </w:rPr>
        <w:t xml:space="preserve">* </w:t>
      </w:r>
      <w:r w:rsidRPr="008171BB">
        <w:rPr>
          <w:rFonts w:ascii="Times New Roman" w:hAnsi="Times New Roman" w:cs="Times New Roman"/>
          <w:b/>
          <w:bCs/>
          <w:i/>
          <w:sz w:val="24"/>
          <w:szCs w:val="24"/>
          <w:lang w:val="ru-RU"/>
        </w:rPr>
        <w:t xml:space="preserve">Списак </w:t>
      </w:r>
      <w:r w:rsidRPr="008171BB">
        <w:rPr>
          <w:rFonts w:ascii="Times New Roman" w:hAnsi="Times New Roman" w:cs="Times New Roman"/>
          <w:b/>
          <w:bCs/>
          <w:i/>
          <w:sz w:val="24"/>
          <w:szCs w:val="24"/>
          <w:lang w:val="sr-Cyrl-CS"/>
        </w:rPr>
        <w:t>изведених радова понуђача</w:t>
      </w:r>
      <w:r w:rsidRPr="008171BB">
        <w:rPr>
          <w:rFonts w:ascii="Times New Roman" w:hAnsi="Times New Roman" w:cs="Times New Roman"/>
          <w:b/>
          <w:bCs/>
          <w:i/>
          <w:sz w:val="24"/>
          <w:szCs w:val="24"/>
          <w:lang w:val="ru-RU"/>
        </w:rPr>
        <w:t>, са набројаним доказима у прилогу</w:t>
      </w:r>
      <w:r w:rsidRPr="008171BB">
        <w:rPr>
          <w:rFonts w:ascii="Times New Roman" w:hAnsi="Times New Roman" w:cs="Times New Roman"/>
          <w:i/>
          <w:sz w:val="24"/>
          <w:szCs w:val="24"/>
          <w:lang w:val="ru-RU"/>
        </w:rPr>
        <w:t>, доставља сваки понуђач</w:t>
      </w:r>
      <w:r w:rsidRPr="008171BB">
        <w:rPr>
          <w:rFonts w:ascii="Times New Roman" w:hAnsi="Times New Roman" w:cs="Times New Roman"/>
          <w:i/>
          <w:sz w:val="24"/>
          <w:szCs w:val="24"/>
          <w:lang w:val="sr-Cyrl-CS"/>
        </w:rPr>
        <w:t xml:space="preserve">, </w:t>
      </w:r>
      <w:r w:rsidRPr="008171BB">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8171BB">
        <w:rPr>
          <w:rFonts w:ascii="Times New Roman" w:hAnsi="Times New Roman" w:cs="Times New Roman"/>
          <w:i/>
          <w:sz w:val="24"/>
          <w:szCs w:val="24"/>
          <w:lang w:val="sr-Cyrl-CS"/>
        </w:rPr>
        <w:t>изведених радова, одн. података</w:t>
      </w:r>
      <w:r w:rsidRPr="008171BB">
        <w:rPr>
          <w:rFonts w:ascii="Times New Roman" w:hAnsi="Times New Roman" w:cs="Times New Roman"/>
          <w:i/>
          <w:sz w:val="24"/>
          <w:szCs w:val="24"/>
          <w:lang w:val="ru-RU"/>
        </w:rPr>
        <w:t>; уколико понуђач наступа са поди</w:t>
      </w:r>
      <w:r w:rsidRPr="008171BB">
        <w:rPr>
          <w:rFonts w:ascii="Times New Roman" w:hAnsi="Times New Roman" w:cs="Times New Roman"/>
          <w:i/>
          <w:sz w:val="24"/>
          <w:szCs w:val="24"/>
          <w:lang w:val="sr-Cyrl-CS"/>
        </w:rPr>
        <w:t>звођачем</w:t>
      </w:r>
      <w:r w:rsidRPr="008171BB">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8171BB" w:rsidRDefault="00CD4A97" w:rsidP="00CD4A97">
      <w:pPr>
        <w:pStyle w:val="Default"/>
        <w:ind w:right="-72"/>
        <w:jc w:val="both"/>
        <w:rPr>
          <w:rFonts w:ascii="Times New Roman" w:hAnsi="Times New Roman" w:cs="Times New Roman"/>
          <w:bCs/>
          <w:color w:val="auto"/>
        </w:rPr>
      </w:pPr>
      <w:r w:rsidRPr="008171BB">
        <w:rPr>
          <w:rFonts w:ascii="Times New Roman" w:hAnsi="Times New Roman" w:cs="Times New Roman"/>
          <w:b/>
          <w:bCs/>
          <w:color w:val="auto"/>
          <w:lang w:val="ru-RU"/>
        </w:rPr>
        <w:t>1.3.</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8171BB"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8171BB">
        <w:rPr>
          <w:rFonts w:ascii="Times New Roman" w:hAnsi="Times New Roman" w:cs="Times New Roman"/>
          <w:b/>
          <w:sz w:val="24"/>
          <w:szCs w:val="24"/>
        </w:rPr>
        <w:t>Доказ:</w:t>
      </w:r>
      <w:r w:rsidRPr="008171BB">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8171BB"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8171BB"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8171BB">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8171BB"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8171BB">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8171BB"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8171BB"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8171BB">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8171BB" w:rsidRDefault="00CD4A97" w:rsidP="00CD4A97">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w:t>
      </w:r>
      <w:r w:rsidRPr="008171BB">
        <w:rPr>
          <w:rFonts w:ascii="Times New Roman" w:hAnsi="Times New Roman"/>
          <w:bCs/>
          <w:i/>
          <w:iCs/>
          <w:sz w:val="24"/>
          <w:szCs w:val="24"/>
        </w:rPr>
        <w:t>, већ је дужан да сам испуни задати услов.</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НЕПРИХВАТЉИВОМ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РАЗМАТРАЊЕ</w:t>
      </w:r>
      <w:r w:rsidRPr="008171BB">
        <w:rPr>
          <w:rFonts w:ascii="Times New Roman" w:hAnsi="Times New Roman" w:cs="Times New Roman"/>
          <w:color w:val="000000"/>
          <w:sz w:val="24"/>
          <w:szCs w:val="24"/>
        </w:rPr>
        <w:t xml:space="preserve">. </w:t>
      </w:r>
    </w:p>
    <w:p w:rsidR="00A73441" w:rsidRDefault="00A73441"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A75E66" w:rsidRPr="00FC7674"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III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ДОКАЗУЈЕ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тачке</w:t>
      </w:r>
      <w:r w:rsidRPr="008171BB">
        <w:rPr>
          <w:rFonts w:ascii="Times New Roman" w:hAnsi="Times New Roman" w:cs="Times New Roman"/>
          <w:color w:val="000000"/>
          <w:sz w:val="24"/>
          <w:szCs w:val="24"/>
        </w:rPr>
        <w:t xml:space="preserve"> 1</w:t>
      </w:r>
      <w:r w:rsidR="00CD4A97" w:rsidRPr="008171BB">
        <w:rPr>
          <w:rFonts w:ascii="Times New Roman" w:hAnsi="Times New Roman" w:cs="Times New Roman"/>
          <w:color w:val="000000"/>
          <w:sz w:val="24"/>
          <w:szCs w:val="24"/>
        </w:rPr>
        <w:t>,2,и 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потписивање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оцењена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појединих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остављеном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доступни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одлагања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u w:val="single"/>
        </w:rPr>
      </w:pPr>
      <w:r w:rsidRPr="008171BB">
        <w:rPr>
          <w:rFonts w:ascii="Times New Roman" w:hAnsi="Times New Roman" w:cs="Times New Roman"/>
          <w:i/>
          <w:iCs/>
          <w:color w:val="000000"/>
          <w:sz w:val="24"/>
          <w:szCs w:val="24"/>
          <w:u w:val="single"/>
          <w:lang w:val="ru-RU"/>
        </w:rPr>
        <w:t>Понуђач</w:t>
      </w:r>
      <w:r w:rsidRPr="008171BB">
        <w:rPr>
          <w:rFonts w:ascii="Times New Roman" w:hAnsi="Times New Roman" w:cs="Times New Roman"/>
          <w:i/>
          <w:iCs/>
          <w:color w:val="000000"/>
          <w:sz w:val="24"/>
          <w:szCs w:val="24"/>
          <w:u w:val="single"/>
        </w:rPr>
        <w:t xml:space="preserve"> / </w:t>
      </w:r>
      <w:r w:rsidRPr="008171BB">
        <w:rPr>
          <w:rFonts w:ascii="Times New Roman" w:hAnsi="Times New Roman" w:cs="Times New Roman"/>
          <w:i/>
          <w:iCs/>
          <w:color w:val="000000"/>
          <w:sz w:val="24"/>
          <w:szCs w:val="24"/>
          <w:u w:val="single"/>
          <w:lang w:val="ru-RU"/>
        </w:rPr>
        <w:t>Подизвођач</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уписан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Регистар</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понуђача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води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Агенција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за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привредне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регистре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сагласно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члану</w:t>
      </w:r>
      <w:r w:rsidRPr="008171BB">
        <w:rPr>
          <w:rFonts w:ascii="Times New Roman" w:hAnsi="Times New Roman" w:cs="Times New Roman"/>
          <w:i/>
          <w:iCs/>
          <w:color w:val="000000"/>
          <w:sz w:val="24"/>
          <w:szCs w:val="24"/>
          <w:u w:val="single"/>
        </w:rPr>
        <w:t xml:space="preserve"> 78.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5.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није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доставља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доказе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испуњености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обавезних</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услова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из</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члана</w:t>
      </w:r>
      <w:r w:rsidRPr="008171BB">
        <w:rPr>
          <w:rFonts w:ascii="Times New Roman" w:hAnsi="Times New Roman" w:cs="Times New Roman"/>
          <w:i/>
          <w:iCs/>
          <w:color w:val="000000"/>
          <w:sz w:val="24"/>
          <w:szCs w:val="24"/>
          <w:u w:val="single"/>
        </w:rPr>
        <w:t xml:space="preserve"> 77.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тач</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од</w:t>
      </w:r>
      <w:r w:rsidRPr="008171BB">
        <w:rPr>
          <w:rFonts w:ascii="Times New Roman" w:hAnsi="Times New Roman" w:cs="Times New Roman"/>
          <w:i/>
          <w:iCs/>
          <w:color w:val="000000"/>
          <w:sz w:val="24"/>
          <w:szCs w:val="24"/>
          <w:u w:val="single"/>
        </w:rPr>
        <w:t xml:space="preserve">  3)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p>
    <w:p w:rsidR="00A75E66" w:rsidRDefault="00A75E66"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V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САЧИНЕ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ПОНУДУ</w:t>
      </w:r>
      <w:r w:rsidRPr="008171BB">
        <w:rPr>
          <w:rFonts w:ascii="Times New Roman" w:hAnsi="Times New Roman" w:cs="Times New Roman"/>
          <w:b/>
          <w:bCs/>
          <w:color w:val="000000"/>
          <w:sz w:val="24"/>
          <w:szCs w:val="24"/>
          <w:u w:val="single"/>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језику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састављена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српском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преведена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тумача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превод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оргиналу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општини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фотокопија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техничке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каталози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изворном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непреведена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Начин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сачињена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сигурношћу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радови</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18</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ОТВАРАТИ</w:t>
      </w:r>
      <w:r w:rsidRPr="008171BB">
        <w:rPr>
          <w:rFonts w:ascii="Times New Roman" w:hAnsi="Times New Roman" w:cs="Times New Roman"/>
          <w:color w:val="000000"/>
          <w:sz w:val="24"/>
          <w:szCs w:val="24"/>
        </w:rPr>
        <w:t xml:space="preserve">".  </w:t>
      </w:r>
    </w:p>
    <w:p w:rsidR="00A75E66" w:rsidRPr="00FC7674"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33DC3">
        <w:rPr>
          <w:rFonts w:ascii="Times New Roman" w:hAnsi="Times New Roman" w:cs="Times New Roman"/>
          <w:color w:val="000000"/>
          <w:sz w:val="24"/>
          <w:szCs w:val="24"/>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сматра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благовременом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уколико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примљена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оверена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печатом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пријема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стране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без</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обзира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начин</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који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послата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до</w:t>
      </w:r>
      <w:r w:rsidRPr="00F33DC3">
        <w:rPr>
          <w:rFonts w:ascii="Times New Roman" w:hAnsi="Times New Roman" w:cs="Times New Roman"/>
          <w:b/>
          <w:bCs/>
          <w:color w:val="000000"/>
          <w:sz w:val="24"/>
          <w:szCs w:val="24"/>
          <w:u w:val="single"/>
        </w:rPr>
        <w:t xml:space="preserve"> 10:00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003F341C">
        <w:rPr>
          <w:rFonts w:ascii="Times New Roman" w:hAnsi="Times New Roman" w:cs="Times New Roman"/>
          <w:b/>
          <w:bCs/>
          <w:color w:val="000000"/>
          <w:sz w:val="24"/>
          <w:szCs w:val="24"/>
          <w:u w:val="single"/>
        </w:rPr>
        <w:t>2</w:t>
      </w:r>
      <w:r w:rsidR="00145792">
        <w:rPr>
          <w:rFonts w:ascii="Times New Roman" w:hAnsi="Times New Roman" w:cs="Times New Roman"/>
          <w:b/>
          <w:bCs/>
          <w:color w:val="000000"/>
          <w:sz w:val="24"/>
          <w:szCs w:val="24"/>
          <w:u w:val="single"/>
        </w:rPr>
        <w:t>8</w:t>
      </w:r>
      <w:r w:rsidR="003F341C">
        <w:rPr>
          <w:rFonts w:ascii="Times New Roman" w:hAnsi="Times New Roman" w:cs="Times New Roman"/>
          <w:b/>
          <w:bCs/>
          <w:color w:val="000000"/>
          <w:sz w:val="24"/>
          <w:szCs w:val="24"/>
          <w:u w:val="single"/>
        </w:rPr>
        <w:t>.</w:t>
      </w:r>
      <w:r w:rsidR="00FD4586" w:rsidRPr="00F33DC3">
        <w:rPr>
          <w:rFonts w:ascii="Times New Roman" w:hAnsi="Times New Roman" w:cs="Times New Roman"/>
          <w:b/>
          <w:bCs/>
          <w:color w:val="000000"/>
          <w:sz w:val="24"/>
          <w:szCs w:val="24"/>
          <w:u w:val="single"/>
        </w:rPr>
        <w:t>12.</w:t>
      </w:r>
      <w:r w:rsidRPr="00F33DC3">
        <w:rPr>
          <w:rFonts w:ascii="Times New Roman" w:hAnsi="Times New Roman" w:cs="Times New Roman"/>
          <w:b/>
          <w:bCs/>
          <w:color w:val="000000"/>
          <w:sz w:val="24"/>
          <w:szCs w:val="24"/>
          <w:u w:val="single"/>
        </w:rPr>
        <w:t xml:space="preserve">2015. </w:t>
      </w:r>
      <w:r w:rsidRPr="00F33DC3">
        <w:rPr>
          <w:rFonts w:ascii="Times New Roman" w:hAnsi="Times New Roman" w:cs="Times New Roman"/>
          <w:b/>
          <w:bCs/>
          <w:color w:val="000000"/>
          <w:sz w:val="24"/>
          <w:szCs w:val="24"/>
          <w:u w:val="single"/>
          <w:lang w:val="ru-RU"/>
        </w:rPr>
        <w:t>године</w:t>
      </w:r>
      <w:r w:rsidR="00FD4586" w:rsidRPr="00F33DC3">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приспећа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наручулац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Јавно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отварање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одржаће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00145792">
        <w:rPr>
          <w:rFonts w:ascii="Times New Roman" w:hAnsi="Times New Roman" w:cs="Times New Roman"/>
          <w:b/>
          <w:bCs/>
          <w:color w:val="000000"/>
          <w:sz w:val="24"/>
          <w:szCs w:val="24"/>
          <w:u w:val="single"/>
        </w:rPr>
        <w:t>28</w:t>
      </w:r>
      <w:r w:rsidR="00FD4586" w:rsidRPr="003F341C">
        <w:rPr>
          <w:rFonts w:ascii="Times New Roman" w:hAnsi="Times New Roman" w:cs="Times New Roman"/>
          <w:b/>
          <w:bCs/>
          <w:color w:val="000000"/>
          <w:sz w:val="24"/>
          <w:szCs w:val="24"/>
          <w:u w:val="single"/>
        </w:rPr>
        <w:t>.12</w:t>
      </w:r>
      <w:r w:rsidR="00FD4586" w:rsidRPr="00F33DC3">
        <w:rPr>
          <w:rFonts w:ascii="Times New Roman" w:hAnsi="Times New Roman" w:cs="Times New Roman"/>
          <w:b/>
          <w:bCs/>
          <w:color w:val="000000"/>
          <w:sz w:val="24"/>
          <w:szCs w:val="24"/>
          <w:u w:val="single"/>
        </w:rPr>
        <w:t>.2015</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године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10:30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просторијама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адреси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Центар</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за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смештај</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дневни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боравак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деце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омладине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ометене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развоју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Свет</w:t>
      </w:r>
      <w:r w:rsidRPr="008171BB">
        <w:rPr>
          <w:rFonts w:ascii="Times New Roman" w:hAnsi="Times New Roman" w:cs="Times New Roman"/>
          <w:b/>
          <w:bCs/>
          <w:color w:val="000000"/>
          <w:sz w:val="24"/>
          <w:szCs w:val="24"/>
          <w:u w:val="single"/>
        </w:rPr>
        <w:t>o</w:t>
      </w:r>
      <w:r w:rsidRPr="008171BB">
        <w:rPr>
          <w:rFonts w:ascii="Times New Roman" w:hAnsi="Times New Roman" w:cs="Times New Roman"/>
          <w:b/>
          <w:bCs/>
          <w:color w:val="000000"/>
          <w:sz w:val="24"/>
          <w:szCs w:val="24"/>
          <w:u w:val="single"/>
          <w:lang w:val="ru-RU"/>
        </w:rPr>
        <w:t>зара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Марковића</w:t>
      </w:r>
      <w:r w:rsidRPr="008171BB">
        <w:rPr>
          <w:rFonts w:ascii="Times New Roman" w:hAnsi="Times New Roman" w:cs="Times New Roman"/>
          <w:b/>
          <w:bCs/>
          <w:color w:val="000000"/>
          <w:sz w:val="24"/>
          <w:szCs w:val="24"/>
          <w:u w:val="single"/>
        </w:rPr>
        <w:t xml:space="preserve"> 85</w:t>
      </w:r>
      <w:r w:rsidRPr="008171BB">
        <w:rPr>
          <w:rFonts w:ascii="Times New Roman" w:hAnsi="Times New Roman" w:cs="Times New Roman"/>
          <w:b/>
          <w:bCs/>
          <w:color w:val="000000"/>
          <w:sz w:val="24"/>
          <w:szCs w:val="24"/>
          <w:u w:val="single"/>
          <w:lang w:val="ru-RU"/>
        </w:rPr>
        <w:t>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Београд</w:t>
      </w:r>
      <w:r w:rsidRPr="008171BB">
        <w:rPr>
          <w:rFonts w:ascii="Times New Roman" w:hAnsi="Times New Roman" w:cs="Times New Roman"/>
          <w:b/>
          <w:bCs/>
          <w:color w:val="000000"/>
          <w:sz w:val="24"/>
          <w:szCs w:val="24"/>
          <w:u w:val="single"/>
        </w:rPr>
        <w:t>, (</w:t>
      </w:r>
      <w:r w:rsidRPr="008171BB">
        <w:rPr>
          <w:rFonts w:ascii="Times New Roman" w:hAnsi="Times New Roman" w:cs="Times New Roman"/>
          <w:b/>
          <w:bCs/>
          <w:color w:val="000000"/>
          <w:sz w:val="24"/>
          <w:szCs w:val="24"/>
          <w:u w:val="single"/>
          <w:lang w:val="ru-RU"/>
        </w:rPr>
        <w:t>сала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састанке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соба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бр</w:t>
      </w:r>
      <w:r w:rsidRPr="008171BB">
        <w:rPr>
          <w:rFonts w:ascii="Times New Roman" w:hAnsi="Times New Roman" w:cs="Times New Roman"/>
          <w:b/>
          <w:bCs/>
          <w:color w:val="000000"/>
          <w:sz w:val="24"/>
          <w:szCs w:val="24"/>
          <w:u w:val="single"/>
        </w:rPr>
        <w:t>.21).</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почетка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представници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присуствовати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Неблаговремену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Наручилац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окончању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отварање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вратити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неотворену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назнаком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поднета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неблаговремена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понуда</w:t>
      </w:r>
      <w:r w:rsidRPr="008171BB">
        <w:rPr>
          <w:rFonts w:ascii="Times New Roman" w:hAnsi="Times New Roman" w:cs="Times New Roman"/>
          <w:b/>
          <w:bCs/>
          <w:i/>
          <w:iCs/>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садржи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попуњен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потписан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печатом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испуњавању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Споразум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складу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став</w:t>
      </w:r>
      <w:r w:rsidRPr="008171BB">
        <w:rPr>
          <w:rFonts w:ascii="Times New Roman" w:hAnsi="Times New Roman" w:cs="Times New Roman"/>
          <w:b/>
          <w:bCs/>
          <w:color w:val="000000"/>
          <w:sz w:val="24"/>
          <w:szCs w:val="24"/>
        </w:rPr>
        <w:t xml:space="preserve"> 2.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финансијском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средству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обезбеђења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00F33DC3">
        <w:rPr>
          <w:rFonts w:ascii="Times New Roman" w:hAnsi="Times New Roman" w:cs="Times New Roman"/>
          <w:color w:val="000000"/>
          <w:sz w:val="24"/>
          <w:szCs w:val="24"/>
        </w:rPr>
        <w:t xml:space="preserve"> X</w:t>
      </w:r>
      <w:r w:rsidRPr="008171BB">
        <w:rPr>
          <w:rFonts w:ascii="Times New Roman" w:hAnsi="Times New Roman" w:cs="Times New Roman"/>
          <w:color w:val="000000"/>
          <w:sz w:val="24"/>
          <w:szCs w:val="24"/>
        </w:rPr>
        <w:t xml:space="preserve">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меничног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XV</w:t>
      </w:r>
      <w:r w:rsidR="00F33DC3">
        <w:rPr>
          <w:rFonts w:ascii="Times New Roman" w:hAnsi="Times New Roman" w:cs="Times New Roman"/>
          <w:color w:val="000000"/>
          <w:sz w:val="24"/>
          <w:szCs w:val="24"/>
        </w:rPr>
        <w:t>I</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b/>
          <w:color w:val="000000"/>
          <w:sz w:val="24"/>
          <w:szCs w:val="24"/>
          <w:lang w:val="ru-RU"/>
        </w:rPr>
        <w:t>Образац</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трошкова</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припреме</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понуде</w:t>
      </w:r>
      <w:r w:rsidRPr="008171BB">
        <w:rPr>
          <w:rFonts w:ascii="Times New Roman" w:hAnsi="Times New Roman" w:cs="Times New Roman"/>
          <w:b/>
          <w:color w:val="000000"/>
          <w:sz w:val="24"/>
          <w:szCs w:val="24"/>
        </w:rPr>
        <w:t>,</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читко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ab/>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изузев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варијантама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варијантама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измене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допуне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опозива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накнадно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Измена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w:t>
      </w:r>
      <w:r w:rsidR="00FC7674">
        <w:rPr>
          <w:rFonts w:ascii="Times New Roman" w:hAnsi="Times New Roman"/>
          <w:sz w:val="24"/>
          <w:szCs w:val="24"/>
        </w:rPr>
        <w:t xml:space="preserve"> </w:t>
      </w:r>
      <w:r w:rsidR="00FF44FF" w:rsidRPr="008171BB">
        <w:rPr>
          <w:rFonts w:ascii="Times New Roman" w:hAnsi="Times New Roman"/>
          <w:sz w:val="24"/>
          <w:szCs w:val="24"/>
        </w:rPr>
        <w:t xml:space="preserve">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00FF44FF"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b/>
          <w:bCs/>
          <w:color w:val="000000"/>
          <w:sz w:val="24"/>
          <w:szCs w:val="24"/>
          <w:lang w:val="ru-RU"/>
        </w:rPr>
        <w:t>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ОТВАРАТИ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p>
    <w:p w:rsidR="00A75E66" w:rsidRPr="00FC7674"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Допуна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C7674" w:rsidRPr="008171BB">
        <w:rPr>
          <w:rFonts w:ascii="Times New Roman" w:hAnsi="Times New Roman"/>
          <w:sz w:val="24"/>
          <w:szCs w:val="24"/>
        </w:rPr>
        <w:t>Радови  у  ДБ Чукарица</w:t>
      </w:r>
      <w:r w:rsidR="00FC7674" w:rsidRPr="008171BB">
        <w:rPr>
          <w:rFonts w:ascii="Times New Roman" w:hAnsi="Times New Roman" w:cs="Times New Roman"/>
          <w:color w:val="000000"/>
          <w:sz w:val="24"/>
          <w:szCs w:val="24"/>
        </w:rPr>
        <w:t xml:space="preserve">, </w:t>
      </w:r>
      <w:r w:rsidR="00FC7674" w:rsidRPr="008171BB">
        <w:rPr>
          <w:rFonts w:ascii="Times New Roman" w:hAnsi="Times New Roman" w:cs="Times New Roman"/>
          <w:b/>
          <w:bCs/>
          <w:color w:val="000000"/>
          <w:sz w:val="24"/>
          <w:szCs w:val="24"/>
          <w:lang w:val="ru-RU"/>
        </w:rPr>
        <w:t>ЈН</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број</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00FC7674" w:rsidRPr="008171BB">
        <w:rPr>
          <w:rFonts w:ascii="Times New Roman" w:hAnsi="Times New Roman" w:cs="Times New Roman"/>
          <w:b/>
          <w:bCs/>
          <w:color w:val="000000"/>
          <w:sz w:val="24"/>
          <w:szCs w:val="24"/>
        </w:rPr>
        <w:t xml:space="preserve">/15- </w:t>
      </w:r>
      <w:r w:rsidR="00FC7674" w:rsidRPr="008171BB">
        <w:rPr>
          <w:rFonts w:ascii="Times New Roman" w:hAnsi="Times New Roman" w:cs="Times New Roman"/>
          <w:b/>
          <w:bCs/>
          <w:color w:val="000000"/>
          <w:sz w:val="24"/>
          <w:szCs w:val="24"/>
          <w:lang w:val="ru-RU"/>
        </w:rPr>
        <w:t>НЕ</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ОТВАРАТИ</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color w:val="000000"/>
          <w:sz w:val="24"/>
          <w:szCs w:val="24"/>
          <w:lang w:val="ru-RU"/>
        </w:rPr>
        <w:t>или</w:t>
      </w:r>
      <w:r w:rsidR="00FC7674" w:rsidRPr="008171BB">
        <w:rPr>
          <w:rFonts w:ascii="Times New Roman" w:hAnsi="Times New Roman" w:cs="Times New Roman"/>
          <w:color w:val="000000"/>
          <w:sz w:val="24"/>
          <w:szCs w:val="24"/>
        </w:rPr>
        <w:t xml:space="preserve">  </w:t>
      </w:r>
    </w:p>
    <w:p w:rsidR="00FC7674" w:rsidRPr="008171BB" w:rsidRDefault="00A75E66" w:rsidP="00FC7674">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Опозив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C7674" w:rsidRPr="008171BB">
        <w:rPr>
          <w:rFonts w:ascii="Times New Roman" w:hAnsi="Times New Roman"/>
          <w:sz w:val="24"/>
          <w:szCs w:val="24"/>
        </w:rPr>
        <w:t>Радови  у  ДБ Чукарица</w:t>
      </w:r>
      <w:r w:rsidR="00FC7674" w:rsidRPr="008171BB">
        <w:rPr>
          <w:rFonts w:ascii="Times New Roman" w:hAnsi="Times New Roman" w:cs="Times New Roman"/>
          <w:color w:val="000000"/>
          <w:sz w:val="24"/>
          <w:szCs w:val="24"/>
        </w:rPr>
        <w:t xml:space="preserve">, </w:t>
      </w:r>
      <w:r w:rsidR="00FC7674" w:rsidRPr="008171BB">
        <w:rPr>
          <w:rFonts w:ascii="Times New Roman" w:hAnsi="Times New Roman" w:cs="Times New Roman"/>
          <w:b/>
          <w:bCs/>
          <w:color w:val="000000"/>
          <w:sz w:val="24"/>
          <w:szCs w:val="24"/>
          <w:lang w:val="ru-RU"/>
        </w:rPr>
        <w:t>ЈН</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број</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00FC7674" w:rsidRPr="008171BB">
        <w:rPr>
          <w:rFonts w:ascii="Times New Roman" w:hAnsi="Times New Roman" w:cs="Times New Roman"/>
          <w:b/>
          <w:bCs/>
          <w:color w:val="000000"/>
          <w:sz w:val="24"/>
          <w:szCs w:val="24"/>
        </w:rPr>
        <w:t xml:space="preserve">/15- </w:t>
      </w:r>
      <w:r w:rsidR="00FC7674" w:rsidRPr="008171BB">
        <w:rPr>
          <w:rFonts w:ascii="Times New Roman" w:hAnsi="Times New Roman" w:cs="Times New Roman"/>
          <w:b/>
          <w:bCs/>
          <w:color w:val="000000"/>
          <w:sz w:val="24"/>
          <w:szCs w:val="24"/>
          <w:lang w:val="ru-RU"/>
        </w:rPr>
        <w:t>НЕ</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ОТВАРАТИ</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повуче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Учествовање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заједничкој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подизвођачем</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делимично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Заједничка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тач</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p>
    <w:p w:rsidR="00A75E66" w:rsidRPr="008171BB" w:rsidRDefault="005F6777" w:rsidP="00A75E66">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Захтеви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погледу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начина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рока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услова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плаћања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места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вршења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радова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као</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друге</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околности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од</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којих</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зависи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прихватљивост</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понуде</w:t>
      </w:r>
      <w:r w:rsidR="00A75E66"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rPr>
        <w:t>1</w:t>
      </w:r>
      <w:r w:rsidRPr="008171BB">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lang w:val="ru-RU"/>
        </w:rPr>
        <w:t>Захтеви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плаћања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45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испостављеним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обострано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ситуацијама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новчаних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комерцијалним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трансакцијама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119/12) </w:t>
      </w:r>
      <w:r w:rsidRPr="008171BB">
        <w:rPr>
          <w:rFonts w:ascii="Times New Roman" w:hAnsi="Times New Roman" w:cs="Times New Roman"/>
          <w:color w:val="000000"/>
          <w:sz w:val="24"/>
          <w:szCs w:val="24"/>
          <w:lang w:val="ru-RU"/>
        </w:rPr>
        <w:t>рачунајући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Плаћање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вршења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радова</w:t>
      </w:r>
      <w:r w:rsidRPr="008171BB">
        <w:rPr>
          <w:rFonts w:ascii="Times New Roman" w:hAnsi="Times New Roman" w:cs="Times New Roman"/>
          <w:b/>
          <w:bCs/>
          <w:color w:val="000000"/>
          <w:sz w:val="24"/>
          <w:szCs w:val="24"/>
          <w:u w:val="single"/>
        </w:rPr>
        <w:t>:</w:t>
      </w:r>
    </w:p>
    <w:p w:rsidR="00A75E66" w:rsidRPr="008171BB"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w:t>
      </w:r>
      <w:r w:rsidRPr="008171BB">
        <w:rPr>
          <w:rFonts w:ascii="Times New Roman" w:hAnsi="Times New Roman" w:cs="Times New Roman"/>
          <w:color w:val="000000"/>
          <w:sz w:val="24"/>
          <w:szCs w:val="24"/>
        </w:rPr>
        <w:t xml:space="preserve"> </w:t>
      </w:r>
      <w:r w:rsidR="0011296A" w:rsidRPr="003F341C">
        <w:rPr>
          <w:rFonts w:ascii="Times New Roman" w:hAnsi="Times New Roman" w:cs="Times New Roman"/>
          <w:color w:val="000000"/>
          <w:sz w:val="24"/>
          <w:szCs w:val="24"/>
        </w:rPr>
        <w:t xml:space="preserve">најкасније </w:t>
      </w:r>
      <w:r w:rsidR="00FF44FF" w:rsidRPr="003F341C">
        <w:rPr>
          <w:rFonts w:ascii="Times New Roman" w:hAnsi="Times New Roman" w:cs="Times New Roman"/>
          <w:color w:val="000000"/>
          <w:sz w:val="24"/>
          <w:szCs w:val="24"/>
        </w:rPr>
        <w:t>до</w:t>
      </w:r>
      <w:r w:rsidR="00FF44FF" w:rsidRPr="008171BB">
        <w:rPr>
          <w:rFonts w:ascii="Times New Roman" w:hAnsi="Times New Roman" w:cs="Times New Roman"/>
          <w:color w:val="000000"/>
          <w:sz w:val="24"/>
          <w:szCs w:val="24"/>
        </w:rPr>
        <w:t xml:space="preserve"> маја 2016.године</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3F341C">
        <w:rPr>
          <w:rFonts w:ascii="Times New Roman" w:hAnsi="Times New Roman" w:cs="Times New Roman"/>
          <w:color w:val="000000"/>
          <w:sz w:val="24"/>
          <w:szCs w:val="24"/>
          <w:lang w:val="ru-RU"/>
        </w:rPr>
        <w:t>дана</w:t>
      </w:r>
      <w:r w:rsidRPr="003F341C">
        <w:rPr>
          <w:rFonts w:ascii="Times New Roman" w:hAnsi="Times New Roman" w:cs="Times New Roman"/>
          <w:color w:val="000000"/>
          <w:sz w:val="24"/>
          <w:szCs w:val="24"/>
        </w:rPr>
        <w:t xml:space="preserve"> </w:t>
      </w:r>
      <w:r w:rsidR="0011296A" w:rsidRPr="003F341C">
        <w:rPr>
          <w:rFonts w:ascii="Times New Roman" w:hAnsi="Times New Roman" w:cs="Times New Roman"/>
          <w:color w:val="000000"/>
          <w:sz w:val="24"/>
          <w:szCs w:val="24"/>
        </w:rPr>
        <w:t xml:space="preserve">јавног </w:t>
      </w:r>
      <w:r w:rsidRPr="003F341C">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прихвати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Валута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наведена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изражена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цена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сходно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члану</w:t>
      </w:r>
      <w:r w:rsidRPr="008171BB">
        <w:rPr>
          <w:rFonts w:ascii="Times New Roman" w:hAnsi="Times New Roman" w:cs="Times New Roman"/>
          <w:color w:val="000000"/>
          <w:sz w:val="24"/>
          <w:szCs w:val="24"/>
        </w:rPr>
        <w:t xml:space="preserve"> 19.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у</w:t>
      </w:r>
      <w:r w:rsidR="0011296A">
        <w:rPr>
          <w:rFonts w:ascii="Times New Roman" w:hAnsi="Times New Roman" w:cs="Times New Roman"/>
          <w:color w:val="000000"/>
          <w:sz w:val="24"/>
          <w:szCs w:val="24"/>
          <w:lang w:val="ru-RU"/>
        </w:rPr>
        <w:t xml:space="preserve"> </w:t>
      </w:r>
      <w:r w:rsidR="0011296A" w:rsidRPr="00A00CBD">
        <w:rPr>
          <w:rFonts w:ascii="Times New Roman" w:hAnsi="Times New Roman" w:cs="Times New Roman"/>
          <w:color w:val="000000"/>
          <w:sz w:val="24"/>
          <w:szCs w:val="24"/>
          <w:lang w:val="ru-RU"/>
        </w:rPr>
        <w:t>(«Службени гласник РС» бр.</w:t>
      </w:r>
      <w:r w:rsidR="00A00CBD" w:rsidRPr="00A00CBD">
        <w:rPr>
          <w:rFonts w:ascii="Times New Roman" w:hAnsi="Times New Roman" w:cs="Times New Roman"/>
          <w:color w:val="000000"/>
          <w:sz w:val="24"/>
          <w:szCs w:val="24"/>
          <w:lang w:val="ru-RU"/>
        </w:rPr>
        <w:t>83/2015)</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урачунатим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узимати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зависним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неуобичајено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92.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Средство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обезбеђују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p>
    <w:p w:rsidR="002223EF"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део</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предмета</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набавке</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који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ће</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извршити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преко</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подизвођача</w:t>
      </w:r>
      <w:r w:rsidRPr="002223EF">
        <w:rPr>
          <w:rFonts w:ascii="Times New Roman" w:hAnsi="Times New Roman" w:cs="Times New Roman"/>
          <w:color w:val="000000"/>
          <w:sz w:val="24"/>
          <w:szCs w:val="24"/>
        </w:rPr>
        <w:t>.</w:t>
      </w:r>
    </w:p>
    <w:p w:rsidR="00A75E66" w:rsidRPr="008171BB" w:rsidRDefault="0011296A" w:rsidP="00A75E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Понуђач</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у</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Обрасцу</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понуде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наводи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назив</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седиште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подизвођача</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уколико</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ће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делимично</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извршење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набавке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поверити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подизвођачу</w:t>
      </w:r>
      <w:r w:rsidR="00A75E66"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F33DC3"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Заштита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поверљивости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података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Наручилац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ставља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располагање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укључујући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њихове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значила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добијених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рангирање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црвеном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информације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вези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припремањем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упућују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напоменом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18</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nabavka@centarbgd.org.rs.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допуњује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Тражење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телефоном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искључиво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20.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одвија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факсом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објављивањем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отварања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контрола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односно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његовог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помоћи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прегледу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упоређивању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93.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окончаном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меродавна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Врста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додељује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методологија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пондера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сваки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елеменат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Избор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Најнижа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цена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Поштовање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произилазе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прописа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оквиру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005F6777">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10</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Коришћење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патената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одговорност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повреду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заштићених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интелектуалне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трећих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лица</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Накнаду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патената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интелектуалне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u w:val="single"/>
        </w:rPr>
        <w:t>1</w:t>
      </w:r>
      <w:r w:rsidR="005F6777">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Разлози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због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може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одбијена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неодговарајућа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тачком</w:t>
      </w:r>
      <w:r w:rsidRPr="008171BB">
        <w:rPr>
          <w:rFonts w:ascii="Times New Roman" w:hAnsi="Times New Roman" w:cs="Times New Roman"/>
          <w:color w:val="000000"/>
          <w:sz w:val="24"/>
          <w:szCs w:val="24"/>
        </w:rPr>
        <w:t xml:space="preserve"> 31), 32)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33)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прописаног</w:t>
      </w:r>
      <w:r w:rsidRPr="008171BB">
        <w:rPr>
          <w:rFonts w:ascii="Times New Roman" w:hAnsi="Times New Roman" w:cs="Times New Roman"/>
          <w:color w:val="000000"/>
          <w:sz w:val="24"/>
          <w:szCs w:val="24"/>
        </w:rPr>
        <w:t xml:space="preserve">; </w:t>
      </w:r>
    </w:p>
    <w:p w:rsidR="00A75E66"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стварну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p>
    <w:p w:rsidR="003D0951" w:rsidRPr="008171BB"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подношење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захтева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заштиту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интерес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штету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наручиоцепротивно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предајом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писарници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препоручено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повратницом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врста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63.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указао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отклонио</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108.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претходног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60.000,00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840-30678845-06, </w:t>
      </w:r>
      <w:r w:rsidRPr="008171BB">
        <w:rPr>
          <w:rFonts w:ascii="Times New Roman" w:hAnsi="Times New Roman" w:cs="Times New Roman"/>
          <w:color w:val="000000"/>
          <w:sz w:val="24"/>
          <w:szCs w:val="24"/>
          <w:lang w:val="ru-RU"/>
        </w:rPr>
        <w:t>шифра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153-</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уплату</w:t>
      </w:r>
      <w:r w:rsidRPr="008171BB">
        <w:rPr>
          <w:rFonts w:ascii="Times New Roman" w:hAnsi="Times New Roman" w:cs="Times New Roman"/>
          <w:color w:val="000000"/>
          <w:sz w:val="24"/>
          <w:szCs w:val="24"/>
        </w:rPr>
        <w:t xml:space="preserve"> / 253- </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сврха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ЗЗП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вези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попуњавањем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рачуна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подношење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Захтева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можете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информисати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сајту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Републичке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комисије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следећем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линку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упутство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hyperlink r:id="rId9" w:history="1">
        <w:r w:rsidRPr="008171BB">
          <w:rPr>
            <w:rFonts w:ascii="Times New Roman" w:hAnsi="Times New Roman" w:cs="Times New Roman"/>
            <w:b/>
            <w:bCs/>
            <w:sz w:val="24"/>
            <w:szCs w:val="24"/>
          </w:rPr>
          <w:t>http://www.kjn.gov.rs/ci/uputstvo-o-uplati-republickeadministrativne-takse.html</w:t>
        </w:r>
      </w:hyperlink>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активности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12</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закључен</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112.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a.</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767CFE"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VI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p>
    <w:p w:rsidR="003F6CAF" w:rsidRPr="008171BB" w:rsidRDefault="00A75E66"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003F6CAF" w:rsidRPr="008171BB">
        <w:rPr>
          <w:rFonts w:ascii="Times New Roman" w:hAnsi="Times New Roman"/>
          <w:sz w:val="24"/>
          <w:szCs w:val="24"/>
        </w:rPr>
        <w:t>Радови у  ДБ Чукарица</w:t>
      </w:r>
      <w:r w:rsidR="003F6CAF" w:rsidRPr="008171BB">
        <w:rPr>
          <w:rFonts w:ascii="Times New Roman" w:hAnsi="Times New Roman" w:cs="Times New Roman"/>
          <w:color w:val="000000"/>
          <w:sz w:val="24"/>
          <w:szCs w:val="24"/>
        </w:rPr>
        <w:t xml:space="preserve">, </w:t>
      </w:r>
    </w:p>
    <w:p w:rsidR="00A75E66" w:rsidRPr="008171BB" w:rsidRDefault="003F6CAF"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ОПШТИ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ПОДАЦИ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Назив понуђача: ______________________________________________________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Адреса седишта понуђача: 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Телефон: _____________________________   Факс: 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E- mail </w:t>
      </w:r>
      <w:r w:rsidRPr="008171BB">
        <w:rPr>
          <w:rFonts w:ascii="Times New Roman" w:hAnsi="Times New Roman" w:cs="Times New Roman"/>
          <w:b/>
          <w:bCs/>
          <w:sz w:val="24"/>
          <w:szCs w:val="24"/>
          <w:lang w:val="ru-RU"/>
        </w:rPr>
        <w:t>адреса: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Матични број: 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ПИБ: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Текући рачун: ________________________________  код банке 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Потписник уговора: ___________________________________________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Особа за контакт: ________________________________________</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а) самостално                             б) са подизвођачем                    в) заједничка понуда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Напомена: Заокружити једну од горе понуђених опција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 подизвођачима  (уколико понуђач подноси понуду са подизвођачем)</w:t>
      </w:r>
    </w:p>
    <w:tbl>
      <w:tblPr>
        <w:tblW w:w="0" w:type="auto"/>
        <w:tblInd w:w="108" w:type="dxa"/>
        <w:tblLayout w:type="fixed"/>
        <w:tblLook w:val="0000"/>
      </w:tblPr>
      <w:tblGrid>
        <w:gridCol w:w="5310"/>
        <w:gridCol w:w="4625"/>
      </w:tblGrid>
      <w:tr w:rsidR="00A75E66" w:rsidRPr="008171BB">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подаци о подизвођачима</w:t>
            </w:r>
          </w:p>
        </w:tc>
      </w:tr>
      <w:tr w:rsidR="00A75E66" w:rsidRPr="008171BB">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1.</w:t>
            </w:r>
          </w:p>
        </w:tc>
      </w:tr>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b/>
          <w:bCs/>
          <w:sz w:val="24"/>
          <w:szCs w:val="24"/>
        </w:rPr>
      </w:pPr>
      <w:r w:rsidRPr="008171BB">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tabs>
          <w:tab w:val="left" w:pos="540"/>
        </w:tabs>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rPr>
        <w:t>3</w:t>
      </w:r>
      <w:r w:rsidRPr="008171BB">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rsidP="006B5E6A">
            <w:pPr>
              <w:autoSpaceDE w:val="0"/>
              <w:autoSpaceDN w:val="0"/>
              <w:adjustRightInd w:val="0"/>
              <w:spacing w:after="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lastRenderedPageBreak/>
        <w:tab/>
      </w:r>
      <w:r w:rsidRPr="008171BB">
        <w:rPr>
          <w:rFonts w:ascii="Times New Roman" w:hAnsi="Times New Roman" w:cs="Times New Roman"/>
          <w:i/>
          <w:iCs/>
          <w:sz w:val="24"/>
          <w:szCs w:val="24"/>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A75E66" w:rsidRPr="008171BB"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8171BB"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A75E66" w:rsidRPr="008171BB"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8171BB"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1</w:t>
            </w:r>
          </w:p>
        </w:tc>
      </w:tr>
      <w:tr w:rsidR="00A75E66" w:rsidRPr="008171BB"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2</w:t>
            </w:r>
          </w:p>
        </w:tc>
      </w:tr>
      <w:tr w:rsidR="00A75E66" w:rsidRPr="008171BB"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8171BB" w:rsidRDefault="003F6CAF" w:rsidP="00A75E66">
      <w:pPr>
        <w:autoSpaceDE w:val="0"/>
        <w:autoSpaceDN w:val="0"/>
        <w:adjustRightInd w:val="0"/>
        <w:rPr>
          <w:rFonts w:ascii="Times New Roman" w:hAnsi="Times New Roman" w:cs="Times New Roman"/>
          <w:i/>
          <w:iCs/>
          <w:sz w:val="24"/>
          <w:szCs w:val="24"/>
          <w:lang w:val="ru-RU"/>
        </w:rPr>
      </w:pPr>
    </w:p>
    <w:p w:rsidR="006B5E6A" w:rsidRPr="008171BB" w:rsidRDefault="006B5E6A" w:rsidP="00A75E66">
      <w:pPr>
        <w:autoSpaceDE w:val="0"/>
        <w:autoSpaceDN w:val="0"/>
        <w:adjustRightInd w:val="0"/>
        <w:rPr>
          <w:rFonts w:ascii="Times New Roman" w:hAnsi="Times New Roman" w:cs="Times New Roman"/>
          <w:i/>
          <w:iCs/>
          <w:sz w:val="24"/>
          <w:szCs w:val="24"/>
          <w:lang w:val="ru-RU"/>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A75E66" w:rsidRPr="008171BB" w:rsidRDefault="00A75E66" w:rsidP="003F6CAF">
      <w:pPr>
        <w:autoSpaceDE w:val="0"/>
        <w:autoSpaceDN w:val="0"/>
        <w:adjustRightInd w:val="0"/>
        <w:jc w:val="center"/>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ОПИС ПРЕДМЕТА ЈАВНЕ НАБАВКЕ РАДОВА</w:t>
      </w:r>
    </w:p>
    <w:p w:rsidR="003F6CAF" w:rsidRPr="008171BB" w:rsidRDefault="003F6CAF" w:rsidP="003F6CAF">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w:t>
      </w:r>
    </w:p>
    <w:p w:rsidR="005E7080" w:rsidRPr="000432EA" w:rsidRDefault="003F6CAF" w:rsidP="000432EA">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tbl>
      <w:tblPr>
        <w:tblW w:w="9923" w:type="dxa"/>
        <w:tblInd w:w="-214" w:type="dxa"/>
        <w:tblLayout w:type="fixed"/>
        <w:tblCellMar>
          <w:left w:w="70" w:type="dxa"/>
          <w:right w:w="70" w:type="dxa"/>
        </w:tblCellMar>
        <w:tblLook w:val="04A0"/>
      </w:tblPr>
      <w:tblGrid>
        <w:gridCol w:w="426"/>
        <w:gridCol w:w="235"/>
        <w:gridCol w:w="1540"/>
        <w:gridCol w:w="1360"/>
        <w:gridCol w:w="1560"/>
        <w:gridCol w:w="833"/>
        <w:gridCol w:w="467"/>
        <w:gridCol w:w="242"/>
        <w:gridCol w:w="378"/>
        <w:gridCol w:w="189"/>
        <w:gridCol w:w="284"/>
        <w:gridCol w:w="562"/>
        <w:gridCol w:w="146"/>
        <w:gridCol w:w="284"/>
        <w:gridCol w:w="970"/>
        <w:gridCol w:w="306"/>
        <w:gridCol w:w="141"/>
      </w:tblGrid>
      <w:tr w:rsidR="005E7080" w:rsidRPr="000C111D" w:rsidTr="005E7080">
        <w:trPr>
          <w:gridAfter w:val="1"/>
          <w:wAfter w:w="141" w:type="dxa"/>
          <w:trHeight w:val="465"/>
        </w:trPr>
        <w:tc>
          <w:tcPr>
            <w:tcW w:w="9782" w:type="dxa"/>
            <w:gridSpan w:val="16"/>
            <w:tcBorders>
              <w:top w:val="nil"/>
              <w:left w:val="nil"/>
              <w:bottom w:val="nil"/>
              <w:right w:val="nil"/>
            </w:tcBorders>
            <w:shd w:val="clear" w:color="auto" w:fill="auto"/>
            <w:vAlign w:val="bottom"/>
            <w:hideMark/>
          </w:tcPr>
          <w:p w:rsidR="005E7080" w:rsidRDefault="004C3AFE" w:rsidP="005E7080">
            <w:pPr>
              <w:jc w:val="center"/>
              <w:rPr>
                <w:rFonts w:ascii="Times New Roman" w:hAnsi="Times New Roman" w:cs="Times New Roman"/>
                <w:b/>
                <w:bCs/>
                <w:i/>
                <w:noProof/>
              </w:rPr>
            </w:pPr>
            <w:r>
              <w:rPr>
                <w:rFonts w:ascii="Times New Roman" w:hAnsi="Times New Roman" w:cs="Times New Roman"/>
                <w:b/>
                <w:bCs/>
                <w:i/>
                <w:noProof/>
              </w:rPr>
              <w:t>СПЕЦИФИКАЦИЈА</w:t>
            </w:r>
            <w:r w:rsidR="005E7080" w:rsidRPr="000C111D">
              <w:rPr>
                <w:rFonts w:ascii="Times New Roman" w:hAnsi="Times New Roman" w:cs="Times New Roman"/>
                <w:b/>
                <w:bCs/>
                <w:i/>
                <w:noProof/>
              </w:rPr>
              <w:t xml:space="preserve"> ГРАђЕВИНСКИХ РАДОВА</w:t>
            </w:r>
          </w:p>
          <w:p w:rsidR="005411F6" w:rsidRPr="005411F6" w:rsidRDefault="005411F6" w:rsidP="005E7080">
            <w:pPr>
              <w:jc w:val="center"/>
              <w:rPr>
                <w:rFonts w:ascii="Times New Roman" w:hAnsi="Times New Roman" w:cs="Times New Roman"/>
                <w:b/>
                <w:bCs/>
                <w:i/>
                <w:noProof/>
              </w:rPr>
            </w:pPr>
          </w:p>
        </w:tc>
      </w:tr>
      <w:tr w:rsidR="005E7080" w:rsidRPr="000C111D" w:rsidTr="005E7080">
        <w:trPr>
          <w:gridAfter w:val="1"/>
          <w:wAfter w:w="141" w:type="dxa"/>
          <w:trHeight w:val="480"/>
        </w:trPr>
        <w:tc>
          <w:tcPr>
            <w:tcW w:w="426" w:type="dxa"/>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c>
          <w:tcPr>
            <w:tcW w:w="5995" w:type="dxa"/>
            <w:gridSpan w:val="6"/>
            <w:tcBorders>
              <w:top w:val="nil"/>
              <w:left w:val="nil"/>
              <w:bottom w:val="nil"/>
              <w:right w:val="nil"/>
            </w:tcBorders>
            <w:shd w:val="clear" w:color="auto" w:fill="auto"/>
            <w:vAlign w:val="center"/>
            <w:hideMark/>
          </w:tcPr>
          <w:p w:rsidR="005E7080" w:rsidRPr="000C111D" w:rsidRDefault="005411F6" w:rsidP="005411F6">
            <w:pPr>
              <w:jc w:val="center"/>
              <w:rPr>
                <w:rFonts w:ascii="Times New Roman" w:hAnsi="Times New Roman" w:cs="Times New Roman"/>
                <w:i/>
                <w:noProof/>
                <w:u w:val="single"/>
              </w:rPr>
            </w:pPr>
            <w:r>
              <w:rPr>
                <w:rFonts w:ascii="Times New Roman" w:hAnsi="Times New Roman" w:cs="Times New Roman"/>
                <w:b/>
                <w:bCs/>
                <w:i/>
                <w:noProof/>
                <w:u w:val="single"/>
              </w:rPr>
              <w:t xml:space="preserve">       </w:t>
            </w:r>
            <w:r w:rsidR="000432EA" w:rsidRPr="000C111D">
              <w:rPr>
                <w:rFonts w:ascii="Times New Roman" w:hAnsi="Times New Roman" w:cs="Times New Roman"/>
                <w:b/>
                <w:bCs/>
                <w:i/>
                <w:noProof/>
                <w:u w:val="single"/>
              </w:rPr>
              <w:t>АРХИТЕКТОНСКО ГРАђЕВИНСКИ РАДОВИ</w:t>
            </w:r>
          </w:p>
        </w:tc>
        <w:tc>
          <w:tcPr>
            <w:tcW w:w="620" w:type="dxa"/>
            <w:gridSpan w:val="2"/>
            <w:tcBorders>
              <w:top w:val="nil"/>
              <w:left w:val="nil"/>
              <w:bottom w:val="nil"/>
              <w:right w:val="nil"/>
            </w:tcBorders>
            <w:shd w:val="clear" w:color="auto" w:fill="auto"/>
            <w:vAlign w:val="bottom"/>
            <w:hideMark/>
          </w:tcPr>
          <w:p w:rsidR="005E7080" w:rsidRPr="005411F6" w:rsidRDefault="005411F6" w:rsidP="005E7080">
            <w:pPr>
              <w:rPr>
                <w:rFonts w:ascii="Times New Roman" w:hAnsi="Times New Roman" w:cs="Times New Roman"/>
                <w:i/>
                <w:noProof/>
              </w:rPr>
            </w:pPr>
            <w:r>
              <w:rPr>
                <w:rFonts w:ascii="Times New Roman" w:hAnsi="Times New Roman" w:cs="Times New Roman"/>
                <w:i/>
                <w:noProof/>
              </w:rPr>
              <w:t xml:space="preserve"> </w:t>
            </w:r>
          </w:p>
        </w:tc>
        <w:tc>
          <w:tcPr>
            <w:tcW w:w="1035"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400" w:type="dxa"/>
            <w:gridSpan w:val="3"/>
            <w:tcBorders>
              <w:top w:val="nil"/>
              <w:left w:val="nil"/>
              <w:bottom w:val="nil"/>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306"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w:t>
            </w:r>
          </w:p>
        </w:tc>
        <w:tc>
          <w:tcPr>
            <w:tcW w:w="9356" w:type="dxa"/>
            <w:gridSpan w:val="15"/>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ПРИПРЕМНИ РАДОВИ</w:t>
            </w:r>
          </w:p>
        </w:tc>
      </w:tr>
      <w:tr w:rsidR="005E7080" w:rsidRPr="000C111D" w:rsidTr="005E7080">
        <w:trPr>
          <w:gridAfter w:val="1"/>
          <w:wAfter w:w="141" w:type="dxa"/>
          <w:trHeight w:val="3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постојеће металне фасадне столарије са одвозом исте на градску депонију или предаја инвеститору за сопствене потребе. При демонтажи водити рачун да се не оштете шпалетне у случају оштећења исте поправити тј предвидети кроз јединичну цену ове позиције, обрачун по квадрату демонтиране столарије.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27,50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83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постојећих металних ветробранских и улазних врата са одвозом исте на градску депонију или предаја инвеститору за сопствене потребе. При демонтажи водити рачун да се не оштете шпалетне у случају оштећења исте поправити тј предвидети поправку кроз јединичну цену ове позиције, димензије врата 180x270цм.</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35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унутрашњих шперованих врата, са штоком и первајзима. Обрачун по комаду. Сва врата однети на депонију осим ако инвеститор жели да их задржи за своје потребе.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6,00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0432EA">
        <w:trPr>
          <w:gridAfter w:val="1"/>
          <w:wAfter w:w="141" w:type="dxa"/>
          <w:trHeight w:val="708"/>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Демонтажа преградних сендвич зидова од иверице а у свему према ознакама у пројектној документацији. При демонтажи зидова водити рачуна о заштити конструктивних зидова који остају. Сав шут изнети и транспортовати на градску депонију. Висина зидова је </w:t>
            </w:r>
            <w:r w:rsidRPr="000C111D">
              <w:rPr>
                <w:rFonts w:ascii="Times New Roman" w:hAnsi="Times New Roman" w:cs="Times New Roman"/>
                <w:i/>
                <w:noProof/>
              </w:rPr>
              <w:lastRenderedPageBreak/>
              <w:t>3м. Обрачун по метру дужном преградног зида.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lastRenderedPageBreak/>
              <w:t>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87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5</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спустеног плафона (Хунтер Доуглас) са свим елементима вешања. Сав демонтирани материјал однети на градску депонију.</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20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6</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Скидање постојеће подне облоге (виназ и етисон) са стругањем лепка, водити рачуна да се не оштети кошуљица. Сав демонтирани материјал однети на градску депонију.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96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7</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зидне ламперије са потконструкцијом. Сав материјал однети на градску депонију. Обрачун по м² сварне површине.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0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8</w:t>
            </w:r>
          </w:p>
        </w:tc>
        <w:tc>
          <w:tcPr>
            <w:tcW w:w="5528" w:type="dxa"/>
            <w:gridSpan w:val="5"/>
            <w:tcBorders>
              <w:top w:val="single" w:sz="4" w:space="0" w:color="auto"/>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Демонтажа постојећих санитарија у једном санитарном чвору, wц шоља и умиваоник са пратећим батеријама, обрачун по комплету.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15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9</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Рушење зидних и подних керамичких плочица у wц-у и кухињи са одношењем шута на градску депонију, при рушењу очистити зидове од малтера до опеке (блока).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29,00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30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10</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Обијање малтера изнад зидних керамичких плочица у wц-у и кухињи са одношењем шута на градску депонију, при рушењу очистити зидове од малтера до опеке (блока).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50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11</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Пробијање отвора у зиду дебљине 12цм са правилним одсецањем ивица. Отвор пробити у димензији 92x210цм. Зид је од опеке дебљине 12цм + обострани малтер. Сав шут однети на градску депонију. При пробијању отвора заштитити просторију постојећег боравка адекватном заштитом.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0432EA">
        <w:trPr>
          <w:gridAfter w:val="1"/>
          <w:wAfter w:w="141" w:type="dxa"/>
          <w:trHeight w:val="428"/>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0432EA"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p w:rsidR="00B90BAB" w:rsidRDefault="00B90BAB" w:rsidP="005E7080">
            <w:pPr>
              <w:rPr>
                <w:rFonts w:ascii="Times New Roman" w:hAnsi="Times New Roman" w:cs="Times New Roman"/>
                <w:b/>
                <w:bCs/>
                <w:i/>
                <w:noProof/>
              </w:rPr>
            </w:pPr>
          </w:p>
          <w:p w:rsidR="00B90BAB" w:rsidRDefault="00B90BAB" w:rsidP="005E7080">
            <w:pPr>
              <w:rPr>
                <w:rFonts w:ascii="Times New Roman" w:hAnsi="Times New Roman" w:cs="Times New Roman"/>
                <w:b/>
                <w:bCs/>
                <w:i/>
                <w:noProof/>
              </w:rPr>
            </w:pPr>
          </w:p>
          <w:p w:rsidR="00B90BAB" w:rsidRPr="005411F6" w:rsidRDefault="00B90BAB"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ЗИДАРСКИ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количина </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 ј.ц. </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 укупно </w:t>
            </w:r>
          </w:p>
        </w:tc>
      </w:tr>
      <w:tr w:rsidR="005E7080" w:rsidRPr="000C111D" w:rsidTr="000432EA">
        <w:trPr>
          <w:gridAfter w:val="1"/>
          <w:wAfter w:w="141" w:type="dxa"/>
          <w:trHeight w:val="758"/>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Малтерисање зидова купатила у цементном малтеру без пердашења.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70,00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75"/>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Iзрада слоја за пад у делу мокрог чвора цементним естрихом, са правилном обрадом око сливника.</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9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"олмо" масе на делу подова где је дошло до оштећења кошуљице.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05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Обрада шпалетне са обостраним крпљењем дела зида где је пробијен пролаз за нова врата. Димензија 92X210цм. Обрачун паушално.</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0432EA" w:rsidRPr="005411F6" w:rsidRDefault="000432EA"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ИЗОЛАТЕРСКИ РАДОВИ</w:t>
            </w:r>
          </w:p>
        </w:tc>
      </w:tr>
      <w:tr w:rsidR="005E7080" w:rsidRPr="000C111D" w:rsidTr="000432EA">
        <w:trPr>
          <w:gridAfter w:val="1"/>
          <w:wAfter w:w="141" w:type="dxa"/>
          <w:trHeight w:val="643"/>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Хидроизолатерски радови</w:t>
            </w:r>
          </w:p>
        </w:tc>
      </w:tr>
      <w:tr w:rsidR="005E7080" w:rsidRPr="000C111D" w:rsidTr="00B90BAB">
        <w:trPr>
          <w:gridAfter w:val="1"/>
          <w:wAfter w:w="141" w:type="dxa"/>
          <w:trHeight w:val="1757"/>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0432EA"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хидро изолације на делу мокрих чворова на поду и у висими зидова Х=20цм, ходро изолацију урадити на бази полимер цеметних материјала, извести по прописима које препоручује производјач материјала.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10,00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Термоизолатерски радови</w:t>
            </w:r>
          </w:p>
        </w:tc>
      </w:tr>
      <w:tr w:rsidR="005E7080" w:rsidRPr="000C111D" w:rsidTr="005E7080">
        <w:trPr>
          <w:gridAfter w:val="1"/>
          <w:wAfter w:w="141" w:type="dxa"/>
          <w:trHeight w:val="180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стиропора 17г д=5цм, стиропор лепити на плафон на погачице и фиксирати анкер носачима у плафонску конструкцију, на делу везивања лепка за стиропор и плоче обавезно премазати прајмер. Преко стиропора ставити две руке лепка и једну мрежицу. датом позицијом предвидети и лако монтажно демонтажни скелу.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nil"/>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b/>
                <w:i/>
                <w:noProof/>
              </w:rPr>
            </w:pP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411F6" w:rsidRPr="005411F6"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r>
      <w:tr w:rsidR="005E7080" w:rsidRPr="000C111D" w:rsidTr="005E7080">
        <w:trPr>
          <w:gridAfter w:val="1"/>
          <w:wAfter w:w="141" w:type="dxa"/>
          <w:trHeight w:val="39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IV</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ГИПСАРСКИ РАДОВИ</w:t>
            </w:r>
          </w:p>
        </w:tc>
      </w:tr>
      <w:tr w:rsidR="005E7080" w:rsidRPr="000C111D" w:rsidTr="000432EA">
        <w:trPr>
          <w:gridAfter w:val="1"/>
          <w:wAfter w:w="141" w:type="dxa"/>
          <w:trHeight w:val="909"/>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177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сендвич зида од гипс плоча 12,5мм са испуном измеђи табли са каменом вуном и обостраном фолијом. Гипсани зид офорнмити са лаком потконструкцијом од адекватних профила са фиксирањем. Датом позицијом предвидети бандажирање спојева. Обрачун по м² сендвич зида.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245"/>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уградна Армстронг плоча димензија 60x60цм испод плафона на висини 2,70м од пода. Тип Армстронг пличе Перла. Датом позицијом предвидети адекватну потконструкцију за вешање плоча.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0432EA">
        <w:trPr>
          <w:gridAfter w:val="1"/>
          <w:wAfter w:w="141" w:type="dxa"/>
          <w:trHeight w:val="585"/>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СТОЛАРСКИ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57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Напомена: пре израде столарије обавезно узети мере на лицу места и  усагласити са надзорним органом.</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Унутрашња столарија</w:t>
            </w:r>
          </w:p>
        </w:tc>
      </w:tr>
      <w:tr w:rsidR="005E7080" w:rsidRPr="000C111D" w:rsidTr="004B78EA">
        <w:trPr>
          <w:gridAfter w:val="1"/>
          <w:wAfter w:w="141" w:type="dxa"/>
          <w:trHeight w:val="2250"/>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унутрашњих врата од дупле МДФ облоге са штоком у дебљини зида и обострано штелујућим первајзима, брата су са равно резаним крилом, дихтунг гумом и снабдевена са две бродске шарке. Такође су снабдевена са бравом на кључ и рукохватом са розетном. оков у силвер боји а врата у тону по избору инвеститора.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463105">
        <w:trPr>
          <w:gridAfter w:val="1"/>
          <w:wAfter w:w="141" w:type="dxa"/>
          <w:trHeight w:val="681"/>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димензија 80x208x15цм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димензија 90x208x15цм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w:t>
            </w:r>
            <w:r w:rsidRPr="000C111D">
              <w:rPr>
                <w:rFonts w:ascii="Times New Roman" w:hAnsi="Times New Roman" w:cs="Times New Roman"/>
                <w:i/>
                <w:noProof/>
              </w:rPr>
              <w:lastRenderedPageBreak/>
              <w:t xml:space="preserve">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1275"/>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унутрашњих алуминијумских врата за мокре чворове у белој боји, врата снабдети бравом на кључ и пратећим оковом као и дихтунг гумом. Врата снабдети прагом. Обрачун по комаду. </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димензија 70x208цм</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Фасадна столарија</w:t>
            </w:r>
          </w:p>
        </w:tc>
      </w:tr>
      <w:tr w:rsidR="005E7080" w:rsidRPr="000C111D" w:rsidTr="004B78EA">
        <w:trPr>
          <w:gridAfter w:val="1"/>
          <w:wAfter w:w="141" w:type="dxa"/>
          <w:trHeight w:val="183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улазних алуминијумских врата са термо прекидом у белој боји, врата су двокрилна и израдити их по шеми столарије са свим припадајућим елементима, рукохватом, оковом, дихт гумом и прагом. Крила су делимично од панела делимично од термо мат стакла. обрачун по комаду уграђених врата. </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димензија 180x270цм</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18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фасадне столарије. Столарија је од петокоморног ПВЦ-а у белој боји, снабдевена је оковом за отварање око вертикалне и хоризонталне осе, као идихтунг гумом, стакло је термфлот 4+15+4. Датом позицијом предвидети и спољни солбанак од пластифицираног лима у белој боји. Прилог шема столарије.   </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позиција 1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9,12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2</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4,32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3</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10,66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nil"/>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8</w:t>
            </w:r>
          </w:p>
        </w:tc>
        <w:tc>
          <w:tcPr>
            <w:tcW w:w="5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4</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2,89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4B78EA" w:rsidRPr="004B78EA"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VI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ПОДОПОЛАГАЧКИ РАДОВИ</w:t>
            </w:r>
          </w:p>
        </w:tc>
      </w:tr>
      <w:tr w:rsidR="005E7080" w:rsidRPr="000C111D" w:rsidTr="00145792">
        <w:trPr>
          <w:gridAfter w:val="1"/>
          <w:wAfter w:w="141" w:type="dxa"/>
          <w:trHeight w:val="553"/>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4095"/>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подне облоге - ламинат, клик дебљине 8,2мм, за средња оптерећења. Ламинат мора да буде јак, трајан и високо пресован, а носач плоча високе густине, ХДФ, ивице инпрегниране са нутом и федером. Подну облогу унети и распаковати у простору где се поставља, а затим га оставити 24 сата да се аклиматизује на атмосфери просторије. Преко припремљене подлоге ставити филц фолију. Поред зида осавити дистанционе спојнице ширине 10мм. Систем затварања је на суво, састављањем на клик. По ободу просторија поставити оригиналну лајсну за ламинат, причвршћивање минимум на 80цм, цучељавање херовати или уградити одговарајуће типске елементе. Потребна сагласност надзорног органа на донети узорак или каталошки узорак.</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42,00 </w:t>
            </w:r>
          </w:p>
        </w:tc>
        <w:tc>
          <w:tcPr>
            <w:tcW w:w="992" w:type="dxa"/>
            <w:gridSpan w:val="3"/>
            <w:tcBorders>
              <w:top w:val="single" w:sz="4" w:space="0" w:color="auto"/>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00"/>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прелазних лајсни од алуминијума на прелазу керамике и ламината. Обрачун по м дузном.</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VII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МОЛЕРСКО-ФАРБАРСКИ РАДОВИ</w:t>
            </w:r>
          </w:p>
        </w:tc>
      </w:tr>
      <w:tr w:rsidR="005E7080" w:rsidRPr="000C111D" w:rsidTr="004B78EA">
        <w:trPr>
          <w:gridAfter w:val="1"/>
          <w:wAfter w:w="141" w:type="dxa"/>
          <w:trHeight w:val="616"/>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B78EA">
            <w:pPr>
              <w:spacing w:after="0"/>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B78EA">
            <w:pPr>
              <w:spacing w:after="0"/>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укупно</w:t>
            </w:r>
          </w:p>
        </w:tc>
      </w:tr>
      <w:tr w:rsidR="005E7080" w:rsidRPr="000C111D" w:rsidTr="005E7080">
        <w:trPr>
          <w:gridAfter w:val="1"/>
          <w:wAfter w:w="141" w:type="dxa"/>
          <w:trHeight w:val="735"/>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nil"/>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Делимично стругање старих зидова на месту где су оштећења,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605"/>
        </w:trPr>
        <w:tc>
          <w:tcPr>
            <w:tcW w:w="661" w:type="dxa"/>
            <w:gridSpan w:val="2"/>
            <w:tcBorders>
              <w:top w:val="single" w:sz="4" w:space="0" w:color="auto"/>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Глетовање зидова у две руке на угловима где је то потребно поставити угаону лајсну. По глетовању обавезно брушење зидова до потпуне уједначености. Пре глетовања урадити тамо где је неопходно попуњавање свих оштећења на зиду адекватном масом.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178,00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523"/>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Бојење зидова полудисперзијом у тону по избору инвеститора.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178,00 </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ВОДИНСТАЛАТЕРСКИ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720"/>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монтажа водоводних и канализационих цеви са свим елементима за новопројектовани мокри чвор.</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360"/>
        </w:trPr>
        <w:tc>
          <w:tcPr>
            <w:tcW w:w="9782" w:type="dxa"/>
            <w:gridSpan w:val="16"/>
            <w:tcBorders>
              <w:top w:val="single" w:sz="4" w:space="0" w:color="auto"/>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r>
      <w:tr w:rsidR="005E7080" w:rsidRPr="000C111D" w:rsidTr="005E7080">
        <w:trPr>
          <w:gridAfter w:val="12"/>
          <w:wAfter w:w="4802" w:type="dxa"/>
          <w:trHeight w:val="139"/>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c>
          <w:tcPr>
            <w:tcW w:w="1540" w:type="dxa"/>
            <w:vMerge w:val="restart"/>
            <w:tcBorders>
              <w:top w:val="nil"/>
              <w:left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2"/>
          <w:wAfter w:w="4802" w:type="dxa"/>
          <w:trHeight w:val="155"/>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1540" w:type="dxa"/>
            <w:vMerge/>
            <w:tcBorders>
              <w:left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2"/>
          <w:wAfter w:w="4802" w:type="dxa"/>
          <w:trHeight w:val="74"/>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1540" w:type="dxa"/>
            <w:vMerge/>
            <w:tcBorders>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116"/>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5E7080" w:rsidRPr="000C111D" w:rsidRDefault="005E7080" w:rsidP="005E7080">
            <w:pPr>
              <w:rPr>
                <w:rFonts w:ascii="Times New Roman" w:hAnsi="Times New Roman" w:cs="Times New Roman"/>
                <w:i/>
                <w:noProof/>
              </w:rPr>
            </w:pP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5E7080" w:rsidRPr="004C3AFE" w:rsidRDefault="005E7080" w:rsidP="005E7080">
            <w:pPr>
              <w:rPr>
                <w:rFonts w:ascii="Times New Roman" w:hAnsi="Times New Roman" w:cs="Times New Roman"/>
                <w:b/>
                <w:bCs/>
                <w:i/>
                <w:noProof/>
                <w:u w:val="single"/>
              </w:rPr>
            </w:pPr>
            <w:r w:rsidRPr="004C3AFE">
              <w:rPr>
                <w:rFonts w:ascii="Times New Roman" w:hAnsi="Times New Roman" w:cs="Times New Roman"/>
                <w:b/>
                <w:bCs/>
                <w:i/>
                <w:noProof/>
                <w:u w:val="single"/>
              </w:rPr>
              <w:t>Рекапитулација АРХИТЕКТОНСКО ГРАђЕВИНСКИХ РАДОВА</w:t>
            </w: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b/>
                <w:bCs/>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6F1D72" w:rsidRPr="000C111D" w:rsidRDefault="006F1D72" w:rsidP="005E7080">
            <w:pPr>
              <w:rPr>
                <w:rFonts w:ascii="Times New Roman" w:hAnsi="Times New Roman" w:cs="Times New Roman"/>
                <w:i/>
                <w:noProof/>
              </w:rPr>
            </w:pP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w:t>
            </w:r>
          </w:p>
        </w:tc>
        <w:tc>
          <w:tcPr>
            <w:tcW w:w="5760" w:type="dxa"/>
            <w:gridSpan w:val="5"/>
            <w:tcBorders>
              <w:top w:val="single" w:sz="4" w:space="0" w:color="auto"/>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ПРИПРЕМНИ РАДОВИ</w:t>
            </w:r>
          </w:p>
        </w:tc>
        <w:tc>
          <w:tcPr>
            <w:tcW w:w="620" w:type="dxa"/>
            <w:gridSpan w:val="2"/>
            <w:tcBorders>
              <w:top w:val="single" w:sz="4" w:space="0" w:color="auto"/>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single" w:sz="4" w:space="0" w:color="auto"/>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ЗИДАРСКИ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ИЗОЛАТЕРСКИ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9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IV</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ГИПСАРСКИ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СТОЛАРСКИ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ПОДОПОЛАГАЧКИ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МОЛЕРСКО-ФАРБАРСКИ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ВОДИНСТАЛАТЕРСКИ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00"/>
        </w:trPr>
        <w:tc>
          <w:tcPr>
            <w:tcW w:w="661" w:type="dxa"/>
            <w:gridSpan w:val="2"/>
            <w:tcBorders>
              <w:top w:val="nil"/>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r w:rsidRPr="000C111D">
              <w:rPr>
                <w:rFonts w:ascii="Times New Roman" w:hAnsi="Times New Roman" w:cs="Times New Roman"/>
                <w:b/>
                <w:i/>
                <w:noProof/>
              </w:rPr>
              <w:t>УКУПНО</w:t>
            </w:r>
            <w:r w:rsidRPr="000C111D">
              <w:rPr>
                <w:rFonts w:ascii="Times New Roman" w:hAnsi="Times New Roman" w:cs="Times New Roman"/>
                <w:i/>
                <w:noProof/>
              </w:rPr>
              <w:t xml:space="preserve"> </w:t>
            </w:r>
            <w:r w:rsidRPr="000C111D">
              <w:rPr>
                <w:rFonts w:ascii="Times New Roman" w:hAnsi="Times New Roman" w:cs="Times New Roman"/>
                <w:b/>
                <w:i/>
                <w:noProof/>
              </w:rPr>
              <w:t>АРХИТЕКТОНСКО-ГРАЂЕВИНСКИ РАДОВИ</w:t>
            </w:r>
          </w:p>
        </w:tc>
        <w:tc>
          <w:tcPr>
            <w:tcW w:w="620" w:type="dxa"/>
            <w:gridSpan w:val="2"/>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p>
        </w:tc>
      </w:tr>
    </w:tbl>
    <w:tbl>
      <w:tblPr>
        <w:tblStyle w:val="TableGrid"/>
        <w:tblW w:w="0" w:type="auto"/>
        <w:tblLook w:val="04A0"/>
      </w:tblPr>
      <w:tblGrid>
        <w:gridCol w:w="620"/>
        <w:gridCol w:w="196"/>
        <w:gridCol w:w="3792"/>
        <w:gridCol w:w="1303"/>
        <w:gridCol w:w="1348"/>
        <w:gridCol w:w="1199"/>
        <w:gridCol w:w="1164"/>
      </w:tblGrid>
      <w:tr w:rsidR="006F1D72" w:rsidRPr="000C111D" w:rsidTr="004C3AFE">
        <w:trPr>
          <w:trHeight w:val="390"/>
        </w:trPr>
        <w:tc>
          <w:tcPr>
            <w:tcW w:w="9622" w:type="dxa"/>
            <w:gridSpan w:val="7"/>
            <w:tcBorders>
              <w:top w:val="nil"/>
              <w:left w:val="nil"/>
              <w:right w:val="nil"/>
            </w:tcBorders>
            <w:noWrap/>
            <w:hideMark/>
          </w:tcPr>
          <w:p w:rsidR="005411F6" w:rsidRDefault="005411F6" w:rsidP="006F1D72">
            <w:pPr>
              <w:rPr>
                <w:rFonts w:ascii="Times New Roman" w:hAnsi="Times New Roman" w:cs="Times New Roman"/>
                <w:b/>
                <w:bCs/>
                <w:i/>
                <w:iCs/>
              </w:rPr>
            </w:pPr>
            <w:bookmarkStart w:id="0" w:name="RANGE!A1"/>
          </w:p>
          <w:p w:rsidR="005411F6" w:rsidRDefault="005411F6"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5411F6" w:rsidRDefault="005411F6" w:rsidP="006F1D72">
            <w:pPr>
              <w:rPr>
                <w:rFonts w:ascii="Times New Roman" w:hAnsi="Times New Roman" w:cs="Times New Roman"/>
                <w:b/>
                <w:bCs/>
                <w:i/>
                <w:iCs/>
              </w:rPr>
            </w:pPr>
          </w:p>
          <w:p w:rsidR="005411F6" w:rsidRPr="004B78EA" w:rsidRDefault="005411F6" w:rsidP="004B78EA">
            <w:pPr>
              <w:jc w:val="center"/>
              <w:rPr>
                <w:rFonts w:ascii="Times New Roman" w:hAnsi="Times New Roman" w:cs="Times New Roman"/>
                <w:b/>
                <w:bCs/>
                <w:i/>
                <w:iCs/>
                <w:u w:val="single"/>
              </w:rPr>
            </w:pPr>
            <w:r w:rsidRPr="005411F6">
              <w:rPr>
                <w:rFonts w:ascii="Times New Roman" w:hAnsi="Times New Roman" w:cs="Times New Roman"/>
                <w:b/>
                <w:bCs/>
                <w:i/>
                <w:iCs/>
                <w:u w:val="single"/>
              </w:rPr>
              <w:t xml:space="preserve">ЕЛЕКТРОЕНЕРГЕТСКЕ, ТЕЛЕКОМУНИКАЦИОНЕ И СИГНАЛНЕ </w:t>
            </w:r>
            <w:r w:rsidRPr="005411F6">
              <w:rPr>
                <w:rFonts w:ascii="Times New Roman" w:hAnsi="Times New Roman" w:cs="Times New Roman"/>
                <w:b/>
                <w:bCs/>
                <w:i/>
                <w:iCs/>
                <w:u w:val="single"/>
              </w:rPr>
              <w:br/>
              <w:t>ИНСТАЛАЦИЈЕ</w:t>
            </w:r>
          </w:p>
          <w:bookmarkEnd w:id="0"/>
          <w:p w:rsidR="006F1D72" w:rsidRPr="004B78EA" w:rsidRDefault="006F1D72" w:rsidP="006F1D72">
            <w:pPr>
              <w:rPr>
                <w:rFonts w:ascii="Times New Roman" w:hAnsi="Times New Roman" w:cs="Times New Roman"/>
                <w:b/>
                <w:bCs/>
                <w:i/>
                <w:iCs/>
              </w:rPr>
            </w:pPr>
          </w:p>
        </w:tc>
      </w:tr>
      <w:tr w:rsidR="00CC1B80" w:rsidRPr="000C111D" w:rsidTr="004B78EA">
        <w:trPr>
          <w:trHeight w:val="600"/>
        </w:trPr>
        <w:tc>
          <w:tcPr>
            <w:tcW w:w="816" w:type="dxa"/>
            <w:gridSpan w:val="2"/>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lastRenderedPageBreak/>
              <w:t>Ред</w:t>
            </w:r>
            <w:r w:rsidR="006F1D72" w:rsidRPr="000C111D">
              <w:rPr>
                <w:rFonts w:ascii="Times New Roman" w:hAnsi="Times New Roman" w:cs="Times New Roman"/>
                <w:b/>
                <w:bCs/>
                <w:i/>
                <w:iCs/>
              </w:rPr>
              <w:t>.</w:t>
            </w:r>
            <w:r w:rsidR="006F1D72" w:rsidRPr="000C111D">
              <w:rPr>
                <w:rFonts w:ascii="Times New Roman" w:hAnsi="Times New Roman" w:cs="Times New Roman"/>
                <w:b/>
                <w:bCs/>
                <w:i/>
                <w:iCs/>
              </w:rPr>
              <w:br/>
            </w:r>
            <w:r w:rsidRPr="000C111D">
              <w:rPr>
                <w:rFonts w:ascii="Times New Roman" w:hAnsi="Times New Roman" w:cs="Times New Roman"/>
                <w:b/>
                <w:bCs/>
                <w:i/>
                <w:iCs/>
              </w:rPr>
              <w:t>број</w:t>
            </w:r>
          </w:p>
        </w:tc>
        <w:tc>
          <w:tcPr>
            <w:tcW w:w="3792"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Опис</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радова</w:t>
            </w:r>
          </w:p>
        </w:tc>
        <w:tc>
          <w:tcPr>
            <w:tcW w:w="1303" w:type="dxa"/>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јединица</w:t>
            </w:r>
            <w:r w:rsidR="006F1D72" w:rsidRPr="000C111D">
              <w:rPr>
                <w:rFonts w:ascii="Times New Roman" w:hAnsi="Times New Roman" w:cs="Times New Roman"/>
                <w:b/>
                <w:bCs/>
                <w:i/>
                <w:iCs/>
              </w:rPr>
              <w:t xml:space="preserve"> </w:t>
            </w:r>
            <w:r w:rsidR="006F1D72" w:rsidRPr="000C111D">
              <w:rPr>
                <w:rFonts w:ascii="Times New Roman" w:hAnsi="Times New Roman" w:cs="Times New Roman"/>
                <w:b/>
                <w:bCs/>
                <w:i/>
                <w:iCs/>
              </w:rPr>
              <w:br/>
            </w:r>
            <w:r w:rsidRPr="000C111D">
              <w:rPr>
                <w:rFonts w:ascii="Times New Roman" w:hAnsi="Times New Roman" w:cs="Times New Roman"/>
                <w:b/>
                <w:bCs/>
                <w:i/>
                <w:iCs/>
              </w:rPr>
              <w:t>мере</w:t>
            </w:r>
          </w:p>
        </w:tc>
        <w:tc>
          <w:tcPr>
            <w:tcW w:w="1348"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количина</w:t>
            </w:r>
          </w:p>
        </w:tc>
        <w:tc>
          <w:tcPr>
            <w:tcW w:w="1199" w:type="dxa"/>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јединична</w:t>
            </w:r>
            <w:r w:rsidR="006F1D72" w:rsidRPr="000C111D">
              <w:rPr>
                <w:rFonts w:ascii="Times New Roman" w:hAnsi="Times New Roman" w:cs="Times New Roman"/>
                <w:b/>
                <w:bCs/>
                <w:i/>
                <w:iCs/>
              </w:rPr>
              <w:br/>
            </w:r>
            <w:r w:rsidRPr="000C111D">
              <w:rPr>
                <w:rFonts w:ascii="Times New Roman" w:hAnsi="Times New Roman" w:cs="Times New Roman"/>
                <w:b/>
                <w:bCs/>
                <w:i/>
                <w:iCs/>
              </w:rPr>
              <w:t>цена</w:t>
            </w:r>
          </w:p>
        </w:tc>
        <w:tc>
          <w:tcPr>
            <w:tcW w:w="1164"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укупно</w:t>
            </w: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 1. </w:t>
            </w:r>
            <w:r w:rsidR="00CC1B80" w:rsidRPr="000C111D">
              <w:rPr>
                <w:rFonts w:ascii="Times New Roman" w:hAnsi="Times New Roman" w:cs="Times New Roman"/>
                <w:b/>
                <w:bCs/>
                <w:i/>
                <w:iCs/>
              </w:rPr>
              <w:t>ДЕМОНТАЗНИ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РАДОВИ</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Искључење</w:t>
            </w:r>
            <w:r w:rsidR="006F1D72" w:rsidRPr="000C111D">
              <w:rPr>
                <w:rFonts w:ascii="Times New Roman" w:hAnsi="Times New Roman" w:cs="Times New Roman"/>
                <w:i/>
                <w:iCs/>
              </w:rPr>
              <w:t xml:space="preserve"> </w:t>
            </w:r>
            <w:r w:rsidRPr="000C111D">
              <w:rPr>
                <w:rFonts w:ascii="Times New Roman" w:hAnsi="Times New Roman" w:cs="Times New Roman"/>
                <w:i/>
                <w:iCs/>
              </w:rPr>
              <w:t>напајања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демонтаза</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постојећих</w:t>
            </w:r>
            <w:r w:rsidR="006F1D72" w:rsidRPr="000C111D">
              <w:rPr>
                <w:rFonts w:ascii="Times New Roman" w:hAnsi="Times New Roman" w:cs="Times New Roman"/>
                <w:i/>
                <w:iCs/>
              </w:rPr>
              <w:t xml:space="preserve"> </w:t>
            </w:r>
            <w:r w:rsidRPr="000C111D">
              <w:rPr>
                <w:rFonts w:ascii="Times New Roman" w:hAnsi="Times New Roman" w:cs="Times New Roman"/>
                <w:i/>
                <w:iCs/>
              </w:rPr>
              <w:t>електричних</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опреме</w:t>
            </w:r>
            <w:r w:rsidR="006F1D72" w:rsidRPr="000C111D">
              <w:rPr>
                <w:rFonts w:ascii="Times New Roman" w:hAnsi="Times New Roman" w:cs="Times New Roman"/>
                <w:i/>
                <w:iCs/>
              </w:rPr>
              <w:t xml:space="preserve">, </w:t>
            </w:r>
            <w:r w:rsidRPr="000C111D">
              <w:rPr>
                <w:rFonts w:ascii="Times New Roman" w:hAnsi="Times New Roman" w:cs="Times New Roman"/>
                <w:i/>
                <w:iCs/>
              </w:rPr>
              <w:t>уз</w:t>
            </w:r>
            <w:r w:rsidR="006F1D72" w:rsidRPr="000C111D">
              <w:rPr>
                <w:rFonts w:ascii="Times New Roman" w:hAnsi="Times New Roman" w:cs="Times New Roman"/>
                <w:i/>
                <w:iCs/>
              </w:rPr>
              <w:t xml:space="preserve"> </w:t>
            </w:r>
            <w:r w:rsidRPr="000C111D">
              <w:rPr>
                <w:rFonts w:ascii="Times New Roman" w:hAnsi="Times New Roman" w:cs="Times New Roman"/>
                <w:i/>
                <w:iCs/>
              </w:rPr>
              <w:t>израду</w:t>
            </w:r>
            <w:r w:rsidR="006F1D72" w:rsidRPr="000C111D">
              <w:rPr>
                <w:rFonts w:ascii="Times New Roman" w:hAnsi="Times New Roman" w:cs="Times New Roman"/>
                <w:i/>
                <w:iCs/>
              </w:rPr>
              <w:t xml:space="preserve"> </w:t>
            </w:r>
            <w:r w:rsidRPr="000C111D">
              <w:rPr>
                <w:rFonts w:ascii="Times New Roman" w:hAnsi="Times New Roman" w:cs="Times New Roman"/>
                <w:i/>
                <w:iCs/>
              </w:rPr>
              <w:t>записника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предају</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инвеститору</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Демонтаза</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постојећег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ормана</w:t>
            </w:r>
            <w:r w:rsidR="006F1D72" w:rsidRPr="000C111D">
              <w:rPr>
                <w:rFonts w:ascii="Times New Roman" w:hAnsi="Times New Roman" w:cs="Times New Roman"/>
                <w:i/>
                <w:iCs/>
              </w:rPr>
              <w:t xml:space="preserve">, </w:t>
            </w:r>
            <w:r w:rsidRPr="000C111D">
              <w:rPr>
                <w:rFonts w:ascii="Times New Roman" w:hAnsi="Times New Roman" w:cs="Times New Roman"/>
                <w:i/>
                <w:iCs/>
              </w:rPr>
              <w:t>орјентационих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димензија</w:t>
            </w:r>
            <w:r w:rsidR="006F1D72" w:rsidRPr="000C111D">
              <w:rPr>
                <w:rFonts w:ascii="Times New Roman" w:hAnsi="Times New Roman" w:cs="Times New Roman"/>
                <w:i/>
                <w:iCs/>
              </w:rPr>
              <w:t xml:space="preserve"> 500 x 300 x 210 </w:t>
            </w:r>
            <w:r w:rsidRPr="000C111D">
              <w:rPr>
                <w:rFonts w:ascii="Times New Roman" w:hAnsi="Times New Roman" w:cs="Times New Roman"/>
                <w:i/>
                <w:iCs/>
              </w:rPr>
              <w:t>мм</w:t>
            </w:r>
            <w:r w:rsidR="006F1D72" w:rsidRPr="000C111D">
              <w:rPr>
                <w:rFonts w:ascii="Times New Roman" w:hAnsi="Times New Roman" w:cs="Times New Roman"/>
                <w:i/>
                <w:iCs/>
              </w:rPr>
              <w:t xml:space="preserve">, </w:t>
            </w:r>
            <w:r w:rsidRPr="000C111D">
              <w:rPr>
                <w:rFonts w:ascii="Times New Roman" w:hAnsi="Times New Roman" w:cs="Times New Roman"/>
                <w:i/>
                <w:iCs/>
              </w:rPr>
              <w:t>уз</w:t>
            </w:r>
            <w:r w:rsidR="006F1D72" w:rsidRPr="000C111D">
              <w:rPr>
                <w:rFonts w:ascii="Times New Roman" w:hAnsi="Times New Roman" w:cs="Times New Roman"/>
                <w:i/>
                <w:iCs/>
              </w:rPr>
              <w:t xml:space="preserve"> </w:t>
            </w:r>
            <w:r w:rsidRPr="000C111D">
              <w:rPr>
                <w:rFonts w:ascii="Times New Roman" w:hAnsi="Times New Roman" w:cs="Times New Roman"/>
                <w:i/>
                <w:iCs/>
              </w:rPr>
              <w:t>израду</w:t>
            </w:r>
            <w:r w:rsidR="006F1D72" w:rsidRPr="000C111D">
              <w:rPr>
                <w:rFonts w:ascii="Times New Roman" w:hAnsi="Times New Roman" w:cs="Times New Roman"/>
                <w:i/>
                <w:iCs/>
              </w:rPr>
              <w:t xml:space="preserve"> </w:t>
            </w:r>
            <w:r w:rsidRPr="000C111D">
              <w:rPr>
                <w:rFonts w:ascii="Times New Roman" w:hAnsi="Times New Roman" w:cs="Times New Roman"/>
                <w:i/>
                <w:iCs/>
              </w:rPr>
              <w:t>записника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предају</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инвеститору</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1.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демонтазни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радови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2. </w:t>
            </w:r>
            <w:r w:rsidR="00CC1B80" w:rsidRPr="000C111D">
              <w:rPr>
                <w:rFonts w:ascii="Times New Roman" w:hAnsi="Times New Roman" w:cs="Times New Roman"/>
                <w:b/>
                <w:bCs/>
                <w:i/>
                <w:iCs/>
              </w:rPr>
              <w:t>РАЗВОДНА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ТАБЛА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w:t>
            </w:r>
            <w:r w:rsidRPr="000C111D">
              <w:rPr>
                <w:rFonts w:ascii="Times New Roman" w:hAnsi="Times New Roman" w:cs="Times New Roman"/>
                <w:b/>
                <w:bCs/>
                <w:i/>
                <w:iCs/>
              </w:rPr>
              <w:t>-1</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зид</w:t>
            </w:r>
            <w:r w:rsidR="006F1D72" w:rsidRPr="000C111D">
              <w:rPr>
                <w:rFonts w:ascii="Times New Roman" w:hAnsi="Times New Roman" w:cs="Times New Roman"/>
                <w:i/>
                <w:iCs/>
              </w:rPr>
              <w:t xml:space="preserve"> </w:t>
            </w:r>
            <w:r w:rsidRPr="000C111D">
              <w:rPr>
                <w:rFonts w:ascii="Times New Roman" w:hAnsi="Times New Roman" w:cs="Times New Roman"/>
                <w:i/>
                <w:iCs/>
              </w:rPr>
              <w:t>типске</w:t>
            </w:r>
            <w:r w:rsidR="006F1D72" w:rsidRPr="000C111D">
              <w:rPr>
                <w:rFonts w:ascii="Times New Roman" w:hAnsi="Times New Roman" w:cs="Times New Roman"/>
                <w:i/>
                <w:iCs/>
              </w:rPr>
              <w:t xml:space="preserve"> </w:t>
            </w:r>
            <w:r w:rsidRPr="000C111D">
              <w:rPr>
                <w:rFonts w:ascii="Times New Roman" w:hAnsi="Times New Roman" w:cs="Times New Roman"/>
                <w:i/>
                <w:iCs/>
              </w:rPr>
              <w:t>пластичне</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разводне</w:t>
            </w:r>
            <w:r w:rsidR="006F1D72" w:rsidRPr="000C111D">
              <w:rPr>
                <w:rFonts w:ascii="Times New Roman" w:hAnsi="Times New Roman" w:cs="Times New Roman"/>
                <w:i/>
                <w:iCs/>
              </w:rPr>
              <w:t xml:space="preserve"> </w:t>
            </w:r>
            <w:r w:rsidRPr="000C111D">
              <w:rPr>
                <w:rFonts w:ascii="Times New Roman" w:hAnsi="Times New Roman" w:cs="Times New Roman"/>
                <w:i/>
                <w:iCs/>
              </w:rPr>
              <w:t>табле</w:t>
            </w:r>
            <w:r w:rsidR="006F1D72" w:rsidRPr="000C111D">
              <w:rPr>
                <w:rFonts w:ascii="Times New Roman" w:hAnsi="Times New Roman" w:cs="Times New Roman"/>
                <w:i/>
                <w:iCs/>
              </w:rPr>
              <w:t xml:space="preserve">, </w:t>
            </w:r>
            <w:r w:rsidRPr="000C111D">
              <w:rPr>
                <w:rFonts w:ascii="Times New Roman" w:hAnsi="Times New Roman" w:cs="Times New Roman"/>
                <w:i/>
                <w:iCs/>
              </w:rPr>
              <w:t>означене</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цртежима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РТ</w:t>
            </w:r>
            <w:r w:rsidR="006F1D72" w:rsidRPr="000C111D">
              <w:rPr>
                <w:rFonts w:ascii="Times New Roman" w:hAnsi="Times New Roman" w:cs="Times New Roman"/>
                <w:i/>
                <w:iCs/>
              </w:rPr>
              <w:t xml:space="preserve">-1,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следећим</w:t>
            </w:r>
            <w:r w:rsidR="006F1D72" w:rsidRPr="000C111D">
              <w:rPr>
                <w:rFonts w:ascii="Times New Roman" w:hAnsi="Times New Roman" w:cs="Times New Roman"/>
                <w:i/>
                <w:iCs/>
              </w:rPr>
              <w:t xml:space="preserve"> </w:t>
            </w:r>
            <w:r w:rsidRPr="000C111D">
              <w:rPr>
                <w:rFonts w:ascii="Times New Roman" w:hAnsi="Times New Roman" w:cs="Times New Roman"/>
                <w:i/>
                <w:iCs/>
              </w:rPr>
              <w:t>главним</w:t>
            </w:r>
            <w:r w:rsidR="006F1D72" w:rsidRPr="000C111D">
              <w:rPr>
                <w:rFonts w:ascii="Times New Roman" w:hAnsi="Times New Roman" w:cs="Times New Roman"/>
                <w:i/>
                <w:iCs/>
              </w:rPr>
              <w:t xml:space="preserve"> </w:t>
            </w:r>
            <w:r w:rsidRPr="000C111D">
              <w:rPr>
                <w:rFonts w:ascii="Times New Roman" w:hAnsi="Times New Roman" w:cs="Times New Roman"/>
                <w:i/>
                <w:iCs/>
              </w:rPr>
              <w:t>елементима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Заштитни</w:t>
            </w:r>
            <w:r w:rsidR="006F1D72" w:rsidRPr="000C111D">
              <w:rPr>
                <w:rFonts w:ascii="Times New Roman" w:hAnsi="Times New Roman" w:cs="Times New Roman"/>
                <w:i/>
                <w:iCs/>
              </w:rPr>
              <w:t xml:space="preserve"> </w:t>
            </w:r>
            <w:r w:rsidRPr="000C111D">
              <w:rPr>
                <w:rFonts w:ascii="Times New Roman" w:hAnsi="Times New Roman" w:cs="Times New Roman"/>
                <w:i/>
                <w:iCs/>
              </w:rPr>
              <w:t>уређај</w:t>
            </w:r>
            <w:r w:rsidR="006F1D72" w:rsidRPr="000C111D">
              <w:rPr>
                <w:rFonts w:ascii="Times New Roman" w:hAnsi="Times New Roman" w:cs="Times New Roman"/>
                <w:i/>
                <w:iCs/>
              </w:rPr>
              <w:t xml:space="preserve"> </w:t>
            </w:r>
            <w:r w:rsidRPr="000C111D">
              <w:rPr>
                <w:rFonts w:ascii="Times New Roman" w:hAnsi="Times New Roman" w:cs="Times New Roman"/>
                <w:i/>
                <w:iCs/>
              </w:rPr>
              <w:t>диференцијалне</w:t>
            </w:r>
            <w:r w:rsidR="006F1D72" w:rsidRPr="000C111D">
              <w:rPr>
                <w:rFonts w:ascii="Times New Roman" w:hAnsi="Times New Roman" w:cs="Times New Roman"/>
                <w:i/>
                <w:iCs/>
              </w:rPr>
              <w:t xml:space="preserve"> </w:t>
            </w:r>
            <w:r w:rsidRPr="000C111D">
              <w:rPr>
                <w:rFonts w:ascii="Times New Roman" w:hAnsi="Times New Roman" w:cs="Times New Roman"/>
                <w:i/>
                <w:iCs/>
              </w:rPr>
              <w:t>струје</w:t>
            </w:r>
            <w:r w:rsidR="006F1D72" w:rsidRPr="000C111D">
              <w:rPr>
                <w:rFonts w:ascii="Times New Roman" w:hAnsi="Times New Roman" w:cs="Times New Roman"/>
                <w:i/>
                <w:iCs/>
              </w:rPr>
              <w:t xml:space="preserve"> </w:t>
            </w:r>
            <w:r w:rsidRPr="000C111D">
              <w:rPr>
                <w:rFonts w:ascii="Times New Roman" w:hAnsi="Times New Roman" w:cs="Times New Roman"/>
                <w:i/>
                <w:iCs/>
              </w:rPr>
              <w:t>ЗУДС</w:t>
            </w:r>
            <w:r w:rsidR="006F1D72" w:rsidRPr="000C111D">
              <w:rPr>
                <w:rFonts w:ascii="Times New Roman" w:hAnsi="Times New Roman" w:cs="Times New Roman"/>
                <w:i/>
                <w:iCs/>
              </w:rPr>
              <w:t xml:space="preserve"> 40/30</w:t>
            </w:r>
            <w:r w:rsidRPr="000C111D">
              <w:rPr>
                <w:rFonts w:ascii="Times New Roman" w:hAnsi="Times New Roman" w:cs="Times New Roman"/>
                <w:i/>
                <w:iCs/>
              </w:rPr>
              <w:t>мА</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аутоматски</w:t>
            </w:r>
            <w:r w:rsidR="006F1D72" w:rsidRPr="000C111D">
              <w:rPr>
                <w:rFonts w:ascii="Times New Roman" w:hAnsi="Times New Roman" w:cs="Times New Roman"/>
                <w:i/>
                <w:iCs/>
              </w:rPr>
              <w:t xml:space="preserve"> </w:t>
            </w:r>
            <w:r w:rsidRPr="000C111D">
              <w:rPr>
                <w:rFonts w:ascii="Times New Roman" w:hAnsi="Times New Roman" w:cs="Times New Roman"/>
                <w:i/>
                <w:iCs/>
              </w:rPr>
              <w:t>једнополни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10</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карактеристике</w:t>
            </w:r>
            <w:r w:rsidR="006F1D72" w:rsidRPr="000C111D">
              <w:rPr>
                <w:rFonts w:ascii="Times New Roman" w:hAnsi="Times New Roman" w:cs="Times New Roman"/>
                <w:i/>
                <w:iCs/>
              </w:rPr>
              <w:t xml:space="preserve"> </w:t>
            </w:r>
            <w:r w:rsidRPr="000C111D">
              <w:rPr>
                <w:rFonts w:ascii="Times New Roman" w:hAnsi="Times New Roman" w:cs="Times New Roman"/>
                <w:i/>
                <w:iCs/>
              </w:rPr>
              <w:t>окидања</w:t>
            </w:r>
            <w:r w:rsidR="006F1D72" w:rsidRPr="000C111D">
              <w:rPr>
                <w:rFonts w:ascii="Times New Roman" w:hAnsi="Times New Roman" w:cs="Times New Roman"/>
                <w:i/>
                <w:iCs/>
              </w:rPr>
              <w:t xml:space="preserve"> "</w:t>
            </w:r>
            <w:r w:rsidRPr="000C111D">
              <w:rPr>
                <w:rFonts w:ascii="Times New Roman" w:hAnsi="Times New Roman" w:cs="Times New Roman"/>
                <w:i/>
                <w:iCs/>
              </w:rPr>
              <w:t>Б</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аутоматски</w:t>
            </w:r>
            <w:r w:rsidR="006F1D72" w:rsidRPr="000C111D">
              <w:rPr>
                <w:rFonts w:ascii="Times New Roman" w:hAnsi="Times New Roman" w:cs="Times New Roman"/>
                <w:i/>
                <w:iCs/>
              </w:rPr>
              <w:t xml:space="preserve"> </w:t>
            </w:r>
            <w:r w:rsidRPr="000C111D">
              <w:rPr>
                <w:rFonts w:ascii="Times New Roman" w:hAnsi="Times New Roman" w:cs="Times New Roman"/>
                <w:i/>
                <w:iCs/>
              </w:rPr>
              <w:t>једнополни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16</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карактеристике</w:t>
            </w:r>
            <w:r w:rsidR="006F1D72" w:rsidRPr="000C111D">
              <w:rPr>
                <w:rFonts w:ascii="Times New Roman" w:hAnsi="Times New Roman" w:cs="Times New Roman"/>
                <w:i/>
                <w:iCs/>
              </w:rPr>
              <w:t xml:space="preserve"> </w:t>
            </w:r>
            <w:r w:rsidRPr="000C111D">
              <w:rPr>
                <w:rFonts w:ascii="Times New Roman" w:hAnsi="Times New Roman" w:cs="Times New Roman"/>
                <w:i/>
                <w:iCs/>
              </w:rPr>
              <w:t>окидања</w:t>
            </w:r>
            <w:r w:rsidR="006F1D72" w:rsidRPr="000C111D">
              <w:rPr>
                <w:rFonts w:ascii="Times New Roman" w:hAnsi="Times New Roman" w:cs="Times New Roman"/>
                <w:i/>
                <w:iCs/>
              </w:rPr>
              <w:t xml:space="preserve"> "</w:t>
            </w:r>
            <w:r w:rsidRPr="000C111D">
              <w:rPr>
                <w:rFonts w:ascii="Times New Roman" w:hAnsi="Times New Roman" w:cs="Times New Roman"/>
                <w:i/>
                <w:iCs/>
              </w:rPr>
              <w:t>Б</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10</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сигнална</w:t>
            </w:r>
            <w:r w:rsidR="006F1D72" w:rsidRPr="000C111D">
              <w:rPr>
                <w:rFonts w:ascii="Times New Roman" w:hAnsi="Times New Roman" w:cs="Times New Roman"/>
                <w:i/>
                <w:iCs/>
              </w:rPr>
              <w:t xml:space="preserve"> </w:t>
            </w:r>
            <w:r w:rsidRPr="000C111D">
              <w:rPr>
                <w:rFonts w:ascii="Times New Roman" w:hAnsi="Times New Roman" w:cs="Times New Roman"/>
                <w:i/>
                <w:iCs/>
              </w:rPr>
              <w:t>свјетиљка</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свим</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материјалом</w:t>
            </w:r>
            <w:r w:rsidR="006F1D72" w:rsidRPr="000C111D">
              <w:rPr>
                <w:rFonts w:ascii="Times New Roman" w:hAnsi="Times New Roman" w:cs="Times New Roman"/>
                <w:i/>
                <w:iCs/>
              </w:rPr>
              <w:t xml:space="preserve">, </w:t>
            </w:r>
            <w:r w:rsidRPr="000C111D">
              <w:rPr>
                <w:rFonts w:ascii="Times New Roman" w:hAnsi="Times New Roman" w:cs="Times New Roman"/>
                <w:i/>
                <w:iCs/>
              </w:rPr>
              <w:t>шемирањем</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2.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разводна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табла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w:t>
            </w:r>
            <w:r w:rsidRPr="000C111D">
              <w:rPr>
                <w:rFonts w:ascii="Times New Roman" w:hAnsi="Times New Roman" w:cs="Times New Roman"/>
                <w:b/>
                <w:bCs/>
                <w:i/>
                <w:iCs/>
              </w:rPr>
              <w:t>-1(</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3. </w:t>
            </w:r>
            <w:r w:rsidR="00CC1B80" w:rsidRPr="000C111D">
              <w:rPr>
                <w:rFonts w:ascii="Times New Roman" w:hAnsi="Times New Roman" w:cs="Times New Roman"/>
                <w:b/>
                <w:bCs/>
                <w:i/>
                <w:iCs/>
              </w:rPr>
              <w:t>НАПОЈНИ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од</w:t>
            </w:r>
            <w:r w:rsidR="006F1D72" w:rsidRPr="000C111D">
              <w:rPr>
                <w:rFonts w:ascii="Times New Roman" w:hAnsi="Times New Roman" w:cs="Times New Roman"/>
                <w:i/>
                <w:iCs/>
              </w:rPr>
              <w:t xml:space="preserve"> </w:t>
            </w:r>
            <w:r w:rsidRPr="000C111D">
              <w:rPr>
                <w:rFonts w:ascii="Times New Roman" w:hAnsi="Times New Roman" w:cs="Times New Roman"/>
                <w:i/>
                <w:iCs/>
              </w:rPr>
              <w:t>позиције</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постојећег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ормана</w:t>
            </w:r>
            <w:r w:rsidR="006F1D72" w:rsidRPr="000C111D">
              <w:rPr>
                <w:rFonts w:ascii="Times New Roman" w:hAnsi="Times New Roman" w:cs="Times New Roman"/>
                <w:i/>
                <w:iCs/>
              </w:rPr>
              <w:t xml:space="preserve"> </w:t>
            </w:r>
            <w:r w:rsidRPr="000C111D">
              <w:rPr>
                <w:rFonts w:ascii="Times New Roman" w:hAnsi="Times New Roman" w:cs="Times New Roman"/>
                <w:i/>
                <w:iCs/>
              </w:rPr>
              <w:t>до</w:t>
            </w:r>
            <w:r w:rsidR="006F1D72" w:rsidRPr="000C111D">
              <w:rPr>
                <w:rFonts w:ascii="Times New Roman" w:hAnsi="Times New Roman" w:cs="Times New Roman"/>
                <w:i/>
                <w:iCs/>
              </w:rPr>
              <w:t xml:space="preserve"> </w:t>
            </w:r>
            <w:r w:rsidRPr="000C111D">
              <w:rPr>
                <w:rFonts w:ascii="Times New Roman" w:hAnsi="Times New Roman" w:cs="Times New Roman"/>
                <w:i/>
                <w:iCs/>
              </w:rPr>
              <w:t>новопројектоване</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разводне</w:t>
            </w:r>
            <w:r w:rsidR="006F1D72" w:rsidRPr="000C111D">
              <w:rPr>
                <w:rFonts w:ascii="Times New Roman" w:hAnsi="Times New Roman" w:cs="Times New Roman"/>
                <w:i/>
                <w:iCs/>
              </w:rPr>
              <w:t xml:space="preserve"> </w:t>
            </w:r>
            <w:r w:rsidRPr="000C111D">
              <w:rPr>
                <w:rFonts w:ascii="Times New Roman" w:hAnsi="Times New Roman" w:cs="Times New Roman"/>
                <w:i/>
                <w:iCs/>
              </w:rPr>
              <w:t>табле</w:t>
            </w:r>
            <w:r w:rsidR="006F1D72" w:rsidRPr="000C111D">
              <w:rPr>
                <w:rFonts w:ascii="Times New Roman" w:hAnsi="Times New Roman" w:cs="Times New Roman"/>
                <w:i/>
                <w:iCs/>
              </w:rPr>
              <w:t xml:space="preserve"> </w:t>
            </w:r>
            <w:r w:rsidRPr="000C111D">
              <w:rPr>
                <w:rFonts w:ascii="Times New Roman" w:hAnsi="Times New Roman" w:cs="Times New Roman"/>
                <w:i/>
                <w:iCs/>
              </w:rPr>
              <w:t>РТ</w:t>
            </w:r>
            <w:r w:rsidR="006F1D72" w:rsidRPr="000C111D">
              <w:rPr>
                <w:rFonts w:ascii="Times New Roman" w:hAnsi="Times New Roman" w:cs="Times New Roman"/>
                <w:i/>
                <w:iCs/>
              </w:rPr>
              <w:t>-1:</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w:t>
            </w:r>
            <w:r w:rsidR="006F1D72" w:rsidRPr="000C111D">
              <w:rPr>
                <w:rFonts w:ascii="Times New Roman" w:hAnsi="Times New Roman" w:cs="Times New Roman"/>
                <w:i/>
                <w:iCs/>
              </w:rPr>
              <w:t>2X</w:t>
            </w:r>
            <w:r w:rsidRPr="000C111D">
              <w:rPr>
                <w:rFonts w:ascii="Times New Roman" w:hAnsi="Times New Roman" w:cs="Times New Roman"/>
                <w:i/>
                <w:iCs/>
              </w:rPr>
              <w:t>Х</w:t>
            </w:r>
            <w:r w:rsidR="006F1D72" w:rsidRPr="000C111D">
              <w:rPr>
                <w:rFonts w:ascii="Times New Roman" w:hAnsi="Times New Roman" w:cs="Times New Roman"/>
                <w:i/>
                <w:iCs/>
              </w:rPr>
              <w:t>-</w:t>
            </w:r>
            <w:r w:rsidRPr="000C111D">
              <w:rPr>
                <w:rFonts w:ascii="Times New Roman" w:hAnsi="Times New Roman" w:cs="Times New Roman"/>
                <w:i/>
                <w:iCs/>
              </w:rPr>
              <w:t>Ј</w:t>
            </w:r>
            <w:r w:rsidR="006F1D72" w:rsidRPr="000C111D">
              <w:rPr>
                <w:rFonts w:ascii="Times New Roman" w:hAnsi="Times New Roman" w:cs="Times New Roman"/>
                <w:i/>
                <w:iCs/>
              </w:rPr>
              <w:t>, 5x6</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комплетан</w:t>
            </w:r>
            <w:r w:rsidR="006F1D72" w:rsidRPr="000C111D">
              <w:rPr>
                <w:rFonts w:ascii="Times New Roman" w:hAnsi="Times New Roman" w:cs="Times New Roman"/>
                <w:i/>
                <w:iCs/>
              </w:rPr>
              <w:t xml:space="preserve"> </w:t>
            </w:r>
            <w:r w:rsidRPr="000C111D">
              <w:rPr>
                <w:rFonts w:ascii="Times New Roman" w:hAnsi="Times New Roman" w:cs="Times New Roman"/>
                <w:i/>
                <w:iCs/>
              </w:rPr>
              <w:t>спојни</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настављање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r>
            <w:r w:rsidRPr="000C111D">
              <w:rPr>
                <w:rFonts w:ascii="Times New Roman" w:hAnsi="Times New Roman" w:cs="Times New Roman"/>
                <w:i/>
                <w:iCs/>
              </w:rPr>
              <w:t>спојне</w:t>
            </w:r>
            <w:r w:rsidR="006F1D72" w:rsidRPr="000C111D">
              <w:rPr>
                <w:rFonts w:ascii="Times New Roman" w:hAnsi="Times New Roman" w:cs="Times New Roman"/>
                <w:i/>
                <w:iCs/>
              </w:rPr>
              <w:t xml:space="preserve"> </w:t>
            </w:r>
            <w:r w:rsidRPr="000C111D">
              <w:rPr>
                <w:rFonts w:ascii="Times New Roman" w:hAnsi="Times New Roman" w:cs="Times New Roman"/>
                <w:i/>
                <w:iCs/>
              </w:rPr>
              <w:t>чауре</w:t>
            </w:r>
            <w:r w:rsidR="006F1D72" w:rsidRPr="000C111D">
              <w:rPr>
                <w:rFonts w:ascii="Times New Roman" w:hAnsi="Times New Roman" w:cs="Times New Roman"/>
                <w:i/>
                <w:iCs/>
              </w:rPr>
              <w:t xml:space="preserve">, </w:t>
            </w:r>
            <w:r w:rsidRPr="000C111D">
              <w:rPr>
                <w:rFonts w:ascii="Times New Roman" w:hAnsi="Times New Roman" w:cs="Times New Roman"/>
                <w:i/>
                <w:iCs/>
              </w:rPr>
              <w:t>термоскупљајуће</w:t>
            </w:r>
            <w:r w:rsidR="006F1D72" w:rsidRPr="000C111D">
              <w:rPr>
                <w:rFonts w:ascii="Times New Roman" w:hAnsi="Times New Roman" w:cs="Times New Roman"/>
                <w:i/>
                <w:iCs/>
              </w:rPr>
              <w:t xml:space="preserve"> </w:t>
            </w:r>
            <w:r w:rsidRPr="000C111D">
              <w:rPr>
                <w:rFonts w:ascii="Times New Roman" w:hAnsi="Times New Roman" w:cs="Times New Roman"/>
                <w:i/>
                <w:iCs/>
              </w:rPr>
              <w:t>спонице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слично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пролаз</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заштиту</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при</w:t>
            </w:r>
            <w:r w:rsidR="006F1D72" w:rsidRPr="000C111D">
              <w:rPr>
                <w:rFonts w:ascii="Times New Roman" w:hAnsi="Times New Roman" w:cs="Times New Roman"/>
                <w:i/>
                <w:iCs/>
              </w:rPr>
              <w:t xml:space="preserve"> </w:t>
            </w:r>
            <w:r w:rsidRPr="000C111D">
              <w:rPr>
                <w:rFonts w:ascii="Times New Roman" w:hAnsi="Times New Roman" w:cs="Times New Roman"/>
                <w:i/>
                <w:iCs/>
              </w:rPr>
              <w:lastRenderedPageBreak/>
              <w:t>проласку</w:t>
            </w:r>
            <w:r w:rsidR="006F1D72" w:rsidRPr="000C111D">
              <w:rPr>
                <w:rFonts w:ascii="Times New Roman" w:hAnsi="Times New Roman" w:cs="Times New Roman"/>
                <w:i/>
                <w:iCs/>
              </w:rPr>
              <w:t xml:space="preserve"> </w:t>
            </w:r>
            <w:r w:rsidRPr="000C111D">
              <w:rPr>
                <w:rFonts w:ascii="Times New Roman" w:hAnsi="Times New Roman" w:cs="Times New Roman"/>
                <w:i/>
                <w:iCs/>
              </w:rPr>
              <w:t>кроз</w:t>
            </w:r>
            <w:r w:rsidR="006F1D72" w:rsidRPr="000C111D">
              <w:rPr>
                <w:rFonts w:ascii="Times New Roman" w:hAnsi="Times New Roman" w:cs="Times New Roman"/>
                <w:i/>
                <w:iCs/>
              </w:rPr>
              <w:t xml:space="preserve"> </w:t>
            </w:r>
            <w:r w:rsidRPr="000C111D">
              <w:rPr>
                <w:rFonts w:ascii="Times New Roman" w:hAnsi="Times New Roman" w:cs="Times New Roman"/>
                <w:i/>
                <w:iCs/>
              </w:rPr>
              <w:t>зидове</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греде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полагању</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бетон</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Халоген</w:t>
            </w:r>
            <w:r w:rsidRPr="000C111D">
              <w:rPr>
                <w:rFonts w:ascii="Times New Roman" w:hAnsi="Times New Roman" w:cs="Times New Roman"/>
                <w:i/>
                <w:iCs/>
              </w:rPr>
              <w:t xml:space="preserve"> </w:t>
            </w:r>
            <w:r w:rsidR="00CC1B80" w:rsidRPr="000C111D">
              <w:rPr>
                <w:rFonts w:ascii="Times New Roman" w:hAnsi="Times New Roman" w:cs="Times New Roman"/>
                <w:i/>
                <w:iCs/>
              </w:rPr>
              <w:t>фрее</w:t>
            </w:r>
            <w:r w:rsidRPr="000C111D">
              <w:rPr>
                <w:rFonts w:ascii="Times New Roman" w:hAnsi="Times New Roman" w:cs="Times New Roman"/>
                <w:i/>
                <w:iCs/>
              </w:rPr>
              <w:t xml:space="preserve">" </w:t>
            </w:r>
            <w:r w:rsidR="00CC1B80" w:rsidRPr="000C111D">
              <w:rPr>
                <w:rFonts w:ascii="Times New Roman" w:hAnsi="Times New Roman" w:cs="Times New Roman"/>
                <w:i/>
                <w:iCs/>
              </w:rPr>
              <w:t>цев</w:t>
            </w:r>
            <w:r w:rsidRPr="000C111D">
              <w:rPr>
                <w:rFonts w:ascii="Times New Roman" w:hAnsi="Times New Roman" w:cs="Times New Roman"/>
                <w:i/>
                <w:iCs/>
              </w:rPr>
              <w:t xml:space="preserve">  Φ 29</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Ситни</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пустање</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рад</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испитивања</w:t>
            </w:r>
            <w:r w:rsidR="006F1D72" w:rsidRPr="000C111D">
              <w:rPr>
                <w:rFonts w:ascii="Times New Roman" w:hAnsi="Times New Roman" w:cs="Times New Roman"/>
                <w:i/>
                <w:iCs/>
              </w:rPr>
              <w:t xml:space="preserve">, </w:t>
            </w:r>
            <w:r w:rsidRPr="000C111D">
              <w:rPr>
                <w:rFonts w:ascii="Times New Roman" w:hAnsi="Times New Roman" w:cs="Times New Roman"/>
                <w:i/>
                <w:iCs/>
              </w:rPr>
              <w:t>атести</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3.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напојни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r w:rsidRPr="000C111D">
              <w:rPr>
                <w:rFonts w:ascii="Times New Roman" w:hAnsi="Times New Roman" w:cs="Times New Roman"/>
                <w:b/>
                <w:bCs/>
                <w:i/>
                <w:iCs/>
              </w:rPr>
              <w:t>(</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4. </w:t>
            </w:r>
            <w:r w:rsidR="00CC1B80" w:rsidRPr="000C111D">
              <w:rPr>
                <w:rFonts w:ascii="Times New Roman" w:hAnsi="Times New Roman" w:cs="Times New Roman"/>
                <w:b/>
                <w:bCs/>
                <w:i/>
                <w:iCs/>
              </w:rPr>
              <w:t>РАСВЕТА</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3792"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Набавка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испорука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монтаза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следећих</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типова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светиљки</w:t>
            </w:r>
            <w:r w:rsidR="006F1D72" w:rsidRPr="000C111D">
              <w:rPr>
                <w:rFonts w:ascii="Times New Roman" w:hAnsi="Times New Roman" w:cs="Times New Roman"/>
                <w:b/>
                <w:bCs/>
                <w:i/>
                <w:iCs/>
              </w:rPr>
              <w:t>:</w:t>
            </w:r>
          </w:p>
        </w:tc>
        <w:tc>
          <w:tcPr>
            <w:tcW w:w="1303"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348"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199"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164"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Уградна</w:t>
            </w:r>
            <w:r w:rsidRPr="000C111D">
              <w:rPr>
                <w:rFonts w:ascii="Times New Roman" w:hAnsi="Times New Roman" w:cs="Times New Roman"/>
                <w:i/>
                <w:iCs/>
              </w:rPr>
              <w:t xml:space="preserve"> </w:t>
            </w:r>
            <w:r w:rsidR="00CC1B80" w:rsidRPr="000C111D">
              <w:rPr>
                <w:rFonts w:ascii="Times New Roman" w:hAnsi="Times New Roman" w:cs="Times New Roman"/>
                <w:i/>
                <w:iCs/>
              </w:rPr>
              <w:t>светиљка</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директно</w:t>
            </w:r>
            <w:r w:rsidRPr="000C111D">
              <w:rPr>
                <w:rFonts w:ascii="Times New Roman" w:hAnsi="Times New Roman" w:cs="Times New Roman"/>
                <w:i/>
                <w:iCs/>
              </w:rPr>
              <w:t xml:space="preserve"> </w:t>
            </w:r>
            <w:r w:rsidR="00CC1B80" w:rsidRPr="000C111D">
              <w:rPr>
                <w:rFonts w:ascii="Times New Roman" w:hAnsi="Times New Roman" w:cs="Times New Roman"/>
                <w:i/>
                <w:iCs/>
              </w:rPr>
              <w:t>осветљење</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двоструко</w:t>
            </w:r>
            <w:r w:rsidRPr="000C111D">
              <w:rPr>
                <w:rFonts w:ascii="Times New Roman" w:hAnsi="Times New Roman" w:cs="Times New Roman"/>
                <w:i/>
                <w:iCs/>
              </w:rPr>
              <w:t xml:space="preserve"> </w:t>
            </w:r>
            <w:r w:rsidR="00CC1B80" w:rsidRPr="000C111D">
              <w:rPr>
                <w:rFonts w:ascii="Times New Roman" w:hAnsi="Times New Roman" w:cs="Times New Roman"/>
                <w:i/>
                <w:iCs/>
              </w:rPr>
              <w:t>параболичним</w:t>
            </w:r>
            <w:r w:rsidRPr="000C111D">
              <w:rPr>
                <w:rFonts w:ascii="Times New Roman" w:hAnsi="Times New Roman" w:cs="Times New Roman"/>
                <w:i/>
                <w:iCs/>
              </w:rPr>
              <w:t xml:space="preserve">, </w:t>
            </w:r>
            <w:r w:rsidR="00CC1B80" w:rsidRPr="000C111D">
              <w:rPr>
                <w:rFonts w:ascii="Times New Roman" w:hAnsi="Times New Roman" w:cs="Times New Roman"/>
                <w:i/>
                <w:iCs/>
              </w:rPr>
              <w:t>високо</w:t>
            </w:r>
            <w:r w:rsidRPr="000C111D">
              <w:rPr>
                <w:rFonts w:ascii="Times New Roman" w:hAnsi="Times New Roman" w:cs="Times New Roman"/>
                <w:i/>
                <w:iCs/>
              </w:rPr>
              <w:t xml:space="preserve"> </w:t>
            </w:r>
            <w:r w:rsidR="00CC1B80" w:rsidRPr="000C111D">
              <w:rPr>
                <w:rFonts w:ascii="Times New Roman" w:hAnsi="Times New Roman" w:cs="Times New Roman"/>
                <w:i/>
                <w:iCs/>
              </w:rPr>
              <w:t>рефлектујућим</w:t>
            </w:r>
            <w:r w:rsidRPr="000C111D">
              <w:rPr>
                <w:rFonts w:ascii="Times New Roman" w:hAnsi="Times New Roman" w:cs="Times New Roman"/>
                <w:i/>
                <w:iCs/>
              </w:rPr>
              <w:t xml:space="preserve"> "</w:t>
            </w:r>
            <w:r w:rsidR="00CC1B80" w:rsidRPr="000C111D">
              <w:rPr>
                <w:rFonts w:ascii="Times New Roman" w:hAnsi="Times New Roman" w:cs="Times New Roman"/>
                <w:i/>
                <w:iCs/>
              </w:rPr>
              <w:t>дарк</w:t>
            </w:r>
            <w:r w:rsidRPr="000C111D">
              <w:rPr>
                <w:rFonts w:ascii="Times New Roman" w:hAnsi="Times New Roman" w:cs="Times New Roman"/>
                <w:i/>
                <w:iCs/>
              </w:rPr>
              <w:t xml:space="preserve"> </w:t>
            </w:r>
            <w:r w:rsidR="00CC1B80" w:rsidRPr="000C111D">
              <w:rPr>
                <w:rFonts w:ascii="Times New Roman" w:hAnsi="Times New Roman" w:cs="Times New Roman"/>
                <w:i/>
                <w:iCs/>
              </w:rPr>
              <w:t>лигхт</w:t>
            </w:r>
            <w:r w:rsidRPr="000C111D">
              <w:rPr>
                <w:rFonts w:ascii="Times New Roman" w:hAnsi="Times New Roman" w:cs="Times New Roman"/>
                <w:i/>
                <w:iCs/>
              </w:rPr>
              <w:t xml:space="preserve">" </w:t>
            </w:r>
            <w:r w:rsidR="00CC1B80" w:rsidRPr="000C111D">
              <w:rPr>
                <w:rFonts w:ascii="Times New Roman" w:hAnsi="Times New Roman" w:cs="Times New Roman"/>
                <w:i/>
                <w:iCs/>
              </w:rPr>
              <w:t>алуминијумским</w:t>
            </w:r>
            <w:r w:rsidRPr="000C111D">
              <w:rPr>
                <w:rFonts w:ascii="Times New Roman" w:hAnsi="Times New Roman" w:cs="Times New Roman"/>
                <w:i/>
                <w:iCs/>
              </w:rPr>
              <w:t xml:space="preserve"> </w:t>
            </w:r>
            <w:r w:rsidR="00CC1B80" w:rsidRPr="000C111D">
              <w:rPr>
                <w:rFonts w:ascii="Times New Roman" w:hAnsi="Times New Roman" w:cs="Times New Roman"/>
                <w:i/>
                <w:iCs/>
              </w:rPr>
              <w:t>растером</w:t>
            </w:r>
            <w:r w:rsidRPr="000C111D">
              <w:rPr>
                <w:rFonts w:ascii="Times New Roman" w:hAnsi="Times New Roman" w:cs="Times New Roman"/>
                <w:i/>
                <w:iCs/>
              </w:rPr>
              <w:t xml:space="preserve">, </w:t>
            </w:r>
            <w:r w:rsidR="00CC1B80" w:rsidRPr="000C111D">
              <w:rPr>
                <w:rFonts w:ascii="Times New Roman" w:hAnsi="Times New Roman" w:cs="Times New Roman"/>
                <w:i/>
                <w:iCs/>
              </w:rPr>
              <w:t>АРЦО</w:t>
            </w:r>
            <w:r w:rsidRPr="000C111D">
              <w:rPr>
                <w:rFonts w:ascii="Times New Roman" w:hAnsi="Times New Roman" w:cs="Times New Roman"/>
                <w:i/>
                <w:iCs/>
              </w:rPr>
              <w:t xml:space="preserve"> </w:t>
            </w:r>
            <w:r w:rsidR="00CC1B80" w:rsidRPr="000C111D">
              <w:rPr>
                <w:rFonts w:ascii="Times New Roman" w:hAnsi="Times New Roman" w:cs="Times New Roman"/>
                <w:i/>
                <w:iCs/>
              </w:rPr>
              <w:t>ДЛ</w:t>
            </w:r>
            <w:r w:rsidRPr="000C111D">
              <w:rPr>
                <w:rFonts w:ascii="Times New Roman" w:hAnsi="Times New Roman" w:cs="Times New Roman"/>
                <w:i/>
                <w:iCs/>
              </w:rPr>
              <w:t xml:space="preserve"> 4x</w:t>
            </w:r>
            <w:r w:rsidR="00CC1B80" w:rsidRPr="000C111D">
              <w:rPr>
                <w:rFonts w:ascii="Times New Roman" w:hAnsi="Times New Roman" w:cs="Times New Roman"/>
                <w:i/>
                <w:iCs/>
              </w:rPr>
              <w:t>Т</w:t>
            </w:r>
            <w:r w:rsidRPr="000C111D">
              <w:rPr>
                <w:rFonts w:ascii="Times New Roman" w:hAnsi="Times New Roman" w:cs="Times New Roman"/>
                <w:i/>
                <w:iCs/>
              </w:rPr>
              <w:t xml:space="preserve">16 14W/840, </w:t>
            </w:r>
            <w:r w:rsidR="00CC1B80" w:rsidRPr="000C111D">
              <w:rPr>
                <w:rFonts w:ascii="Times New Roman" w:hAnsi="Times New Roman" w:cs="Times New Roman"/>
                <w:i/>
                <w:iCs/>
              </w:rPr>
              <w:t>Г</w:t>
            </w:r>
            <w:r w:rsidRPr="000C111D">
              <w:rPr>
                <w:rFonts w:ascii="Times New Roman" w:hAnsi="Times New Roman" w:cs="Times New Roman"/>
                <w:i/>
                <w:iCs/>
              </w:rPr>
              <w:t xml:space="preserve">5, </w:t>
            </w:r>
            <w:r w:rsidR="00CC1B80" w:rsidRPr="000C111D">
              <w:rPr>
                <w:rFonts w:ascii="Times New Roman" w:hAnsi="Times New Roman" w:cs="Times New Roman"/>
                <w:i/>
                <w:iCs/>
              </w:rPr>
              <w:t>ИП</w:t>
            </w:r>
            <w:r w:rsidRPr="000C111D">
              <w:rPr>
                <w:rFonts w:ascii="Times New Roman" w:hAnsi="Times New Roman" w:cs="Times New Roman"/>
                <w:i/>
                <w:iCs/>
              </w:rPr>
              <w:t>20, 230</w:t>
            </w:r>
            <w:r w:rsidR="00CC1B80" w:rsidRPr="000C111D">
              <w:rPr>
                <w:rFonts w:ascii="Times New Roman" w:hAnsi="Times New Roman" w:cs="Times New Roman"/>
                <w:i/>
                <w:iCs/>
              </w:rPr>
              <w:t>В</w:t>
            </w:r>
            <w:r w:rsidRPr="000C111D">
              <w:rPr>
                <w:rFonts w:ascii="Times New Roman" w:hAnsi="Times New Roman" w:cs="Times New Roman"/>
                <w:i/>
                <w:iCs/>
              </w:rPr>
              <w:t>,</w:t>
            </w:r>
            <w:r w:rsidR="00CC1B80" w:rsidRPr="000C111D">
              <w:rPr>
                <w:rFonts w:ascii="Times New Roman" w:hAnsi="Times New Roman" w:cs="Times New Roman"/>
                <w:i/>
                <w:iCs/>
              </w:rPr>
              <w:t>Ф</w:t>
            </w:r>
            <w:r w:rsidRPr="000C111D">
              <w:rPr>
                <w:rFonts w:ascii="Times New Roman" w:hAnsi="Times New Roman" w:cs="Times New Roman"/>
                <w:i/>
                <w:iCs/>
              </w:rPr>
              <w:t>=4800</w:t>
            </w:r>
            <w:r w:rsidR="00CC1B80" w:rsidRPr="000C111D">
              <w:rPr>
                <w:rFonts w:ascii="Times New Roman" w:hAnsi="Times New Roman" w:cs="Times New Roman"/>
                <w:i/>
                <w:iCs/>
              </w:rPr>
              <w:t>лм</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ОСРАМ</w:t>
            </w:r>
            <w:r w:rsidRPr="000C111D">
              <w:rPr>
                <w:rFonts w:ascii="Times New Roman" w:hAnsi="Times New Roman" w:cs="Times New Roman"/>
                <w:i/>
                <w:iCs/>
              </w:rPr>
              <w:t xml:space="preserve"> </w:t>
            </w:r>
            <w:r w:rsidR="00CC1B80" w:rsidRPr="000C111D">
              <w:rPr>
                <w:rFonts w:ascii="Times New Roman" w:hAnsi="Times New Roman" w:cs="Times New Roman"/>
                <w:i/>
                <w:iCs/>
              </w:rPr>
              <w:t>извором</w:t>
            </w:r>
            <w:r w:rsidRPr="000C111D">
              <w:rPr>
                <w:rFonts w:ascii="Times New Roman" w:hAnsi="Times New Roman" w:cs="Times New Roman"/>
                <w:i/>
                <w:iCs/>
              </w:rPr>
              <w:t xml:space="preserve"> </w:t>
            </w:r>
            <w:r w:rsidR="00CC1B80" w:rsidRPr="000C111D">
              <w:rPr>
                <w:rFonts w:ascii="Times New Roman" w:hAnsi="Times New Roman" w:cs="Times New Roman"/>
                <w:i/>
                <w:iCs/>
              </w:rPr>
              <w:t>свјетлости</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БУЦК</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5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Надградна</w:t>
            </w:r>
            <w:r w:rsidRPr="000C111D">
              <w:rPr>
                <w:rFonts w:ascii="Times New Roman" w:hAnsi="Times New Roman" w:cs="Times New Roman"/>
                <w:i/>
                <w:iCs/>
              </w:rPr>
              <w:t xml:space="preserve"> </w:t>
            </w:r>
            <w:r w:rsidR="00CC1B80" w:rsidRPr="000C111D">
              <w:rPr>
                <w:rFonts w:ascii="Times New Roman" w:hAnsi="Times New Roman" w:cs="Times New Roman"/>
                <w:i/>
                <w:iCs/>
              </w:rPr>
              <w:t>светиљка</w:t>
            </w:r>
            <w:r w:rsidRPr="000C111D">
              <w:rPr>
                <w:rFonts w:ascii="Times New Roman" w:hAnsi="Times New Roman" w:cs="Times New Roman"/>
                <w:i/>
                <w:iCs/>
              </w:rPr>
              <w:t xml:space="preserve"> </w:t>
            </w:r>
            <w:r w:rsidR="00CC1B80" w:rsidRPr="000C111D">
              <w:rPr>
                <w:rFonts w:ascii="Times New Roman" w:hAnsi="Times New Roman" w:cs="Times New Roman"/>
                <w:i/>
                <w:iCs/>
              </w:rPr>
              <w:t>сигурносне</w:t>
            </w:r>
            <w:r w:rsidRPr="000C111D">
              <w:rPr>
                <w:rFonts w:ascii="Times New Roman" w:hAnsi="Times New Roman" w:cs="Times New Roman"/>
                <w:i/>
                <w:iCs/>
              </w:rPr>
              <w:t xml:space="preserve"> </w:t>
            </w:r>
            <w:r w:rsidR="00CC1B80" w:rsidRPr="000C111D">
              <w:rPr>
                <w:rFonts w:ascii="Times New Roman" w:hAnsi="Times New Roman" w:cs="Times New Roman"/>
                <w:i/>
                <w:iCs/>
              </w:rPr>
              <w:t>расвете</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локалним</w:t>
            </w:r>
            <w:r w:rsidRPr="000C111D">
              <w:rPr>
                <w:rFonts w:ascii="Times New Roman" w:hAnsi="Times New Roman" w:cs="Times New Roman"/>
                <w:i/>
                <w:iCs/>
              </w:rPr>
              <w:t xml:space="preserve"> </w:t>
            </w:r>
            <w:r w:rsidR="00CC1B80" w:rsidRPr="000C111D">
              <w:rPr>
                <w:rFonts w:ascii="Times New Roman" w:hAnsi="Times New Roman" w:cs="Times New Roman"/>
                <w:i/>
                <w:iCs/>
              </w:rPr>
              <w:t>напајањем</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приправном</w:t>
            </w:r>
            <w:r w:rsidRPr="000C111D">
              <w:rPr>
                <w:rFonts w:ascii="Times New Roman" w:hAnsi="Times New Roman" w:cs="Times New Roman"/>
                <w:i/>
                <w:iCs/>
              </w:rPr>
              <w:t xml:space="preserve"> </w:t>
            </w:r>
            <w:r w:rsidR="00CC1B80" w:rsidRPr="000C111D">
              <w:rPr>
                <w:rFonts w:ascii="Times New Roman" w:hAnsi="Times New Roman" w:cs="Times New Roman"/>
                <w:i/>
                <w:iCs/>
              </w:rPr>
              <w:t>споју</w:t>
            </w:r>
            <w:r w:rsidRPr="000C111D">
              <w:rPr>
                <w:rFonts w:ascii="Times New Roman" w:hAnsi="Times New Roman" w:cs="Times New Roman"/>
                <w:i/>
                <w:iCs/>
              </w:rPr>
              <w:t>, 18W,230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ИП</w:t>
            </w:r>
            <w:r w:rsidRPr="000C111D">
              <w:rPr>
                <w:rFonts w:ascii="Times New Roman" w:hAnsi="Times New Roman" w:cs="Times New Roman"/>
                <w:i/>
                <w:iCs/>
              </w:rPr>
              <w:t xml:space="preserve">40, </w:t>
            </w:r>
            <w:r w:rsidR="00CC1B80" w:rsidRPr="000C111D">
              <w:rPr>
                <w:rFonts w:ascii="Times New Roman" w:hAnsi="Times New Roman" w:cs="Times New Roman"/>
                <w:i/>
                <w:iCs/>
              </w:rPr>
              <w:t>аутономије</w:t>
            </w:r>
            <w:r w:rsidRPr="000C111D">
              <w:rPr>
                <w:rFonts w:ascii="Times New Roman" w:hAnsi="Times New Roman" w:cs="Times New Roman"/>
                <w:i/>
                <w:iCs/>
              </w:rPr>
              <w:t xml:space="preserve"> </w:t>
            </w:r>
            <w:r w:rsidR="00CC1B80" w:rsidRPr="000C111D">
              <w:rPr>
                <w:rFonts w:ascii="Times New Roman" w:hAnsi="Times New Roman" w:cs="Times New Roman"/>
                <w:i/>
                <w:iCs/>
              </w:rPr>
              <w:t>рада</w:t>
            </w:r>
            <w:r w:rsidRPr="000C111D">
              <w:rPr>
                <w:rFonts w:ascii="Times New Roman" w:hAnsi="Times New Roman" w:cs="Times New Roman"/>
                <w:i/>
                <w:iCs/>
              </w:rPr>
              <w:t xml:space="preserve"> 1</w:t>
            </w:r>
            <w:r w:rsidR="00CC1B80" w:rsidRPr="000C111D">
              <w:rPr>
                <w:rFonts w:ascii="Times New Roman" w:hAnsi="Times New Roman" w:cs="Times New Roman"/>
                <w:i/>
                <w:iCs/>
              </w:rPr>
              <w:t>х</w:t>
            </w:r>
            <w:r w:rsidRPr="000C111D">
              <w:rPr>
                <w:rFonts w:ascii="Times New Roman" w:hAnsi="Times New Roman" w:cs="Times New Roman"/>
                <w:i/>
                <w:iCs/>
              </w:rPr>
              <w:t xml:space="preserve">, </w:t>
            </w:r>
            <w:r w:rsidR="00CC1B80" w:rsidRPr="000C111D">
              <w:rPr>
                <w:rFonts w:ascii="Times New Roman" w:hAnsi="Times New Roman" w:cs="Times New Roman"/>
                <w:i/>
                <w:iCs/>
              </w:rPr>
              <w:t>електронски</w:t>
            </w:r>
            <w:r w:rsidRPr="000C111D">
              <w:rPr>
                <w:rFonts w:ascii="Times New Roman" w:hAnsi="Times New Roman" w:cs="Times New Roman"/>
                <w:i/>
                <w:iCs/>
              </w:rPr>
              <w:t xml:space="preserve"> </w:t>
            </w:r>
            <w:r w:rsidR="00CC1B80" w:rsidRPr="000C111D">
              <w:rPr>
                <w:rFonts w:ascii="Times New Roman" w:hAnsi="Times New Roman" w:cs="Times New Roman"/>
                <w:i/>
                <w:iCs/>
              </w:rPr>
              <w:t>предспојни</w:t>
            </w:r>
            <w:r w:rsidRPr="000C111D">
              <w:rPr>
                <w:rFonts w:ascii="Times New Roman" w:hAnsi="Times New Roman" w:cs="Times New Roman"/>
                <w:i/>
                <w:iCs/>
              </w:rPr>
              <w:t xml:space="preserve"> </w:t>
            </w:r>
            <w:r w:rsidR="00CC1B80" w:rsidRPr="000C111D">
              <w:rPr>
                <w:rFonts w:ascii="Times New Roman" w:hAnsi="Times New Roman" w:cs="Times New Roman"/>
                <w:i/>
                <w:iCs/>
              </w:rPr>
              <w:t>прибор</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батеријом</w:t>
            </w:r>
            <w:r w:rsidRPr="000C111D">
              <w:rPr>
                <w:rFonts w:ascii="Times New Roman" w:hAnsi="Times New Roman" w:cs="Times New Roman"/>
                <w:i/>
                <w:iCs/>
              </w:rPr>
              <w:t xml:space="preserve">, </w:t>
            </w:r>
            <w:r w:rsidR="00CC1B80" w:rsidRPr="000C111D">
              <w:rPr>
                <w:rFonts w:ascii="Times New Roman" w:hAnsi="Times New Roman" w:cs="Times New Roman"/>
                <w:i/>
                <w:iCs/>
              </w:rPr>
              <w:t>инвертором</w:t>
            </w:r>
            <w:r w:rsidRPr="000C111D">
              <w:rPr>
                <w:rFonts w:ascii="Times New Roman" w:hAnsi="Times New Roman" w:cs="Times New Roman"/>
                <w:i/>
                <w:iCs/>
              </w:rPr>
              <w:t xml:space="preserve">, </w:t>
            </w:r>
            <w:r w:rsidR="00CC1B80" w:rsidRPr="000C111D">
              <w:rPr>
                <w:rFonts w:ascii="Times New Roman" w:hAnsi="Times New Roman" w:cs="Times New Roman"/>
                <w:i/>
                <w:iCs/>
              </w:rPr>
              <w:t>изворима</w:t>
            </w:r>
            <w:r w:rsidRPr="000C111D">
              <w:rPr>
                <w:rFonts w:ascii="Times New Roman" w:hAnsi="Times New Roman" w:cs="Times New Roman"/>
                <w:i/>
                <w:iCs/>
              </w:rPr>
              <w:t xml:space="preserve"> </w:t>
            </w:r>
            <w:r w:rsidR="00CC1B80" w:rsidRPr="000C111D">
              <w:rPr>
                <w:rFonts w:ascii="Times New Roman" w:hAnsi="Times New Roman" w:cs="Times New Roman"/>
                <w:i/>
                <w:iCs/>
              </w:rPr>
              <w:t>светлости</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одговарајућом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ознаком</w:t>
            </w:r>
            <w:r w:rsidRPr="000C111D">
              <w:rPr>
                <w:rFonts w:ascii="Times New Roman" w:hAnsi="Times New Roman" w:cs="Times New Roman"/>
                <w:i/>
                <w:iCs/>
              </w:rPr>
              <w:t xml:space="preserve"> </w:t>
            </w:r>
            <w:r w:rsidR="00CC1B80" w:rsidRPr="000C111D">
              <w:rPr>
                <w:rFonts w:ascii="Times New Roman" w:hAnsi="Times New Roman" w:cs="Times New Roman"/>
                <w:i/>
                <w:iCs/>
              </w:rPr>
              <w:t>на</w:t>
            </w:r>
            <w:r w:rsidRPr="000C111D">
              <w:rPr>
                <w:rFonts w:ascii="Times New Roman" w:hAnsi="Times New Roman" w:cs="Times New Roman"/>
                <w:i/>
                <w:iCs/>
              </w:rPr>
              <w:t xml:space="preserve"> </w:t>
            </w:r>
            <w:r w:rsidR="00CC1B80" w:rsidRPr="000C111D">
              <w:rPr>
                <w:rFonts w:ascii="Times New Roman" w:hAnsi="Times New Roman" w:cs="Times New Roman"/>
                <w:i/>
                <w:iCs/>
              </w:rPr>
              <w:t>самолепљивој</w:t>
            </w:r>
            <w:r w:rsidRPr="000C111D">
              <w:rPr>
                <w:rFonts w:ascii="Times New Roman" w:hAnsi="Times New Roman" w:cs="Times New Roman"/>
                <w:i/>
                <w:iCs/>
              </w:rPr>
              <w:t xml:space="preserve"> </w:t>
            </w:r>
            <w:r w:rsidR="00CC1B80" w:rsidRPr="000C111D">
              <w:rPr>
                <w:rFonts w:ascii="Times New Roman" w:hAnsi="Times New Roman" w:cs="Times New Roman"/>
                <w:i/>
                <w:iCs/>
              </w:rPr>
              <w:t>фолији</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БУЦК</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6</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Плафонска</w:t>
            </w:r>
            <w:r w:rsidR="006F1D72" w:rsidRPr="000C111D">
              <w:rPr>
                <w:rFonts w:ascii="Times New Roman" w:hAnsi="Times New Roman" w:cs="Times New Roman"/>
                <w:i/>
                <w:iCs/>
              </w:rPr>
              <w:t xml:space="preserve"> </w:t>
            </w:r>
            <w:r w:rsidRPr="000C111D">
              <w:rPr>
                <w:rFonts w:ascii="Times New Roman" w:hAnsi="Times New Roman" w:cs="Times New Roman"/>
                <w:i/>
                <w:iCs/>
              </w:rPr>
              <w:t>светиљка</w:t>
            </w:r>
            <w:r w:rsidR="006F1D72" w:rsidRPr="000C111D">
              <w:rPr>
                <w:rFonts w:ascii="Times New Roman" w:hAnsi="Times New Roman" w:cs="Times New Roman"/>
                <w:i/>
                <w:iCs/>
              </w:rPr>
              <w:t xml:space="preserve"> 1x60W</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4. </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Зидна</w:t>
            </w:r>
            <w:r w:rsidR="006F1D72" w:rsidRPr="000C111D">
              <w:rPr>
                <w:rFonts w:ascii="Times New Roman" w:hAnsi="Times New Roman" w:cs="Times New Roman"/>
                <w:i/>
                <w:iCs/>
              </w:rPr>
              <w:t xml:space="preserve"> </w:t>
            </w:r>
            <w:r w:rsidRPr="000C111D">
              <w:rPr>
                <w:rFonts w:ascii="Times New Roman" w:hAnsi="Times New Roman" w:cs="Times New Roman"/>
                <w:i/>
                <w:iCs/>
              </w:rPr>
              <w:t>плафонска</w:t>
            </w:r>
            <w:r w:rsidR="006F1D72" w:rsidRPr="000C111D">
              <w:rPr>
                <w:rFonts w:ascii="Times New Roman" w:hAnsi="Times New Roman" w:cs="Times New Roman"/>
                <w:i/>
                <w:iCs/>
              </w:rPr>
              <w:t xml:space="preserve"> </w:t>
            </w:r>
            <w:r w:rsidRPr="000C111D">
              <w:rPr>
                <w:rFonts w:ascii="Times New Roman" w:hAnsi="Times New Roman" w:cs="Times New Roman"/>
                <w:i/>
                <w:iCs/>
              </w:rPr>
              <w:t>светиљка</w:t>
            </w:r>
            <w:r w:rsidR="006F1D72" w:rsidRPr="000C111D">
              <w:rPr>
                <w:rFonts w:ascii="Times New Roman" w:hAnsi="Times New Roman" w:cs="Times New Roman"/>
                <w:i/>
                <w:iCs/>
              </w:rPr>
              <w:t xml:space="preserve"> 1x60W</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Ситан</w:t>
            </w:r>
            <w:r w:rsidR="006F1D72" w:rsidRPr="000C111D">
              <w:rPr>
                <w:rFonts w:ascii="Times New Roman" w:hAnsi="Times New Roman" w:cs="Times New Roman"/>
                <w:i/>
                <w:iCs/>
              </w:rPr>
              <w:t xml:space="preserve"> </w:t>
            </w:r>
            <w:r w:rsidRPr="000C111D">
              <w:rPr>
                <w:rFonts w:ascii="Times New Roman" w:hAnsi="Times New Roman" w:cs="Times New Roman"/>
                <w:i/>
                <w:iCs/>
              </w:rPr>
              <w:t>неспецифициран</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монтазу</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4.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РАСВЕТА</w:t>
            </w:r>
            <w:r w:rsidRPr="000C111D">
              <w:rPr>
                <w:rFonts w:ascii="Times New Roman" w:hAnsi="Times New Roman" w:cs="Times New Roman"/>
                <w:b/>
                <w:bCs/>
                <w:i/>
                <w:iCs/>
              </w:rPr>
              <w:t>(</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5. </w:t>
            </w:r>
            <w:r w:rsidR="00CC1B80" w:rsidRPr="000C111D">
              <w:rPr>
                <w:rFonts w:ascii="Times New Roman" w:hAnsi="Times New Roman" w:cs="Times New Roman"/>
                <w:b/>
                <w:bCs/>
                <w:i/>
                <w:iCs/>
              </w:rPr>
              <w:t>ГАЛАНТЕРИЈА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ПРИКЉУЧНИЦЕ</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ПРЕКИДАЧИ</w:t>
            </w:r>
            <w:r w:rsidRPr="000C111D">
              <w:rPr>
                <w:rFonts w:ascii="Times New Roman" w:hAnsi="Times New Roman" w:cs="Times New Roman"/>
                <w:b/>
                <w:bCs/>
                <w:i/>
                <w:iCs/>
              </w:rPr>
              <w:t>)</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прикључница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модуларна</w:t>
            </w:r>
            <w:r w:rsidRPr="000C111D">
              <w:rPr>
                <w:rFonts w:ascii="Times New Roman" w:hAnsi="Times New Roman" w:cs="Times New Roman"/>
                <w:i/>
                <w:iCs/>
              </w:rPr>
              <w:t xml:space="preserve"> </w:t>
            </w:r>
            <w:r w:rsidR="00CC1B80" w:rsidRPr="000C111D">
              <w:rPr>
                <w:rFonts w:ascii="Times New Roman" w:hAnsi="Times New Roman" w:cs="Times New Roman"/>
                <w:i/>
                <w:iCs/>
              </w:rPr>
              <w:t>монофазна</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заштитним</w:t>
            </w:r>
            <w:r w:rsidRPr="000C111D">
              <w:rPr>
                <w:rFonts w:ascii="Times New Roman" w:hAnsi="Times New Roman" w:cs="Times New Roman"/>
                <w:i/>
                <w:iCs/>
              </w:rPr>
              <w:t xml:space="preserve"> </w:t>
            </w:r>
            <w:r w:rsidR="00CC1B80" w:rsidRPr="000C111D">
              <w:rPr>
                <w:rFonts w:ascii="Times New Roman" w:hAnsi="Times New Roman" w:cs="Times New Roman"/>
                <w:i/>
                <w:iCs/>
              </w:rPr>
              <w:t>контактом</w:t>
            </w:r>
            <w:r w:rsidRPr="000C111D">
              <w:rPr>
                <w:rFonts w:ascii="Times New Roman" w:hAnsi="Times New Roman" w:cs="Times New Roman"/>
                <w:i/>
                <w:iCs/>
              </w:rPr>
              <w:t xml:space="preserve"> 16</w:t>
            </w:r>
            <w:r w:rsidR="00CC1B80" w:rsidRPr="000C111D">
              <w:rPr>
                <w:rFonts w:ascii="Times New Roman" w:hAnsi="Times New Roman" w:cs="Times New Roman"/>
                <w:i/>
                <w:iCs/>
              </w:rPr>
              <w:t>А</w:t>
            </w:r>
            <w:r w:rsidRPr="000C111D">
              <w:rPr>
                <w:rFonts w:ascii="Times New Roman" w:hAnsi="Times New Roman" w:cs="Times New Roman"/>
                <w:i/>
                <w:iCs/>
              </w:rPr>
              <w:t>, 220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монтажу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w:t>
            </w:r>
            <w:r w:rsidR="00CC1B80" w:rsidRPr="000C111D">
              <w:rPr>
                <w:rFonts w:ascii="Times New Roman" w:hAnsi="Times New Roman" w:cs="Times New Roman"/>
                <w:i/>
                <w:iCs/>
              </w:rPr>
              <w:t>фи</w:t>
            </w:r>
            <w:r w:rsidRPr="000C111D">
              <w:rPr>
                <w:rFonts w:ascii="Times New Roman" w:hAnsi="Times New Roman" w:cs="Times New Roman"/>
                <w:i/>
                <w:iCs/>
              </w:rPr>
              <w:t xml:space="preserve">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носачем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ЦОНЕЛ</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9</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сет</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који</w:t>
            </w:r>
            <w:r w:rsidRPr="000C111D">
              <w:rPr>
                <w:rFonts w:ascii="Times New Roman" w:hAnsi="Times New Roman" w:cs="Times New Roman"/>
                <w:i/>
                <w:iCs/>
              </w:rPr>
              <w:t xml:space="preserve"> </w:t>
            </w:r>
            <w:r w:rsidR="00CC1B80" w:rsidRPr="000C111D">
              <w:rPr>
                <w:rFonts w:ascii="Times New Roman" w:hAnsi="Times New Roman" w:cs="Times New Roman"/>
                <w:i/>
                <w:iCs/>
              </w:rPr>
              <w:t>обухвата</w:t>
            </w:r>
            <w:r w:rsidRPr="000C111D">
              <w:rPr>
                <w:rFonts w:ascii="Times New Roman" w:hAnsi="Times New Roman" w:cs="Times New Roman"/>
                <w:i/>
                <w:iCs/>
              </w:rPr>
              <w:t xml:space="preserve"> </w:t>
            </w:r>
            <w:r w:rsidR="00CC1B80" w:rsidRPr="000C111D">
              <w:rPr>
                <w:rFonts w:ascii="Times New Roman" w:hAnsi="Times New Roman" w:cs="Times New Roman"/>
                <w:i/>
                <w:iCs/>
              </w:rPr>
              <w:t>дозну</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уградњу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носац</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маску</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монофазну</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модуларну</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1x1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РЈ</w:t>
            </w:r>
            <w:r w:rsidRPr="000C111D">
              <w:rPr>
                <w:rFonts w:ascii="Times New Roman" w:hAnsi="Times New Roman" w:cs="Times New Roman"/>
                <w:i/>
                <w:iCs/>
              </w:rPr>
              <w:t xml:space="preserve">45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w:t>
            </w:r>
            <w:r w:rsidR="00CC1B80" w:rsidRPr="000C111D">
              <w:rPr>
                <w:rFonts w:ascii="Times New Roman" w:hAnsi="Times New Roman" w:cs="Times New Roman"/>
                <w:i/>
                <w:iCs/>
              </w:rPr>
              <w:t>цат</w:t>
            </w:r>
            <w:r w:rsidRPr="000C111D">
              <w:rPr>
                <w:rFonts w:ascii="Times New Roman" w:hAnsi="Times New Roman" w:cs="Times New Roman"/>
                <w:i/>
                <w:iCs/>
              </w:rPr>
              <w:t xml:space="preserve"> 6 </w:t>
            </w:r>
            <w:r w:rsidR="00CC1B80" w:rsidRPr="000C111D">
              <w:rPr>
                <w:rFonts w:ascii="Times New Roman" w:hAnsi="Times New Roman" w:cs="Times New Roman"/>
                <w:i/>
                <w:iCs/>
              </w:rPr>
              <w:t>и</w:t>
            </w:r>
            <w:r w:rsidRPr="000C111D">
              <w:rPr>
                <w:rFonts w:ascii="Times New Roman" w:hAnsi="Times New Roman" w:cs="Times New Roman"/>
                <w:i/>
                <w:iCs/>
              </w:rPr>
              <w:t xml:space="preserve"> 1x</w:t>
            </w:r>
            <w:r w:rsidR="00CC1B80" w:rsidRPr="000C111D">
              <w:rPr>
                <w:rFonts w:ascii="Times New Roman" w:hAnsi="Times New Roman" w:cs="Times New Roman"/>
                <w:i/>
                <w:iCs/>
              </w:rPr>
              <w:t>ТВ</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слицно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сет</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који</w:t>
            </w:r>
            <w:r w:rsidRPr="000C111D">
              <w:rPr>
                <w:rFonts w:ascii="Times New Roman" w:hAnsi="Times New Roman" w:cs="Times New Roman"/>
                <w:i/>
                <w:iCs/>
              </w:rPr>
              <w:t xml:space="preserve"> </w:t>
            </w:r>
            <w:r w:rsidR="00CC1B80" w:rsidRPr="000C111D">
              <w:rPr>
                <w:rFonts w:ascii="Times New Roman" w:hAnsi="Times New Roman" w:cs="Times New Roman"/>
                <w:i/>
                <w:iCs/>
              </w:rPr>
              <w:t>обухвата</w:t>
            </w:r>
            <w:r w:rsidRPr="000C111D">
              <w:rPr>
                <w:rFonts w:ascii="Times New Roman" w:hAnsi="Times New Roman" w:cs="Times New Roman"/>
                <w:i/>
                <w:iCs/>
              </w:rPr>
              <w:t xml:space="preserve"> </w:t>
            </w:r>
            <w:r w:rsidR="00CC1B80" w:rsidRPr="000C111D">
              <w:rPr>
                <w:rFonts w:ascii="Times New Roman" w:hAnsi="Times New Roman" w:cs="Times New Roman"/>
                <w:i/>
                <w:iCs/>
              </w:rPr>
              <w:t>дозну</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уградњу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носац</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маску</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2x</w:t>
            </w:r>
            <w:r w:rsidR="00CC1B80" w:rsidRPr="000C111D">
              <w:rPr>
                <w:rFonts w:ascii="Times New Roman" w:hAnsi="Times New Roman" w:cs="Times New Roman"/>
                <w:i/>
                <w:iCs/>
              </w:rPr>
              <w:t>монофазну</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модуларну</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2x1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РЈ</w:t>
            </w:r>
            <w:r w:rsidRPr="000C111D">
              <w:rPr>
                <w:rFonts w:ascii="Times New Roman" w:hAnsi="Times New Roman" w:cs="Times New Roman"/>
                <w:i/>
                <w:iCs/>
              </w:rPr>
              <w:t xml:space="preserve">45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w:t>
            </w:r>
            <w:r w:rsidR="00CC1B80" w:rsidRPr="000C111D">
              <w:rPr>
                <w:rFonts w:ascii="Times New Roman" w:hAnsi="Times New Roman" w:cs="Times New Roman"/>
                <w:i/>
                <w:iCs/>
              </w:rPr>
              <w:t>цат</w:t>
            </w:r>
            <w:r w:rsidRPr="000C111D">
              <w:rPr>
                <w:rFonts w:ascii="Times New Roman" w:hAnsi="Times New Roman" w:cs="Times New Roman"/>
                <w:i/>
                <w:iCs/>
              </w:rPr>
              <w:t xml:space="preserve"> 6 </w:t>
            </w:r>
            <w:r w:rsidR="00CC1B80" w:rsidRPr="000C111D">
              <w:rPr>
                <w:rFonts w:ascii="Times New Roman" w:hAnsi="Times New Roman" w:cs="Times New Roman"/>
                <w:i/>
                <w:iCs/>
              </w:rPr>
              <w:t>и</w:t>
            </w:r>
            <w:r w:rsidRPr="000C111D">
              <w:rPr>
                <w:rFonts w:ascii="Times New Roman" w:hAnsi="Times New Roman" w:cs="Times New Roman"/>
                <w:i/>
                <w:iCs/>
              </w:rPr>
              <w:t xml:space="preserve"> 1x</w:t>
            </w:r>
            <w:r w:rsidR="00CC1B80" w:rsidRPr="000C111D">
              <w:rPr>
                <w:rFonts w:ascii="Times New Roman" w:hAnsi="Times New Roman" w:cs="Times New Roman"/>
                <w:i/>
                <w:iCs/>
              </w:rPr>
              <w:t>ТВ</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слицно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постављање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прекидача</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потребних</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 xml:space="preserve"> </w:t>
            </w:r>
            <w:r w:rsidRPr="000C111D">
              <w:rPr>
                <w:rFonts w:ascii="Times New Roman" w:hAnsi="Times New Roman" w:cs="Times New Roman"/>
                <w:i/>
                <w:iCs/>
              </w:rPr>
              <w:t>осветљења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обичан</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инсталациони</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10</w:t>
            </w:r>
            <w:r w:rsidR="00CC1B80" w:rsidRPr="000C111D">
              <w:rPr>
                <w:rFonts w:ascii="Times New Roman" w:hAnsi="Times New Roman" w:cs="Times New Roman"/>
                <w:i/>
                <w:iCs/>
              </w:rPr>
              <w:t>А</w:t>
            </w:r>
            <w:r w:rsidRPr="000C111D">
              <w:rPr>
                <w:rFonts w:ascii="Times New Roman" w:hAnsi="Times New Roman" w:cs="Times New Roman"/>
                <w:i/>
                <w:iCs/>
              </w:rPr>
              <w:t>, 230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Φ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носацем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прекидацем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серијски</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инсталациони</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10</w:t>
            </w:r>
            <w:r w:rsidR="00CC1B80" w:rsidRPr="000C111D">
              <w:rPr>
                <w:rFonts w:ascii="Times New Roman" w:hAnsi="Times New Roman" w:cs="Times New Roman"/>
                <w:i/>
                <w:iCs/>
              </w:rPr>
              <w:t>А</w:t>
            </w:r>
            <w:r w:rsidRPr="000C111D">
              <w:rPr>
                <w:rFonts w:ascii="Times New Roman" w:hAnsi="Times New Roman" w:cs="Times New Roman"/>
                <w:i/>
                <w:iCs/>
              </w:rPr>
              <w:t>, 250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Φ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носацем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модулима</w:t>
            </w:r>
            <w:r w:rsidRPr="000C111D">
              <w:rPr>
                <w:rFonts w:ascii="Times New Roman" w:hAnsi="Times New Roman" w:cs="Times New Roman"/>
                <w:i/>
                <w:iCs/>
              </w:rPr>
              <w:t xml:space="preserve"> 2x1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КИП</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бојлер</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5.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ГАЛАНТЕРИЈА</w:t>
            </w:r>
            <w:r w:rsidRPr="000C111D">
              <w:rPr>
                <w:rFonts w:ascii="Times New Roman" w:hAnsi="Times New Roman" w:cs="Times New Roman"/>
                <w:b/>
                <w:bCs/>
                <w:i/>
                <w:iCs/>
              </w:rPr>
              <w:t>(</w:t>
            </w:r>
            <w:r w:rsidR="00CC1B80" w:rsidRPr="000C111D">
              <w:rPr>
                <w:rFonts w:ascii="Times New Roman" w:hAnsi="Times New Roman" w:cs="Times New Roman"/>
                <w:b/>
                <w:bCs/>
                <w:i/>
                <w:iCs/>
              </w:rPr>
              <w:t>ПРИКЉУЧНИЦЕ</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ПРЕКИДАЧИ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6. </w:t>
            </w:r>
            <w:r w:rsidR="00CC1B80" w:rsidRPr="000C111D">
              <w:rPr>
                <w:rFonts w:ascii="Times New Roman" w:hAnsi="Times New Roman" w:cs="Times New Roman"/>
                <w:b/>
                <w:bCs/>
                <w:i/>
                <w:iCs/>
              </w:rPr>
              <w:t>ИНСТАЛАЦИОНИ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расвету</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прекидаце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Каблови</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делом</w:t>
            </w:r>
            <w:r w:rsidR="006F1D72" w:rsidRPr="000C111D">
              <w:rPr>
                <w:rFonts w:ascii="Times New Roman" w:hAnsi="Times New Roman" w:cs="Times New Roman"/>
                <w:i/>
                <w:iCs/>
              </w:rPr>
              <w:t xml:space="preserve"> </w:t>
            </w:r>
            <w:r w:rsidRPr="000C111D">
              <w:rPr>
                <w:rFonts w:ascii="Times New Roman" w:hAnsi="Times New Roman" w:cs="Times New Roman"/>
                <w:i/>
                <w:iCs/>
              </w:rPr>
              <w:t>полазу</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одстојне</w:t>
            </w:r>
            <w:r w:rsidR="006F1D72" w:rsidRPr="000C111D">
              <w:rPr>
                <w:rFonts w:ascii="Times New Roman" w:hAnsi="Times New Roman" w:cs="Times New Roman"/>
                <w:i/>
                <w:iCs/>
              </w:rPr>
              <w:t xml:space="preserve"> </w:t>
            </w:r>
            <w:r w:rsidRPr="000C111D">
              <w:rPr>
                <w:rFonts w:ascii="Times New Roman" w:hAnsi="Times New Roman" w:cs="Times New Roman"/>
                <w:i/>
                <w:iCs/>
              </w:rPr>
              <w:t>обујмице</w:t>
            </w:r>
            <w:r w:rsidR="006F1D72" w:rsidRPr="000C111D">
              <w:rPr>
                <w:rFonts w:ascii="Times New Roman" w:hAnsi="Times New Roman" w:cs="Times New Roman"/>
                <w:i/>
                <w:iCs/>
              </w:rPr>
              <w:t xml:space="preserve">, </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делом</w:t>
            </w:r>
            <w:r w:rsidR="006F1D72" w:rsidRPr="000C111D">
              <w:rPr>
                <w:rFonts w:ascii="Times New Roman" w:hAnsi="Times New Roman" w:cs="Times New Roman"/>
                <w:i/>
                <w:iCs/>
              </w:rPr>
              <w:t xml:space="preserve"> </w:t>
            </w:r>
            <w:r w:rsidRPr="000C111D">
              <w:rPr>
                <w:rFonts w:ascii="Times New Roman" w:hAnsi="Times New Roman" w:cs="Times New Roman"/>
                <w:i/>
                <w:iCs/>
              </w:rPr>
              <w:t>испод</w:t>
            </w:r>
            <w:r w:rsidR="006F1D72" w:rsidRPr="000C111D">
              <w:rPr>
                <w:rFonts w:ascii="Times New Roman" w:hAnsi="Times New Roman" w:cs="Times New Roman"/>
                <w:i/>
                <w:iCs/>
              </w:rPr>
              <w:t xml:space="preserve"> </w:t>
            </w:r>
            <w:r w:rsidRPr="000C111D">
              <w:rPr>
                <w:rFonts w:ascii="Times New Roman" w:hAnsi="Times New Roman" w:cs="Times New Roman"/>
                <w:i/>
                <w:iCs/>
              </w:rPr>
              <w:t>малтера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3x1,5</w:t>
            </w:r>
            <w:r w:rsidR="00CC1B80" w:rsidRPr="000C111D">
              <w:rPr>
                <w:rFonts w:ascii="Times New Roman" w:hAnsi="Times New Roman" w:cs="Times New Roman"/>
                <w:i/>
                <w:iCs/>
              </w:rPr>
              <w:t>мм</w:t>
            </w:r>
            <w:r w:rsidRPr="000C111D">
              <w:rPr>
                <w:rFonts w:ascii="Times New Roman" w:hAnsi="Times New Roman" w:cs="Times New Roman"/>
                <w:i/>
                <w:iCs/>
                <w:vertAlign w:val="superscript"/>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4x1,5</w:t>
            </w:r>
            <w:r w:rsidR="00CC1B80" w:rsidRPr="000C111D">
              <w:rPr>
                <w:rFonts w:ascii="Times New Roman" w:hAnsi="Times New Roman" w:cs="Times New Roman"/>
                <w:i/>
                <w:iCs/>
              </w:rPr>
              <w:t>мм</w:t>
            </w:r>
            <w:r w:rsidRPr="000C111D">
              <w:rPr>
                <w:rFonts w:ascii="Times New Roman" w:hAnsi="Times New Roman" w:cs="Times New Roman"/>
                <w:i/>
                <w:iCs/>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70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оба</w:t>
            </w:r>
            <w:r w:rsidR="006F1D72" w:rsidRPr="000C111D">
              <w:rPr>
                <w:rFonts w:ascii="Times New Roman" w:hAnsi="Times New Roman" w:cs="Times New Roman"/>
                <w:i/>
                <w:iCs/>
              </w:rPr>
              <w:t xml:space="preserve"> </w:t>
            </w:r>
            <w:r w:rsidRPr="000C111D">
              <w:rPr>
                <w:rFonts w:ascii="Times New Roman" w:hAnsi="Times New Roman" w:cs="Times New Roman"/>
                <w:i/>
                <w:iCs/>
              </w:rPr>
              <w:t>краја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струјне</w:t>
            </w:r>
            <w:r w:rsidR="006F1D72" w:rsidRPr="000C111D">
              <w:rPr>
                <w:rFonts w:ascii="Times New Roman" w:hAnsi="Times New Roman" w:cs="Times New Roman"/>
                <w:i/>
                <w:iCs/>
              </w:rPr>
              <w:t xml:space="preserve"> </w:t>
            </w:r>
            <w:r w:rsidRPr="000C111D">
              <w:rPr>
                <w:rFonts w:ascii="Times New Roman" w:hAnsi="Times New Roman" w:cs="Times New Roman"/>
                <w:i/>
                <w:iCs/>
              </w:rPr>
              <w:t>кругове</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прикљуцница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извода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3x2,5</w:t>
            </w:r>
            <w:r w:rsidR="00CC1B80" w:rsidRPr="000C111D">
              <w:rPr>
                <w:rFonts w:ascii="Times New Roman" w:hAnsi="Times New Roman" w:cs="Times New Roman"/>
                <w:i/>
                <w:iCs/>
              </w:rPr>
              <w:t>мм</w:t>
            </w:r>
            <w:r w:rsidRPr="000C111D">
              <w:rPr>
                <w:rFonts w:ascii="Times New Roman" w:hAnsi="Times New Roman" w:cs="Times New Roman"/>
                <w:i/>
                <w:iCs/>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оба</w:t>
            </w:r>
            <w:r w:rsidR="006F1D72" w:rsidRPr="000C111D">
              <w:rPr>
                <w:rFonts w:ascii="Times New Roman" w:hAnsi="Times New Roman" w:cs="Times New Roman"/>
                <w:i/>
                <w:iCs/>
              </w:rPr>
              <w:t xml:space="preserve"> </w:t>
            </w:r>
            <w:r w:rsidRPr="000C111D">
              <w:rPr>
                <w:rFonts w:ascii="Times New Roman" w:hAnsi="Times New Roman" w:cs="Times New Roman"/>
                <w:i/>
                <w:iCs/>
              </w:rPr>
              <w:t>краја</w:t>
            </w:r>
            <w:r w:rsidR="006F1D72" w:rsidRPr="000C111D">
              <w:rPr>
                <w:rFonts w:ascii="Times New Roman" w:hAnsi="Times New Roman" w:cs="Times New Roman"/>
                <w:i/>
                <w:iCs/>
              </w:rPr>
              <w:t xml:space="preserve"> .</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пролаз</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заштиту</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при</w:t>
            </w:r>
            <w:r w:rsidR="006F1D72" w:rsidRPr="000C111D">
              <w:rPr>
                <w:rFonts w:ascii="Times New Roman" w:hAnsi="Times New Roman" w:cs="Times New Roman"/>
                <w:i/>
                <w:iCs/>
              </w:rPr>
              <w:t xml:space="preserve"> </w:t>
            </w:r>
            <w:r w:rsidRPr="000C111D">
              <w:rPr>
                <w:rFonts w:ascii="Times New Roman" w:hAnsi="Times New Roman" w:cs="Times New Roman"/>
                <w:i/>
                <w:iCs/>
              </w:rPr>
              <w:t>проласку</w:t>
            </w:r>
            <w:r w:rsidR="006F1D72" w:rsidRPr="000C111D">
              <w:rPr>
                <w:rFonts w:ascii="Times New Roman" w:hAnsi="Times New Roman" w:cs="Times New Roman"/>
                <w:i/>
                <w:iCs/>
              </w:rPr>
              <w:t xml:space="preserve"> </w:t>
            </w:r>
            <w:r w:rsidRPr="000C111D">
              <w:rPr>
                <w:rFonts w:ascii="Times New Roman" w:hAnsi="Times New Roman" w:cs="Times New Roman"/>
                <w:i/>
                <w:iCs/>
              </w:rPr>
              <w:t>кроз</w:t>
            </w:r>
            <w:r w:rsidR="006F1D72" w:rsidRPr="000C111D">
              <w:rPr>
                <w:rFonts w:ascii="Times New Roman" w:hAnsi="Times New Roman" w:cs="Times New Roman"/>
                <w:i/>
                <w:iCs/>
              </w:rPr>
              <w:t xml:space="preserve"> </w:t>
            </w:r>
            <w:r w:rsidRPr="000C111D">
              <w:rPr>
                <w:rFonts w:ascii="Times New Roman" w:hAnsi="Times New Roman" w:cs="Times New Roman"/>
                <w:i/>
                <w:iCs/>
              </w:rPr>
              <w:t>зидове</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греде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цев</w:t>
            </w:r>
            <w:r w:rsidRPr="000C111D">
              <w:rPr>
                <w:rFonts w:ascii="Times New Roman" w:hAnsi="Times New Roman" w:cs="Times New Roman"/>
                <w:i/>
                <w:iCs/>
              </w:rPr>
              <w:t xml:space="preserve">  Φ 29</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4.</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Ситан</w:t>
            </w:r>
            <w:r w:rsidR="006F1D72" w:rsidRPr="000C111D">
              <w:rPr>
                <w:rFonts w:ascii="Times New Roman" w:hAnsi="Times New Roman" w:cs="Times New Roman"/>
                <w:i/>
                <w:iCs/>
              </w:rPr>
              <w:t xml:space="preserve"> </w:t>
            </w:r>
            <w:r w:rsidRPr="000C111D">
              <w:rPr>
                <w:rFonts w:ascii="Times New Roman" w:hAnsi="Times New Roman" w:cs="Times New Roman"/>
                <w:i/>
                <w:iCs/>
              </w:rPr>
              <w:t>неспецифициран</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паусално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6.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ИНСТАЛАЦИОНИ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lastRenderedPageBreak/>
              <w:t xml:space="preserve">7.  </w:t>
            </w:r>
            <w:r w:rsidR="00CC1B80" w:rsidRPr="000C111D">
              <w:rPr>
                <w:rFonts w:ascii="Times New Roman" w:hAnsi="Times New Roman" w:cs="Times New Roman"/>
                <w:b/>
                <w:bCs/>
                <w:i/>
                <w:iCs/>
              </w:rPr>
              <w:t>ЕЛ</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ИЗЈЕДНАЧЕЊА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ПОТЕНЦИЈАЛА</w:t>
            </w: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изједначење</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r w:rsidRPr="000C111D">
              <w:rPr>
                <w:rFonts w:ascii="Times New Roman" w:hAnsi="Times New Roman" w:cs="Times New Roman"/>
                <w:i/>
                <w:iCs/>
              </w:rPr>
              <w:t>тип</w:t>
            </w:r>
            <w:r w:rsidR="006F1D72" w:rsidRPr="000C111D">
              <w:rPr>
                <w:rFonts w:ascii="Times New Roman" w:hAnsi="Times New Roman" w:cs="Times New Roman"/>
                <w:i/>
                <w:iCs/>
              </w:rPr>
              <w:t xml:space="preserve"> </w:t>
            </w:r>
            <w:r w:rsidRPr="000C111D">
              <w:rPr>
                <w:rFonts w:ascii="Times New Roman" w:hAnsi="Times New Roman" w:cs="Times New Roman"/>
                <w:i/>
                <w:iCs/>
              </w:rPr>
              <w:t>П</w:t>
            </w:r>
            <w:r w:rsidR="006F1D72" w:rsidRPr="000C111D">
              <w:rPr>
                <w:rFonts w:ascii="Times New Roman" w:hAnsi="Times New Roman" w:cs="Times New Roman"/>
                <w:i/>
                <w:iCs/>
              </w:rPr>
              <w:t>/</w:t>
            </w:r>
            <w:r w:rsidRPr="000C111D">
              <w:rPr>
                <w:rFonts w:ascii="Times New Roman" w:hAnsi="Times New Roman" w:cs="Times New Roman"/>
                <w:i/>
                <w:iCs/>
              </w:rPr>
              <w:t>Ф</w:t>
            </w:r>
            <w:r w:rsidR="006F1D72" w:rsidRPr="000C111D">
              <w:rPr>
                <w:rFonts w:ascii="Times New Roman" w:hAnsi="Times New Roman" w:cs="Times New Roman"/>
                <w:i/>
                <w:iCs/>
              </w:rPr>
              <w:t>-Y, 6</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r w:rsidR="006F1D72" w:rsidRPr="000C111D">
              <w:rPr>
                <w:rFonts w:ascii="Times New Roman" w:hAnsi="Times New Roman" w:cs="Times New Roman"/>
                <w:i/>
                <w:iCs/>
              </w:rPr>
              <w:t xml:space="preserve">. </w:t>
            </w:r>
            <w:r w:rsidRPr="000C111D">
              <w:rPr>
                <w:rFonts w:ascii="Times New Roman" w:hAnsi="Times New Roman" w:cs="Times New Roman"/>
                <w:i/>
                <w:iCs/>
              </w:rPr>
              <w:t>Просечна</w:t>
            </w:r>
            <w:r w:rsidR="006F1D72" w:rsidRPr="000C111D">
              <w:rPr>
                <w:rFonts w:ascii="Times New Roman" w:hAnsi="Times New Roman" w:cs="Times New Roman"/>
                <w:i/>
                <w:iCs/>
              </w:rPr>
              <w:t xml:space="preserve"> </w:t>
            </w:r>
            <w:r w:rsidRPr="000C111D">
              <w:rPr>
                <w:rFonts w:ascii="Times New Roman" w:hAnsi="Times New Roman" w:cs="Times New Roman"/>
                <w:i/>
                <w:iCs/>
              </w:rPr>
              <w:t>дужина</w:t>
            </w:r>
            <w:r w:rsidR="006F1D72" w:rsidRPr="000C111D">
              <w:rPr>
                <w:rFonts w:ascii="Times New Roman" w:hAnsi="Times New Roman" w:cs="Times New Roman"/>
                <w:i/>
                <w:iCs/>
              </w:rPr>
              <w:t xml:space="preserve"> </w:t>
            </w:r>
            <w:r w:rsidRPr="000C111D">
              <w:rPr>
                <w:rFonts w:ascii="Times New Roman" w:hAnsi="Times New Roman" w:cs="Times New Roman"/>
                <w:i/>
                <w:iCs/>
              </w:rPr>
              <w:t>по</w:t>
            </w:r>
            <w:r w:rsidR="006F1D72" w:rsidRPr="000C111D">
              <w:rPr>
                <w:rFonts w:ascii="Times New Roman" w:hAnsi="Times New Roman" w:cs="Times New Roman"/>
                <w:i/>
                <w:iCs/>
              </w:rPr>
              <w:t xml:space="preserve"> </w:t>
            </w:r>
            <w:r w:rsidRPr="000C111D">
              <w:rPr>
                <w:rFonts w:ascii="Times New Roman" w:hAnsi="Times New Roman" w:cs="Times New Roman"/>
                <w:i/>
                <w:iCs/>
              </w:rPr>
              <w:t>изводу</w:t>
            </w:r>
            <w:r w:rsidR="006F1D72" w:rsidRPr="000C111D">
              <w:rPr>
                <w:rFonts w:ascii="Times New Roman" w:hAnsi="Times New Roman" w:cs="Times New Roman"/>
                <w:i/>
                <w:iCs/>
              </w:rPr>
              <w:t xml:space="preserve">  11 </w:t>
            </w:r>
            <w:r w:rsidRPr="000C111D">
              <w:rPr>
                <w:rFonts w:ascii="Times New Roman" w:hAnsi="Times New Roman" w:cs="Times New Roman"/>
                <w:i/>
                <w:iCs/>
              </w:rPr>
              <w:t>м</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кутија</w:t>
            </w:r>
            <w:r w:rsidR="006F1D72" w:rsidRPr="000C111D">
              <w:rPr>
                <w:rFonts w:ascii="Times New Roman" w:hAnsi="Times New Roman" w:cs="Times New Roman"/>
                <w:i/>
                <w:iCs/>
              </w:rPr>
              <w:t xml:space="preserve"> </w:t>
            </w:r>
            <w:r w:rsidRPr="000C111D">
              <w:rPr>
                <w:rFonts w:ascii="Times New Roman" w:hAnsi="Times New Roman" w:cs="Times New Roman"/>
                <w:i/>
                <w:iCs/>
              </w:rPr>
              <w:t>ПС</w:t>
            </w:r>
            <w:r w:rsidR="006F1D72" w:rsidRPr="000C111D">
              <w:rPr>
                <w:rFonts w:ascii="Times New Roman" w:hAnsi="Times New Roman" w:cs="Times New Roman"/>
                <w:i/>
                <w:iCs/>
              </w:rPr>
              <w:t xml:space="preserve">-49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изједначења</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изједначење</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r w:rsidRPr="000C111D">
              <w:rPr>
                <w:rFonts w:ascii="Times New Roman" w:hAnsi="Times New Roman" w:cs="Times New Roman"/>
                <w:i/>
                <w:iCs/>
              </w:rPr>
              <w:t>тип</w:t>
            </w:r>
            <w:r w:rsidR="006F1D72" w:rsidRPr="000C111D">
              <w:rPr>
                <w:rFonts w:ascii="Times New Roman" w:hAnsi="Times New Roman" w:cs="Times New Roman"/>
                <w:i/>
                <w:iCs/>
              </w:rPr>
              <w:t xml:space="preserve"> </w:t>
            </w:r>
            <w:r w:rsidRPr="000C111D">
              <w:rPr>
                <w:rFonts w:ascii="Times New Roman" w:hAnsi="Times New Roman" w:cs="Times New Roman"/>
                <w:i/>
                <w:iCs/>
              </w:rPr>
              <w:t>П</w:t>
            </w:r>
            <w:r w:rsidR="006F1D72" w:rsidRPr="000C111D">
              <w:rPr>
                <w:rFonts w:ascii="Times New Roman" w:hAnsi="Times New Roman" w:cs="Times New Roman"/>
                <w:i/>
                <w:iCs/>
              </w:rPr>
              <w:t>/</w:t>
            </w:r>
            <w:r w:rsidRPr="000C111D">
              <w:rPr>
                <w:rFonts w:ascii="Times New Roman" w:hAnsi="Times New Roman" w:cs="Times New Roman"/>
                <w:i/>
                <w:iCs/>
              </w:rPr>
              <w:t>Ф</w:t>
            </w:r>
            <w:r w:rsidR="006F1D72" w:rsidRPr="000C111D">
              <w:rPr>
                <w:rFonts w:ascii="Times New Roman" w:hAnsi="Times New Roman" w:cs="Times New Roman"/>
                <w:i/>
                <w:iCs/>
              </w:rPr>
              <w:t>-Y, 4</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r w:rsidR="006F1D72" w:rsidRPr="000C111D">
              <w:rPr>
                <w:rFonts w:ascii="Times New Roman" w:hAnsi="Times New Roman" w:cs="Times New Roman"/>
                <w:i/>
                <w:iCs/>
              </w:rPr>
              <w:t xml:space="preserve">. </w:t>
            </w:r>
            <w:r w:rsidRPr="000C111D">
              <w:rPr>
                <w:rFonts w:ascii="Times New Roman" w:hAnsi="Times New Roman" w:cs="Times New Roman"/>
                <w:i/>
                <w:iCs/>
              </w:rPr>
              <w:t>Просечна</w:t>
            </w:r>
            <w:r w:rsidR="006F1D72" w:rsidRPr="000C111D">
              <w:rPr>
                <w:rFonts w:ascii="Times New Roman" w:hAnsi="Times New Roman" w:cs="Times New Roman"/>
                <w:i/>
                <w:iCs/>
              </w:rPr>
              <w:t xml:space="preserve"> </w:t>
            </w:r>
            <w:r w:rsidRPr="000C111D">
              <w:rPr>
                <w:rFonts w:ascii="Times New Roman" w:hAnsi="Times New Roman" w:cs="Times New Roman"/>
                <w:i/>
                <w:iCs/>
              </w:rPr>
              <w:t>дужина</w:t>
            </w:r>
            <w:r w:rsidR="006F1D72" w:rsidRPr="000C111D">
              <w:rPr>
                <w:rFonts w:ascii="Times New Roman" w:hAnsi="Times New Roman" w:cs="Times New Roman"/>
                <w:i/>
                <w:iCs/>
              </w:rPr>
              <w:t xml:space="preserve"> </w:t>
            </w:r>
            <w:r w:rsidRPr="000C111D">
              <w:rPr>
                <w:rFonts w:ascii="Times New Roman" w:hAnsi="Times New Roman" w:cs="Times New Roman"/>
                <w:i/>
                <w:iCs/>
              </w:rPr>
              <w:t>по</w:t>
            </w:r>
            <w:r w:rsidR="006F1D72" w:rsidRPr="000C111D">
              <w:rPr>
                <w:rFonts w:ascii="Times New Roman" w:hAnsi="Times New Roman" w:cs="Times New Roman"/>
                <w:i/>
                <w:iCs/>
              </w:rPr>
              <w:t xml:space="preserve"> </w:t>
            </w:r>
            <w:r w:rsidRPr="000C111D">
              <w:rPr>
                <w:rFonts w:ascii="Times New Roman" w:hAnsi="Times New Roman" w:cs="Times New Roman"/>
                <w:i/>
                <w:iCs/>
              </w:rPr>
              <w:t>изводу</w:t>
            </w:r>
            <w:r w:rsidR="006F1D72" w:rsidRPr="000C111D">
              <w:rPr>
                <w:rFonts w:ascii="Times New Roman" w:hAnsi="Times New Roman" w:cs="Times New Roman"/>
                <w:i/>
                <w:iCs/>
              </w:rPr>
              <w:t xml:space="preserve">  3 </w:t>
            </w:r>
            <w:r w:rsidRPr="000C111D">
              <w:rPr>
                <w:rFonts w:ascii="Times New Roman" w:hAnsi="Times New Roman" w:cs="Times New Roman"/>
                <w:i/>
                <w:iCs/>
              </w:rPr>
              <w:t>м</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7.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ел</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изједначења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потенцијала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динара</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8. </w:t>
            </w:r>
            <w:r w:rsidR="00CC1B80" w:rsidRPr="000C111D">
              <w:rPr>
                <w:rFonts w:ascii="Times New Roman" w:hAnsi="Times New Roman" w:cs="Times New Roman"/>
                <w:b/>
                <w:bCs/>
                <w:i/>
                <w:iCs/>
              </w:rPr>
              <w:t>ТЕЛЕФОНСКА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РАЧУНАРСКА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МРЕЗА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РТВ</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p>
        </w:tc>
      </w:tr>
      <w:tr w:rsidR="00CC1B80" w:rsidRPr="000C111D" w:rsidTr="004B78EA">
        <w:trPr>
          <w:trHeight w:val="4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уградња</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зид</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договору</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инвеститором</w:t>
            </w:r>
            <w:r w:rsidR="006F1D72" w:rsidRPr="000C111D">
              <w:rPr>
                <w:rFonts w:ascii="Times New Roman" w:hAnsi="Times New Roman" w:cs="Times New Roman"/>
                <w:i/>
                <w:iCs/>
              </w:rPr>
              <w:t xml:space="preserve">) </w:t>
            </w:r>
            <w:r w:rsidRPr="000C111D">
              <w:rPr>
                <w:rFonts w:ascii="Times New Roman" w:hAnsi="Times New Roman" w:cs="Times New Roman"/>
                <w:i/>
                <w:iCs/>
              </w:rPr>
              <w:t>мултимедијалног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ормарића</w:t>
            </w:r>
            <w:r w:rsidR="006F1D72" w:rsidRPr="000C111D">
              <w:rPr>
                <w:rFonts w:ascii="Times New Roman" w:hAnsi="Times New Roman" w:cs="Times New Roman"/>
                <w:i/>
                <w:iCs/>
              </w:rPr>
              <w:t xml:space="preserve"> </w:t>
            </w:r>
            <w:r w:rsidRPr="000C111D">
              <w:rPr>
                <w:rFonts w:ascii="Times New Roman" w:hAnsi="Times New Roman" w:cs="Times New Roman"/>
                <w:i/>
                <w:iCs/>
              </w:rPr>
              <w:t>ММК</w:t>
            </w:r>
            <w:r w:rsidR="006F1D72" w:rsidRPr="000C111D">
              <w:rPr>
                <w:rFonts w:ascii="Times New Roman" w:hAnsi="Times New Roman" w:cs="Times New Roman"/>
                <w:i/>
                <w:iCs/>
              </w:rPr>
              <w:t xml:space="preserve"> </w:t>
            </w:r>
            <w:r w:rsidRPr="000C111D">
              <w:rPr>
                <w:rFonts w:ascii="Times New Roman" w:hAnsi="Times New Roman" w:cs="Times New Roman"/>
                <w:i/>
                <w:iCs/>
              </w:rPr>
              <w:t>типа</w:t>
            </w:r>
            <w:r w:rsidR="006F1D72" w:rsidRPr="000C111D">
              <w:rPr>
                <w:rFonts w:ascii="Times New Roman" w:hAnsi="Times New Roman" w:cs="Times New Roman"/>
                <w:i/>
                <w:iCs/>
              </w:rPr>
              <w:t xml:space="preserve"> 19 </w:t>
            </w:r>
            <w:r w:rsidRPr="000C111D">
              <w:rPr>
                <w:rFonts w:ascii="Times New Roman" w:hAnsi="Times New Roman" w:cs="Times New Roman"/>
                <w:i/>
                <w:iCs/>
              </w:rPr>
              <w:t>инча</w:t>
            </w:r>
            <w:r w:rsidR="006F1D72" w:rsidRPr="000C111D">
              <w:rPr>
                <w:rFonts w:ascii="Times New Roman" w:hAnsi="Times New Roman" w:cs="Times New Roman"/>
                <w:i/>
                <w:iCs/>
              </w:rPr>
              <w:t xml:space="preserve"> </w:t>
            </w:r>
            <w:r w:rsidRPr="000C111D">
              <w:rPr>
                <w:rFonts w:ascii="Times New Roman" w:hAnsi="Times New Roman" w:cs="Times New Roman"/>
                <w:i/>
                <w:iCs/>
              </w:rPr>
              <w:t>РКЛ</w:t>
            </w:r>
            <w:r w:rsidR="006F1D72" w:rsidRPr="000C111D">
              <w:rPr>
                <w:rFonts w:ascii="Times New Roman" w:hAnsi="Times New Roman" w:cs="Times New Roman"/>
                <w:i/>
                <w:iCs/>
              </w:rPr>
              <w:t xml:space="preserve"> 4/2 </w:t>
            </w:r>
            <w:r w:rsidRPr="000C111D">
              <w:rPr>
                <w:rFonts w:ascii="Times New Roman" w:hAnsi="Times New Roman" w:cs="Times New Roman"/>
                <w:i/>
                <w:iCs/>
              </w:rPr>
              <w:t>произвођача</w:t>
            </w:r>
            <w:r w:rsidR="006F1D72" w:rsidRPr="000C111D">
              <w:rPr>
                <w:rFonts w:ascii="Times New Roman" w:hAnsi="Times New Roman" w:cs="Times New Roman"/>
                <w:i/>
                <w:iCs/>
              </w:rPr>
              <w:t xml:space="preserve"> </w:t>
            </w:r>
            <w:r w:rsidRPr="000C111D">
              <w:rPr>
                <w:rFonts w:ascii="Times New Roman" w:hAnsi="Times New Roman" w:cs="Times New Roman"/>
                <w:i/>
                <w:iCs/>
              </w:rPr>
              <w:t>ЕВРОТЕХНА</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еквивалентно</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формирање</w:t>
            </w:r>
            <w:r w:rsidR="006F1D72" w:rsidRPr="000C111D">
              <w:rPr>
                <w:rFonts w:ascii="Times New Roman" w:hAnsi="Times New Roman" w:cs="Times New Roman"/>
                <w:i/>
                <w:iCs/>
              </w:rPr>
              <w:t xml:space="preserve"> </w:t>
            </w:r>
            <w:r w:rsidRPr="000C111D">
              <w:rPr>
                <w:rFonts w:ascii="Times New Roman" w:hAnsi="Times New Roman" w:cs="Times New Roman"/>
                <w:i/>
                <w:iCs/>
              </w:rPr>
              <w:t>концентрације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 xml:space="preserve"> </w:t>
            </w:r>
            <w:r w:rsidRPr="000C111D">
              <w:rPr>
                <w:rFonts w:ascii="Times New Roman" w:hAnsi="Times New Roman" w:cs="Times New Roman"/>
                <w:i/>
                <w:iCs/>
              </w:rPr>
              <w:t>слабе</w:t>
            </w:r>
            <w:r w:rsidR="006F1D72" w:rsidRPr="000C111D">
              <w:rPr>
                <w:rFonts w:ascii="Times New Roman" w:hAnsi="Times New Roman" w:cs="Times New Roman"/>
                <w:i/>
                <w:iCs/>
              </w:rPr>
              <w:t xml:space="preserve"> </w:t>
            </w:r>
            <w:r w:rsidRPr="000C111D">
              <w:rPr>
                <w:rFonts w:ascii="Times New Roman" w:hAnsi="Times New Roman" w:cs="Times New Roman"/>
                <w:i/>
                <w:iCs/>
              </w:rPr>
              <w:t>струје</w:t>
            </w:r>
            <w:r w:rsidR="006F1D72" w:rsidRPr="000C111D">
              <w:rPr>
                <w:rFonts w:ascii="Times New Roman" w:hAnsi="Times New Roman" w:cs="Times New Roman"/>
                <w:i/>
                <w:iCs/>
              </w:rPr>
              <w:t xml:space="preserve">. </w:t>
            </w:r>
            <w:r w:rsidRPr="000C111D">
              <w:rPr>
                <w:rFonts w:ascii="Times New Roman" w:hAnsi="Times New Roman" w:cs="Times New Roman"/>
                <w:i/>
                <w:iCs/>
              </w:rPr>
              <w:t>Кутија</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испоручује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уводима</w:t>
            </w:r>
            <w:r w:rsidR="006F1D72" w:rsidRPr="000C111D">
              <w:rPr>
                <w:rFonts w:ascii="Times New Roman" w:hAnsi="Times New Roman" w:cs="Times New Roman"/>
                <w:i/>
                <w:iCs/>
              </w:rPr>
              <w:t xml:space="preserve"> </w:t>
            </w:r>
            <w:r w:rsidRPr="000C111D">
              <w:rPr>
                <w:rFonts w:ascii="Times New Roman" w:hAnsi="Times New Roman" w:cs="Times New Roman"/>
                <w:i/>
                <w:iCs/>
              </w:rPr>
              <w:t>уММК</w:t>
            </w:r>
            <w:r w:rsidR="006F1D72" w:rsidRPr="000C111D">
              <w:rPr>
                <w:rFonts w:ascii="Times New Roman" w:hAnsi="Times New Roman" w:cs="Times New Roman"/>
                <w:i/>
                <w:iCs/>
              </w:rPr>
              <w:t xml:space="preserve">, </w:t>
            </w:r>
            <w:r w:rsidRPr="000C111D">
              <w:rPr>
                <w:rFonts w:ascii="Times New Roman" w:hAnsi="Times New Roman" w:cs="Times New Roman"/>
                <w:i/>
                <w:iCs/>
              </w:rPr>
              <w:t>вентилирајућим</w:t>
            </w:r>
            <w:r w:rsidR="006F1D72" w:rsidRPr="000C111D">
              <w:rPr>
                <w:rFonts w:ascii="Times New Roman" w:hAnsi="Times New Roman" w:cs="Times New Roman"/>
                <w:i/>
                <w:iCs/>
              </w:rPr>
              <w:t xml:space="preserve"> </w:t>
            </w:r>
            <w:r w:rsidRPr="000C111D">
              <w:rPr>
                <w:rFonts w:ascii="Times New Roman" w:hAnsi="Times New Roman" w:cs="Times New Roman"/>
                <w:i/>
                <w:iCs/>
              </w:rPr>
              <w:t>вратима</w:t>
            </w:r>
            <w:r w:rsidR="006F1D72" w:rsidRPr="000C111D">
              <w:rPr>
                <w:rFonts w:ascii="Times New Roman" w:hAnsi="Times New Roman" w:cs="Times New Roman"/>
                <w:i/>
                <w:iCs/>
              </w:rPr>
              <w:t xml:space="preserve">, </w:t>
            </w:r>
            <w:r w:rsidRPr="000C111D">
              <w:rPr>
                <w:rFonts w:ascii="Times New Roman" w:hAnsi="Times New Roman" w:cs="Times New Roman"/>
                <w:i/>
                <w:iCs/>
              </w:rPr>
              <w:t>кључем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дрзачима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монтазу</w:t>
            </w:r>
            <w:r w:rsidR="006F1D72" w:rsidRPr="000C111D">
              <w:rPr>
                <w:rFonts w:ascii="Times New Roman" w:hAnsi="Times New Roman" w:cs="Times New Roman"/>
                <w:i/>
                <w:iCs/>
              </w:rPr>
              <w:t xml:space="preserve"> </w:t>
            </w:r>
            <w:r w:rsidRPr="000C111D">
              <w:rPr>
                <w:rFonts w:ascii="Times New Roman" w:hAnsi="Times New Roman" w:cs="Times New Roman"/>
                <w:i/>
                <w:iCs/>
              </w:rPr>
              <w:t>микроелемената</w:t>
            </w:r>
            <w:r w:rsidR="006F1D72" w:rsidRPr="000C111D">
              <w:rPr>
                <w:rFonts w:ascii="Times New Roman" w:hAnsi="Times New Roman" w:cs="Times New Roman"/>
                <w:i/>
                <w:iCs/>
              </w:rPr>
              <w:t xml:space="preserve"> </w:t>
            </w:r>
            <w:r w:rsidRPr="000C111D">
              <w:rPr>
                <w:rFonts w:ascii="Times New Roman" w:hAnsi="Times New Roman" w:cs="Times New Roman"/>
                <w:i/>
                <w:iCs/>
              </w:rPr>
              <w:t>свих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кабловских</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уграђеном</w:t>
            </w:r>
            <w:r w:rsidR="006F1D72" w:rsidRPr="000C111D">
              <w:rPr>
                <w:rFonts w:ascii="Times New Roman" w:hAnsi="Times New Roman" w:cs="Times New Roman"/>
                <w:i/>
                <w:iCs/>
              </w:rPr>
              <w:t xml:space="preserve"> </w:t>
            </w:r>
            <w:r w:rsidRPr="000C111D">
              <w:rPr>
                <w:rFonts w:ascii="Times New Roman" w:hAnsi="Times New Roman" w:cs="Times New Roman"/>
                <w:i/>
                <w:iCs/>
              </w:rPr>
              <w:t>следећом</w:t>
            </w:r>
            <w:r w:rsidR="006F1D72" w:rsidRPr="000C111D">
              <w:rPr>
                <w:rFonts w:ascii="Times New Roman" w:hAnsi="Times New Roman" w:cs="Times New Roman"/>
                <w:i/>
                <w:iCs/>
              </w:rPr>
              <w:t xml:space="preserve"> </w:t>
            </w:r>
            <w:r w:rsidRPr="000C111D">
              <w:rPr>
                <w:rFonts w:ascii="Times New Roman" w:hAnsi="Times New Roman" w:cs="Times New Roman"/>
                <w:i/>
                <w:iCs/>
              </w:rPr>
              <w:t>опремом</w:t>
            </w:r>
            <w:r w:rsidR="006F1D72" w:rsidRPr="000C111D">
              <w:rPr>
                <w:rFonts w:ascii="Times New Roman" w:hAnsi="Times New Roman" w:cs="Times New Roman"/>
                <w:i/>
                <w:iCs/>
              </w:rPr>
              <w:t xml:space="preserve">: </w:t>
            </w:r>
            <w:r w:rsidRPr="000C111D">
              <w:rPr>
                <w:rFonts w:ascii="Times New Roman" w:hAnsi="Times New Roman" w:cs="Times New Roman"/>
                <w:i/>
                <w:iCs/>
              </w:rPr>
              <w:t>мултимедијални</w:t>
            </w:r>
            <w:r w:rsidR="006F1D72" w:rsidRPr="000C111D">
              <w:rPr>
                <w:rFonts w:ascii="Times New Roman" w:hAnsi="Times New Roman" w:cs="Times New Roman"/>
                <w:i/>
                <w:iCs/>
              </w:rPr>
              <w:t xml:space="preserve"> </w:t>
            </w:r>
            <w:r w:rsidRPr="000C111D">
              <w:rPr>
                <w:rFonts w:ascii="Times New Roman" w:hAnsi="Times New Roman" w:cs="Times New Roman"/>
                <w:i/>
                <w:iCs/>
              </w:rPr>
              <w:t>ПАТЦХ</w:t>
            </w:r>
            <w:r w:rsidR="006F1D72" w:rsidRPr="000C111D">
              <w:rPr>
                <w:rFonts w:ascii="Times New Roman" w:hAnsi="Times New Roman" w:cs="Times New Roman"/>
                <w:i/>
                <w:iCs/>
              </w:rPr>
              <w:t xml:space="preserve"> </w:t>
            </w:r>
            <w:r w:rsidRPr="000C111D">
              <w:rPr>
                <w:rFonts w:ascii="Times New Roman" w:hAnsi="Times New Roman" w:cs="Times New Roman"/>
                <w:i/>
                <w:iCs/>
              </w:rPr>
              <w:t>панел</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отворима</w:t>
            </w:r>
            <w:r w:rsidR="006F1D72" w:rsidRPr="000C111D">
              <w:rPr>
                <w:rFonts w:ascii="Times New Roman" w:hAnsi="Times New Roman" w:cs="Times New Roman"/>
                <w:i/>
                <w:iCs/>
              </w:rPr>
              <w:t xml:space="preserve"> </w:t>
            </w:r>
            <w:r w:rsidRPr="000C111D">
              <w:rPr>
                <w:rFonts w:ascii="Times New Roman" w:hAnsi="Times New Roman" w:cs="Times New Roman"/>
                <w:i/>
                <w:iCs/>
              </w:rPr>
              <w:t>забакарне</w:t>
            </w:r>
            <w:r w:rsidR="006F1D72" w:rsidRPr="000C111D">
              <w:rPr>
                <w:rFonts w:ascii="Times New Roman" w:hAnsi="Times New Roman" w:cs="Times New Roman"/>
                <w:i/>
                <w:iCs/>
              </w:rPr>
              <w:t xml:space="preserve"> </w:t>
            </w:r>
            <w:r w:rsidRPr="000C111D">
              <w:rPr>
                <w:rFonts w:ascii="Times New Roman" w:hAnsi="Times New Roman" w:cs="Times New Roman"/>
                <w:i/>
                <w:iCs/>
              </w:rPr>
              <w:t>адаптере</w:t>
            </w:r>
            <w:r w:rsidR="006F1D72" w:rsidRPr="000C111D">
              <w:rPr>
                <w:rFonts w:ascii="Times New Roman" w:hAnsi="Times New Roman" w:cs="Times New Roman"/>
                <w:i/>
                <w:iCs/>
              </w:rPr>
              <w:t xml:space="preserve"> (</w:t>
            </w:r>
            <w:r w:rsidRPr="000C111D">
              <w:rPr>
                <w:rFonts w:ascii="Times New Roman" w:hAnsi="Times New Roman" w:cs="Times New Roman"/>
                <w:i/>
                <w:iCs/>
              </w:rPr>
              <w:t>утичнице</w:t>
            </w:r>
            <w:r w:rsidR="006F1D72" w:rsidRPr="000C111D">
              <w:rPr>
                <w:rFonts w:ascii="Times New Roman" w:hAnsi="Times New Roman" w:cs="Times New Roman"/>
                <w:i/>
                <w:iCs/>
              </w:rPr>
              <w:t xml:space="preserve">), </w:t>
            </w:r>
            <w:r w:rsidRPr="000C111D">
              <w:rPr>
                <w:rFonts w:ascii="Times New Roman" w:hAnsi="Times New Roman" w:cs="Times New Roman"/>
                <w:i/>
                <w:iCs/>
              </w:rPr>
              <w:t>капацитета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уградњу</w:t>
            </w:r>
            <w:r w:rsidR="006F1D72" w:rsidRPr="000C111D">
              <w:rPr>
                <w:rFonts w:ascii="Times New Roman" w:hAnsi="Times New Roman" w:cs="Times New Roman"/>
                <w:i/>
                <w:iCs/>
              </w:rPr>
              <w:t xml:space="preserve"> </w:t>
            </w:r>
            <w:r w:rsidRPr="000C111D">
              <w:rPr>
                <w:rFonts w:ascii="Times New Roman" w:hAnsi="Times New Roman" w:cs="Times New Roman"/>
                <w:i/>
                <w:iCs/>
              </w:rPr>
              <w:t>до</w:t>
            </w:r>
            <w:r w:rsidR="006F1D72" w:rsidRPr="000C111D">
              <w:rPr>
                <w:rFonts w:ascii="Times New Roman" w:hAnsi="Times New Roman" w:cs="Times New Roman"/>
                <w:i/>
                <w:iCs/>
              </w:rPr>
              <w:t xml:space="preserve"> 12 </w:t>
            </w:r>
            <w:r w:rsidRPr="000C111D">
              <w:rPr>
                <w:rFonts w:ascii="Times New Roman" w:hAnsi="Times New Roman" w:cs="Times New Roman"/>
                <w:i/>
                <w:iCs/>
              </w:rPr>
              <w:t>микроутичница</w:t>
            </w:r>
            <w:r w:rsidR="006F1D72" w:rsidRPr="000C111D">
              <w:rPr>
                <w:rFonts w:ascii="Times New Roman" w:hAnsi="Times New Roman" w:cs="Times New Roman"/>
                <w:i/>
                <w:iCs/>
              </w:rPr>
              <w:t xml:space="preserve"> </w:t>
            </w:r>
            <w:r w:rsidRPr="000C111D">
              <w:rPr>
                <w:rFonts w:ascii="Times New Roman" w:hAnsi="Times New Roman" w:cs="Times New Roman"/>
                <w:i/>
                <w:iCs/>
              </w:rPr>
              <w:t>УТП</w:t>
            </w:r>
            <w:r w:rsidR="006F1D72" w:rsidRPr="000C111D">
              <w:rPr>
                <w:rFonts w:ascii="Times New Roman" w:hAnsi="Times New Roman" w:cs="Times New Roman"/>
                <w:i/>
                <w:iCs/>
              </w:rPr>
              <w:t xml:space="preserve"> </w:t>
            </w:r>
            <w:r w:rsidRPr="000C111D">
              <w:rPr>
                <w:rFonts w:ascii="Times New Roman" w:hAnsi="Times New Roman" w:cs="Times New Roman"/>
                <w:i/>
                <w:iCs/>
              </w:rPr>
              <w:t>цат</w:t>
            </w:r>
            <w:r w:rsidR="006F1D72" w:rsidRPr="000C111D">
              <w:rPr>
                <w:rFonts w:ascii="Times New Roman" w:hAnsi="Times New Roman" w:cs="Times New Roman"/>
                <w:i/>
                <w:iCs/>
              </w:rPr>
              <w:t xml:space="preserve"> 6, </w:t>
            </w:r>
            <w:r w:rsidRPr="000C111D">
              <w:rPr>
                <w:rFonts w:ascii="Times New Roman" w:hAnsi="Times New Roman" w:cs="Times New Roman"/>
                <w:i/>
                <w:iCs/>
              </w:rPr>
              <w:t>микроутичнице</w:t>
            </w:r>
            <w:r w:rsidR="006F1D72" w:rsidRPr="000C111D">
              <w:rPr>
                <w:rFonts w:ascii="Times New Roman" w:hAnsi="Times New Roman" w:cs="Times New Roman"/>
                <w:i/>
                <w:iCs/>
              </w:rPr>
              <w:t xml:space="preserve"> </w:t>
            </w:r>
            <w:r w:rsidRPr="000C111D">
              <w:rPr>
                <w:rFonts w:ascii="Times New Roman" w:hAnsi="Times New Roman" w:cs="Times New Roman"/>
                <w:i/>
                <w:iCs/>
              </w:rPr>
              <w:t>РЈ</w:t>
            </w:r>
            <w:r w:rsidR="006F1D72" w:rsidRPr="000C111D">
              <w:rPr>
                <w:rFonts w:ascii="Times New Roman" w:hAnsi="Times New Roman" w:cs="Times New Roman"/>
                <w:i/>
                <w:iCs/>
              </w:rPr>
              <w:t xml:space="preserve">45 </w:t>
            </w:r>
            <w:r w:rsidRPr="000C111D">
              <w:rPr>
                <w:rFonts w:ascii="Times New Roman" w:hAnsi="Times New Roman" w:cs="Times New Roman"/>
                <w:i/>
                <w:iCs/>
              </w:rPr>
              <w:t>цат</w:t>
            </w:r>
            <w:r w:rsidR="006F1D72" w:rsidRPr="000C111D">
              <w:rPr>
                <w:rFonts w:ascii="Times New Roman" w:hAnsi="Times New Roman" w:cs="Times New Roman"/>
                <w:i/>
                <w:iCs/>
              </w:rPr>
              <w:t xml:space="preserve"> 6.-5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разделник</w:t>
            </w:r>
            <w:r w:rsidR="006F1D72" w:rsidRPr="000C111D">
              <w:rPr>
                <w:rFonts w:ascii="Times New Roman" w:hAnsi="Times New Roman" w:cs="Times New Roman"/>
                <w:i/>
                <w:iCs/>
              </w:rPr>
              <w:t xml:space="preserve"> 1 </w:t>
            </w:r>
            <w:r w:rsidRPr="000C111D">
              <w:rPr>
                <w:rFonts w:ascii="Times New Roman" w:hAnsi="Times New Roman" w:cs="Times New Roman"/>
                <w:i/>
                <w:iCs/>
              </w:rPr>
              <w:t>на</w:t>
            </w:r>
            <w:r w:rsidR="006F1D72" w:rsidRPr="000C111D">
              <w:rPr>
                <w:rFonts w:ascii="Times New Roman" w:hAnsi="Times New Roman" w:cs="Times New Roman"/>
                <w:i/>
                <w:iCs/>
              </w:rPr>
              <w:t xml:space="preserve"> 4- 1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ранзир</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уређење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који</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састоји</w:t>
            </w:r>
            <w:r w:rsidR="006F1D72" w:rsidRPr="000C111D">
              <w:rPr>
                <w:rFonts w:ascii="Times New Roman" w:hAnsi="Times New Roman" w:cs="Times New Roman"/>
                <w:i/>
                <w:iCs/>
              </w:rPr>
              <w:t xml:space="preserve"> </w:t>
            </w:r>
            <w:r w:rsidRPr="000C111D">
              <w:rPr>
                <w:rFonts w:ascii="Times New Roman" w:hAnsi="Times New Roman" w:cs="Times New Roman"/>
                <w:i/>
                <w:iCs/>
              </w:rPr>
              <w:t>од</w:t>
            </w:r>
            <w:r w:rsidR="006F1D72" w:rsidRPr="000C111D">
              <w:rPr>
                <w:rFonts w:ascii="Times New Roman" w:hAnsi="Times New Roman" w:cs="Times New Roman"/>
                <w:i/>
                <w:iCs/>
              </w:rPr>
              <w:t xml:space="preserve">  </w:t>
            </w:r>
            <w:r w:rsidRPr="000C111D">
              <w:rPr>
                <w:rFonts w:ascii="Times New Roman" w:hAnsi="Times New Roman" w:cs="Times New Roman"/>
                <w:i/>
                <w:iCs/>
              </w:rPr>
              <w:t>самолепљивих</w:t>
            </w:r>
            <w:r w:rsidR="006F1D72" w:rsidRPr="000C111D">
              <w:rPr>
                <w:rFonts w:ascii="Times New Roman" w:hAnsi="Times New Roman" w:cs="Times New Roman"/>
                <w:i/>
                <w:iCs/>
              </w:rPr>
              <w:t xml:space="preserve"> </w:t>
            </w:r>
            <w:r w:rsidRPr="000C111D">
              <w:rPr>
                <w:rFonts w:ascii="Times New Roman" w:hAnsi="Times New Roman" w:cs="Times New Roman"/>
                <w:i/>
                <w:iCs/>
              </w:rPr>
              <w:t>прстенова</w:t>
            </w:r>
            <w:r w:rsidR="006F1D72" w:rsidRPr="000C111D">
              <w:rPr>
                <w:rFonts w:ascii="Times New Roman" w:hAnsi="Times New Roman" w:cs="Times New Roman"/>
                <w:i/>
                <w:iCs/>
              </w:rPr>
              <w:t xml:space="preserve">, </w:t>
            </w:r>
            <w:r w:rsidRPr="000C111D">
              <w:rPr>
                <w:rFonts w:ascii="Times New Roman" w:hAnsi="Times New Roman" w:cs="Times New Roman"/>
                <w:i/>
                <w:iCs/>
              </w:rPr>
              <w:t>самолепљивих</w:t>
            </w:r>
            <w:r w:rsidR="006F1D72" w:rsidRPr="000C111D">
              <w:rPr>
                <w:rFonts w:ascii="Times New Roman" w:hAnsi="Times New Roman" w:cs="Times New Roman"/>
                <w:i/>
                <w:iCs/>
              </w:rPr>
              <w:t xml:space="preserve"> </w:t>
            </w:r>
            <w:r w:rsidRPr="000C111D">
              <w:rPr>
                <w:rFonts w:ascii="Times New Roman" w:hAnsi="Times New Roman" w:cs="Times New Roman"/>
                <w:i/>
                <w:iCs/>
              </w:rPr>
              <w:t>елемената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резерву</w:t>
            </w:r>
            <w:r w:rsidR="006F1D72" w:rsidRPr="000C111D">
              <w:rPr>
                <w:rFonts w:ascii="Times New Roman" w:hAnsi="Times New Roman" w:cs="Times New Roman"/>
                <w:i/>
                <w:iCs/>
              </w:rPr>
              <w:t xml:space="preserve"> </w:t>
            </w:r>
            <w:r w:rsidRPr="000C111D">
              <w:rPr>
                <w:rFonts w:ascii="Times New Roman" w:hAnsi="Times New Roman" w:cs="Times New Roman"/>
                <w:i/>
                <w:iCs/>
              </w:rPr>
              <w:t>доводног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ранзирање</w:t>
            </w:r>
            <w:r w:rsidR="006F1D72" w:rsidRPr="000C111D">
              <w:rPr>
                <w:rFonts w:ascii="Times New Roman" w:hAnsi="Times New Roman" w:cs="Times New Roman"/>
                <w:i/>
                <w:iCs/>
              </w:rPr>
              <w:t xml:space="preserve"> </w:t>
            </w:r>
            <w:r w:rsidRPr="000C111D">
              <w:rPr>
                <w:rFonts w:ascii="Times New Roman" w:hAnsi="Times New Roman" w:cs="Times New Roman"/>
                <w:i/>
                <w:iCs/>
              </w:rPr>
              <w:t>преспојних</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других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везице</w:t>
            </w:r>
            <w:r w:rsidR="006F1D72" w:rsidRPr="000C111D">
              <w:rPr>
                <w:rFonts w:ascii="Times New Roman" w:hAnsi="Times New Roman" w:cs="Times New Roman"/>
                <w:i/>
                <w:iCs/>
              </w:rPr>
              <w:t xml:space="preserve">, </w:t>
            </w:r>
            <w:r w:rsidRPr="000C111D">
              <w:rPr>
                <w:rFonts w:ascii="Times New Roman" w:hAnsi="Times New Roman" w:cs="Times New Roman"/>
                <w:i/>
                <w:iCs/>
              </w:rPr>
              <w:t>преспојни</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рацунарску</w:t>
            </w:r>
            <w:r w:rsidR="006F1D72" w:rsidRPr="000C111D">
              <w:rPr>
                <w:rFonts w:ascii="Times New Roman" w:hAnsi="Times New Roman" w:cs="Times New Roman"/>
                <w:i/>
                <w:iCs/>
              </w:rPr>
              <w:t xml:space="preserve"> </w:t>
            </w:r>
            <w:r w:rsidRPr="000C111D">
              <w:rPr>
                <w:rFonts w:ascii="Times New Roman" w:hAnsi="Times New Roman" w:cs="Times New Roman"/>
                <w:i/>
                <w:iCs/>
              </w:rPr>
              <w:t>мрезу</w:t>
            </w:r>
            <w:r w:rsidR="006F1D72" w:rsidRPr="000C111D">
              <w:rPr>
                <w:rFonts w:ascii="Times New Roman" w:hAnsi="Times New Roman" w:cs="Times New Roman"/>
                <w:i/>
                <w:iCs/>
              </w:rPr>
              <w:t xml:space="preserve"> - 5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напојна</w:t>
            </w:r>
            <w:r w:rsidR="006F1D72" w:rsidRPr="000C111D">
              <w:rPr>
                <w:rFonts w:ascii="Times New Roman" w:hAnsi="Times New Roman" w:cs="Times New Roman"/>
                <w:i/>
                <w:iCs/>
              </w:rPr>
              <w:t xml:space="preserve"> </w:t>
            </w:r>
            <w:r w:rsidRPr="000C111D">
              <w:rPr>
                <w:rFonts w:ascii="Times New Roman" w:hAnsi="Times New Roman" w:cs="Times New Roman"/>
                <w:i/>
                <w:iCs/>
              </w:rPr>
              <w:t>шина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3</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прикључница</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16</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напајање</w:t>
            </w:r>
            <w:r w:rsidR="006F1D72" w:rsidRPr="000C111D">
              <w:rPr>
                <w:rFonts w:ascii="Times New Roman" w:hAnsi="Times New Roman" w:cs="Times New Roman"/>
                <w:i/>
                <w:iCs/>
              </w:rPr>
              <w:t xml:space="preserve"> </w:t>
            </w:r>
            <w:r w:rsidRPr="000C111D">
              <w:rPr>
                <w:rFonts w:ascii="Times New Roman" w:hAnsi="Times New Roman" w:cs="Times New Roman"/>
                <w:i/>
                <w:iCs/>
              </w:rPr>
              <w:t>активних</w:t>
            </w:r>
            <w:r w:rsidR="006F1D72" w:rsidRPr="000C111D">
              <w:rPr>
                <w:rFonts w:ascii="Times New Roman" w:hAnsi="Times New Roman" w:cs="Times New Roman"/>
                <w:i/>
                <w:iCs/>
              </w:rPr>
              <w:t xml:space="preserve"> </w:t>
            </w:r>
            <w:r w:rsidRPr="000C111D">
              <w:rPr>
                <w:rFonts w:ascii="Times New Roman" w:hAnsi="Times New Roman" w:cs="Times New Roman"/>
                <w:i/>
                <w:iCs/>
              </w:rPr>
              <w:t>потрошача</w:t>
            </w:r>
            <w:r w:rsidR="006F1D72" w:rsidRPr="000C111D">
              <w:rPr>
                <w:rFonts w:ascii="Times New Roman" w:hAnsi="Times New Roman" w:cs="Times New Roman"/>
                <w:i/>
                <w:iCs/>
              </w:rPr>
              <w:t xml:space="preserve">. </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свим</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материјалом</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ЈХ</w:t>
            </w:r>
            <w:r w:rsidR="006F1D72" w:rsidRPr="000C111D">
              <w:rPr>
                <w:rFonts w:ascii="Times New Roman" w:hAnsi="Times New Roman" w:cs="Times New Roman"/>
                <w:i/>
                <w:iCs/>
              </w:rPr>
              <w:t xml:space="preserve"> (</w:t>
            </w:r>
            <w:r w:rsidRPr="000C111D">
              <w:rPr>
                <w:rFonts w:ascii="Times New Roman" w:hAnsi="Times New Roman" w:cs="Times New Roman"/>
                <w:i/>
                <w:iCs/>
              </w:rPr>
              <w:t>Ст</w:t>
            </w:r>
            <w:r w:rsidR="006F1D72" w:rsidRPr="000C111D">
              <w:rPr>
                <w:rFonts w:ascii="Times New Roman" w:hAnsi="Times New Roman" w:cs="Times New Roman"/>
                <w:i/>
                <w:iCs/>
              </w:rPr>
              <w:t>)</w:t>
            </w:r>
            <w:r w:rsidRPr="000C111D">
              <w:rPr>
                <w:rFonts w:ascii="Times New Roman" w:hAnsi="Times New Roman" w:cs="Times New Roman"/>
                <w:i/>
                <w:iCs/>
              </w:rPr>
              <w:t>Х</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телефонску</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2x2x0,6 </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коаксијалног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РГ</w:t>
            </w:r>
            <w:r w:rsidR="006F1D72" w:rsidRPr="000C111D">
              <w:rPr>
                <w:rFonts w:ascii="Times New Roman" w:hAnsi="Times New Roman" w:cs="Times New Roman"/>
                <w:i/>
                <w:iCs/>
              </w:rPr>
              <w:t xml:space="preserve">6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РГ</w:t>
            </w:r>
            <w:r w:rsidR="006F1D72" w:rsidRPr="000C111D">
              <w:rPr>
                <w:rFonts w:ascii="Times New Roman" w:hAnsi="Times New Roman" w:cs="Times New Roman"/>
                <w:i/>
                <w:iCs/>
              </w:rPr>
              <w:t>6</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4.</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рачунарског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С</w:t>
            </w:r>
            <w:r w:rsidR="006F1D72" w:rsidRPr="000C111D">
              <w:rPr>
                <w:rFonts w:ascii="Times New Roman" w:hAnsi="Times New Roman" w:cs="Times New Roman"/>
                <w:i/>
                <w:iCs/>
              </w:rPr>
              <w:t>/</w:t>
            </w:r>
            <w:r w:rsidRPr="000C111D">
              <w:rPr>
                <w:rFonts w:ascii="Times New Roman" w:hAnsi="Times New Roman" w:cs="Times New Roman"/>
                <w:i/>
                <w:iCs/>
              </w:rPr>
              <w:t>ФТП</w:t>
            </w:r>
            <w:r w:rsidR="006F1D72" w:rsidRPr="000C111D">
              <w:rPr>
                <w:rFonts w:ascii="Times New Roman" w:hAnsi="Times New Roman" w:cs="Times New Roman"/>
                <w:i/>
                <w:iCs/>
              </w:rPr>
              <w:t xml:space="preserve"> </w:t>
            </w:r>
            <w:r w:rsidRPr="000C111D">
              <w:rPr>
                <w:rFonts w:ascii="Times New Roman" w:hAnsi="Times New Roman" w:cs="Times New Roman"/>
                <w:i/>
                <w:iCs/>
              </w:rPr>
              <w:t>цат</w:t>
            </w:r>
            <w:r w:rsidR="006F1D72" w:rsidRPr="000C111D">
              <w:rPr>
                <w:rFonts w:ascii="Times New Roman" w:hAnsi="Times New Roman" w:cs="Times New Roman"/>
                <w:i/>
                <w:iCs/>
              </w:rPr>
              <w:t xml:space="preserve"> 6.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СКС</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r>
            <w:r w:rsidRPr="000C111D">
              <w:rPr>
                <w:rFonts w:ascii="Times New Roman" w:hAnsi="Times New Roman" w:cs="Times New Roman"/>
                <w:i/>
                <w:iCs/>
              </w:rPr>
              <w:t>рачунарску</w:t>
            </w:r>
            <w:r w:rsidR="006F1D72" w:rsidRPr="000C111D">
              <w:rPr>
                <w:rFonts w:ascii="Times New Roman" w:hAnsi="Times New Roman" w:cs="Times New Roman"/>
                <w:i/>
                <w:iCs/>
              </w:rPr>
              <w:t xml:space="preserve"> </w:t>
            </w:r>
            <w:r w:rsidRPr="000C111D">
              <w:rPr>
                <w:rFonts w:ascii="Times New Roman" w:hAnsi="Times New Roman" w:cs="Times New Roman"/>
                <w:i/>
                <w:iCs/>
              </w:rPr>
              <w:t>мрезу</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Φ 23 </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300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6.</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ситног</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инсталационог</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t>(</w:t>
            </w:r>
            <w:r w:rsidRPr="000C111D">
              <w:rPr>
                <w:rFonts w:ascii="Times New Roman" w:hAnsi="Times New Roman" w:cs="Times New Roman"/>
                <w:i/>
                <w:iCs/>
              </w:rPr>
              <w:t>обујмице</w:t>
            </w:r>
            <w:r w:rsidR="006F1D72" w:rsidRPr="000C111D">
              <w:rPr>
                <w:rFonts w:ascii="Times New Roman" w:hAnsi="Times New Roman" w:cs="Times New Roman"/>
                <w:i/>
                <w:iCs/>
              </w:rPr>
              <w:t xml:space="preserve">, </w:t>
            </w:r>
            <w:r w:rsidRPr="000C111D">
              <w:rPr>
                <w:rFonts w:ascii="Times New Roman" w:hAnsi="Times New Roman" w:cs="Times New Roman"/>
                <w:i/>
                <w:iCs/>
              </w:rPr>
              <w:t>уводнице</w:t>
            </w:r>
            <w:r w:rsidR="006F1D72" w:rsidRPr="000C111D">
              <w:rPr>
                <w:rFonts w:ascii="Times New Roman" w:hAnsi="Times New Roman" w:cs="Times New Roman"/>
                <w:i/>
                <w:iCs/>
              </w:rPr>
              <w:t xml:space="preserve">, </w:t>
            </w:r>
            <w:r w:rsidRPr="000C111D">
              <w:rPr>
                <w:rFonts w:ascii="Times New Roman" w:hAnsi="Times New Roman" w:cs="Times New Roman"/>
                <w:i/>
                <w:iCs/>
              </w:rPr>
              <w:t>изолир</w:t>
            </w:r>
            <w:r w:rsidR="006F1D72" w:rsidRPr="000C111D">
              <w:rPr>
                <w:rFonts w:ascii="Times New Roman" w:hAnsi="Times New Roman" w:cs="Times New Roman"/>
                <w:i/>
                <w:iCs/>
              </w:rPr>
              <w:t xml:space="preserve"> </w:t>
            </w:r>
            <w:r w:rsidRPr="000C111D">
              <w:rPr>
                <w:rFonts w:ascii="Times New Roman" w:hAnsi="Times New Roman" w:cs="Times New Roman"/>
                <w:i/>
                <w:iCs/>
              </w:rPr>
              <w:t>трака</w:t>
            </w:r>
            <w:r w:rsidR="006F1D72" w:rsidRPr="000C111D">
              <w:rPr>
                <w:rFonts w:ascii="Times New Roman" w:hAnsi="Times New Roman" w:cs="Times New Roman"/>
                <w:i/>
                <w:iCs/>
              </w:rPr>
              <w:t xml:space="preserve">, </w:t>
            </w:r>
            <w:r w:rsidRPr="000C111D">
              <w:rPr>
                <w:rFonts w:ascii="Times New Roman" w:hAnsi="Times New Roman" w:cs="Times New Roman"/>
                <w:i/>
                <w:iCs/>
              </w:rPr>
              <w:t>типлови</w:t>
            </w:r>
            <w:r w:rsidR="006F1D72" w:rsidRPr="000C111D">
              <w:rPr>
                <w:rFonts w:ascii="Times New Roman" w:hAnsi="Times New Roman" w:cs="Times New Roman"/>
                <w:i/>
                <w:iCs/>
              </w:rPr>
              <w:t xml:space="preserve"> </w:t>
            </w:r>
            <w:r w:rsidRPr="000C111D">
              <w:rPr>
                <w:rFonts w:ascii="Times New Roman" w:hAnsi="Times New Roman" w:cs="Times New Roman"/>
                <w:i/>
                <w:iCs/>
              </w:rPr>
              <w:t>итд</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7.</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Преглед</w:t>
            </w:r>
            <w:r w:rsidR="006F1D72" w:rsidRPr="000C111D">
              <w:rPr>
                <w:rFonts w:ascii="Times New Roman" w:hAnsi="Times New Roman" w:cs="Times New Roman"/>
                <w:i/>
                <w:iCs/>
              </w:rPr>
              <w:t xml:space="preserve"> </w:t>
            </w:r>
            <w:r w:rsidRPr="000C111D">
              <w:rPr>
                <w:rFonts w:ascii="Times New Roman" w:hAnsi="Times New Roman" w:cs="Times New Roman"/>
                <w:i/>
                <w:iCs/>
              </w:rPr>
              <w:t>изведене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мерење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издавањем</w:t>
            </w:r>
            <w:r w:rsidR="006F1D72" w:rsidRPr="000C111D">
              <w:rPr>
                <w:rFonts w:ascii="Times New Roman" w:hAnsi="Times New Roman" w:cs="Times New Roman"/>
                <w:i/>
                <w:iCs/>
              </w:rPr>
              <w:t xml:space="preserve"> </w:t>
            </w:r>
            <w:r w:rsidRPr="000C111D">
              <w:rPr>
                <w:rFonts w:ascii="Times New Roman" w:hAnsi="Times New Roman" w:cs="Times New Roman"/>
                <w:i/>
                <w:iCs/>
              </w:rPr>
              <w:t>атеста</w:t>
            </w:r>
            <w:r w:rsidR="006F1D72" w:rsidRPr="000C111D">
              <w:rPr>
                <w:rFonts w:ascii="Times New Roman" w:hAnsi="Times New Roman" w:cs="Times New Roman"/>
                <w:i/>
                <w:iCs/>
              </w:rPr>
              <w:t xml:space="preserve"> (</w:t>
            </w:r>
            <w:r w:rsidRPr="000C111D">
              <w:rPr>
                <w:rFonts w:ascii="Times New Roman" w:hAnsi="Times New Roman" w:cs="Times New Roman"/>
                <w:i/>
                <w:iCs/>
              </w:rPr>
              <w:t>телефонско</w:t>
            </w:r>
            <w:r w:rsidR="006F1D72" w:rsidRPr="000C111D">
              <w:rPr>
                <w:rFonts w:ascii="Times New Roman" w:hAnsi="Times New Roman" w:cs="Times New Roman"/>
                <w:i/>
                <w:iCs/>
              </w:rPr>
              <w:t xml:space="preserve"> </w:t>
            </w:r>
            <w:r w:rsidRPr="000C111D">
              <w:rPr>
                <w:rFonts w:ascii="Times New Roman" w:hAnsi="Times New Roman" w:cs="Times New Roman"/>
                <w:i/>
                <w:iCs/>
              </w:rPr>
              <w:t>рачунарска</w:t>
            </w:r>
            <w:r w:rsidR="006F1D72" w:rsidRPr="000C111D">
              <w:rPr>
                <w:rFonts w:ascii="Times New Roman" w:hAnsi="Times New Roman" w:cs="Times New Roman"/>
                <w:i/>
                <w:iCs/>
              </w:rPr>
              <w:t xml:space="preserve"> </w:t>
            </w:r>
            <w:r w:rsidRPr="000C111D">
              <w:rPr>
                <w:rFonts w:ascii="Times New Roman" w:hAnsi="Times New Roman" w:cs="Times New Roman"/>
                <w:i/>
                <w:iCs/>
              </w:rPr>
              <w:t>мреза</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8.</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Преглед</w:t>
            </w:r>
            <w:r w:rsidR="006F1D72" w:rsidRPr="000C111D">
              <w:rPr>
                <w:rFonts w:ascii="Times New Roman" w:hAnsi="Times New Roman" w:cs="Times New Roman"/>
                <w:i/>
                <w:iCs/>
              </w:rPr>
              <w:t xml:space="preserve"> </w:t>
            </w:r>
            <w:r w:rsidRPr="000C111D">
              <w:rPr>
                <w:rFonts w:ascii="Times New Roman" w:hAnsi="Times New Roman" w:cs="Times New Roman"/>
                <w:i/>
                <w:iCs/>
              </w:rPr>
              <w:t>изведене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мерење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издавањем</w:t>
            </w:r>
            <w:r w:rsidR="006F1D72" w:rsidRPr="000C111D">
              <w:rPr>
                <w:rFonts w:ascii="Times New Roman" w:hAnsi="Times New Roman" w:cs="Times New Roman"/>
                <w:i/>
                <w:iCs/>
              </w:rPr>
              <w:t xml:space="preserve"> </w:t>
            </w:r>
            <w:r w:rsidRPr="000C111D">
              <w:rPr>
                <w:rFonts w:ascii="Times New Roman" w:hAnsi="Times New Roman" w:cs="Times New Roman"/>
                <w:i/>
                <w:iCs/>
              </w:rPr>
              <w:t>атеста</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8.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ТЕЛЕФОНСКО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РАЧУНАРСКА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РТВ</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динара</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90"/>
        </w:trPr>
        <w:tc>
          <w:tcPr>
            <w:tcW w:w="9622" w:type="dxa"/>
            <w:gridSpan w:val="7"/>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РЕКАПИТУЛАЦИЈА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ЕЛЕКТРОИНСТАЛАЦИЈА</w:t>
            </w: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1.</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ДЕМОНТАЗНИ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РАДОВИ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2.</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РАЗВОДНА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ТАБЛА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РТ</w:t>
            </w:r>
            <w:r w:rsidR="006F1D72" w:rsidRPr="000C111D">
              <w:rPr>
                <w:rFonts w:ascii="Times New Roman" w:hAnsi="Times New Roman" w:cs="Times New Roman"/>
                <w:b/>
                <w:bCs/>
                <w:i/>
                <w:iCs/>
              </w:rPr>
              <w:t>-1</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3.</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НАПОЈНИ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КАБЛОВИ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4.</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РАСВЕТА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5.</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ГАЛАНТЕРИЈА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ПРИКЉУЧНИЦЕ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ПРЕКИДАЧИ</w:t>
            </w:r>
            <w:r w:rsidR="006F1D72"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6.</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ИНСТАЛАЦИОНИ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КАБЛОВИ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7.</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ЕЛ</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ИЗЈЕДНАЧЕЊА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ПОТЕНЦИЈАЛА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8.</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ТЕЛЕФОНСКО</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РАЧУНАРСКА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РТВ</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855"/>
        </w:trPr>
        <w:tc>
          <w:tcPr>
            <w:tcW w:w="8458" w:type="dxa"/>
            <w:gridSpan w:val="6"/>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УКУПНО</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ЕЛЕКТРОЕНЕРГЕТСКЕ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ТЕЛЕКОМУНИКАЦИОНЕ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СИГНАЛНЕ</w:t>
            </w:r>
            <w:r w:rsidR="006F1D72" w:rsidRPr="000C111D">
              <w:rPr>
                <w:rFonts w:ascii="Times New Roman" w:hAnsi="Times New Roman" w:cs="Times New Roman"/>
                <w:b/>
                <w:bCs/>
                <w:i/>
                <w:iCs/>
              </w:rPr>
              <w:t xml:space="preserve"> </w:t>
            </w:r>
            <w:r w:rsidR="006F1D72" w:rsidRPr="000C111D">
              <w:rPr>
                <w:rFonts w:ascii="Times New Roman" w:hAnsi="Times New Roman" w:cs="Times New Roman"/>
                <w:b/>
                <w:bCs/>
                <w:i/>
                <w:iCs/>
              </w:rPr>
              <w:br/>
            </w:r>
            <w:r w:rsidRPr="000C111D">
              <w:rPr>
                <w:rFonts w:ascii="Times New Roman" w:hAnsi="Times New Roman" w:cs="Times New Roman"/>
                <w:b/>
                <w:bCs/>
                <w:i/>
                <w:iCs/>
              </w:rPr>
              <w:t>ИНСТАЛАЦИЈЕ</w:t>
            </w:r>
          </w:p>
        </w:tc>
        <w:tc>
          <w:tcPr>
            <w:tcW w:w="1164" w:type="dxa"/>
            <w:noWrap/>
            <w:hideMark/>
          </w:tcPr>
          <w:p w:rsidR="006F1D72" w:rsidRPr="000C111D" w:rsidRDefault="006F1D72" w:rsidP="006F1D72">
            <w:pPr>
              <w:rPr>
                <w:rFonts w:ascii="Times New Roman" w:hAnsi="Times New Roman" w:cs="Times New Roman"/>
                <w:b/>
                <w:bCs/>
                <w:i/>
                <w:iCs/>
              </w:rPr>
            </w:pPr>
          </w:p>
        </w:tc>
      </w:tr>
    </w:tbl>
    <w:p w:rsidR="005E7080" w:rsidRDefault="005E7080" w:rsidP="005E7080">
      <w:pPr>
        <w:tabs>
          <w:tab w:val="left" w:pos="8477"/>
        </w:tabs>
        <w:ind w:left="-993"/>
        <w:rPr>
          <w:noProof/>
        </w:rPr>
      </w:pPr>
      <w:r>
        <w:rPr>
          <w:noProof/>
        </w:rPr>
        <w:tab/>
      </w:r>
    </w:p>
    <w:p w:rsidR="004B78EA" w:rsidRDefault="004B78EA" w:rsidP="00B90BAB">
      <w:pPr>
        <w:tabs>
          <w:tab w:val="left" w:pos="8477"/>
        </w:tabs>
        <w:rPr>
          <w:noProof/>
        </w:rPr>
      </w:pPr>
    </w:p>
    <w:p w:rsidR="004B78EA" w:rsidRDefault="004B78EA" w:rsidP="005E7080">
      <w:pPr>
        <w:tabs>
          <w:tab w:val="left" w:pos="8477"/>
        </w:tabs>
        <w:ind w:left="-993"/>
        <w:rPr>
          <w:noProof/>
        </w:rPr>
      </w:pPr>
    </w:p>
    <w:p w:rsidR="00145792" w:rsidRDefault="00145792" w:rsidP="005E7080">
      <w:pPr>
        <w:tabs>
          <w:tab w:val="left" w:pos="8477"/>
        </w:tabs>
        <w:ind w:left="-993"/>
        <w:rPr>
          <w:noProof/>
        </w:rPr>
      </w:pPr>
    </w:p>
    <w:p w:rsidR="00145792" w:rsidRPr="004B78EA" w:rsidRDefault="00145792" w:rsidP="005E7080">
      <w:pPr>
        <w:tabs>
          <w:tab w:val="left" w:pos="8477"/>
        </w:tabs>
        <w:ind w:left="-993"/>
        <w:rPr>
          <w:noProof/>
        </w:rPr>
      </w:pPr>
    </w:p>
    <w:p w:rsidR="004B78EA" w:rsidRPr="004C3AFE" w:rsidRDefault="004B78EA" w:rsidP="004B78EA">
      <w:pPr>
        <w:tabs>
          <w:tab w:val="left" w:pos="8477"/>
        </w:tabs>
        <w:ind w:left="-993"/>
        <w:jc w:val="center"/>
        <w:rPr>
          <w:rFonts w:ascii="Times New Roman" w:hAnsi="Times New Roman" w:cs="Times New Roman"/>
          <w:b/>
          <w:noProof/>
          <w:sz w:val="24"/>
          <w:szCs w:val="24"/>
          <w:u w:val="double"/>
        </w:rPr>
      </w:pPr>
      <w:r w:rsidRPr="004B78EA">
        <w:rPr>
          <w:rFonts w:ascii="Times New Roman" w:hAnsi="Times New Roman" w:cs="Times New Roman"/>
          <w:b/>
          <w:noProof/>
          <w:sz w:val="24"/>
          <w:szCs w:val="24"/>
          <w:u w:val="double"/>
        </w:rPr>
        <w:t xml:space="preserve">РЕКАПИТУЛАЦИЈА </w:t>
      </w:r>
      <w:r w:rsidR="004C3AFE">
        <w:rPr>
          <w:rFonts w:ascii="Times New Roman" w:hAnsi="Times New Roman" w:cs="Times New Roman"/>
          <w:b/>
          <w:noProof/>
          <w:sz w:val="24"/>
          <w:szCs w:val="24"/>
          <w:u w:val="double"/>
        </w:rPr>
        <w:t>СПЕЦИФИКАЦИЈЕ РАДОВА</w:t>
      </w:r>
    </w:p>
    <w:tbl>
      <w:tblPr>
        <w:tblStyle w:val="TableGrid"/>
        <w:tblW w:w="0" w:type="auto"/>
        <w:tblLook w:val="04A0"/>
      </w:tblPr>
      <w:tblGrid>
        <w:gridCol w:w="4811"/>
        <w:gridCol w:w="4811"/>
      </w:tblGrid>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r w:rsidRPr="000C111D">
              <w:rPr>
                <w:rFonts w:ascii="Times New Roman" w:hAnsi="Times New Roman" w:cs="Times New Roman"/>
                <w:b/>
                <w:i/>
                <w:noProof/>
                <w:sz w:val="24"/>
                <w:szCs w:val="24"/>
              </w:rPr>
              <w:t>УКУПНО</w:t>
            </w:r>
            <w:r w:rsidRPr="000C111D">
              <w:rPr>
                <w:rFonts w:ascii="Times New Roman" w:hAnsi="Times New Roman" w:cs="Times New Roman"/>
                <w:i/>
                <w:noProof/>
                <w:sz w:val="24"/>
                <w:szCs w:val="24"/>
              </w:rPr>
              <w:t xml:space="preserve"> </w:t>
            </w:r>
            <w:r w:rsidRPr="000C111D">
              <w:rPr>
                <w:rFonts w:ascii="Times New Roman" w:hAnsi="Times New Roman" w:cs="Times New Roman"/>
                <w:b/>
                <w:i/>
                <w:noProof/>
                <w:sz w:val="24"/>
                <w:szCs w:val="24"/>
              </w:rPr>
              <w:t>АРХИТЕКТОНСКО-ГРАЂЕВИНСКИ РАДОВИ</w:t>
            </w:r>
          </w:p>
        </w:tc>
        <w:tc>
          <w:tcPr>
            <w:tcW w:w="4811" w:type="dxa"/>
          </w:tcPr>
          <w:p w:rsidR="000C111D" w:rsidRPr="000C111D" w:rsidRDefault="000C111D" w:rsidP="003F6CAF">
            <w:pPr>
              <w:autoSpaceDE w:val="0"/>
              <w:autoSpaceDN w:val="0"/>
              <w:adjustRightInd w:val="0"/>
              <w:jc w:val="center"/>
              <w:rPr>
                <w:rFonts w:ascii="Times New Roman" w:hAnsi="Times New Roman" w:cs="Times New Roman"/>
                <w:b/>
                <w:i/>
                <w:noProof/>
                <w:sz w:val="24"/>
                <w:szCs w:val="24"/>
              </w:rPr>
            </w:pPr>
          </w:p>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p>
        </w:tc>
      </w:tr>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r w:rsidRPr="000C111D">
              <w:rPr>
                <w:rFonts w:ascii="Times New Roman" w:hAnsi="Times New Roman" w:cs="Times New Roman"/>
                <w:b/>
                <w:bCs/>
                <w:i/>
                <w:iCs/>
                <w:sz w:val="24"/>
                <w:szCs w:val="24"/>
              </w:rPr>
              <w:t xml:space="preserve">УКУПНО ЕЛЕКТРОЕНЕРГЕТСКЕ, ТЕЛЕКОМУНИКАЦИОНЕ И СИГНАЛНЕ </w:t>
            </w:r>
            <w:r w:rsidRPr="000C111D">
              <w:rPr>
                <w:rFonts w:ascii="Times New Roman" w:hAnsi="Times New Roman" w:cs="Times New Roman"/>
                <w:b/>
                <w:bCs/>
                <w:i/>
                <w:iCs/>
                <w:sz w:val="24"/>
                <w:szCs w:val="24"/>
              </w:rPr>
              <w:br/>
              <w:t>ИНСТАЛАЦИЈЕ</w:t>
            </w:r>
          </w:p>
        </w:tc>
        <w:tc>
          <w:tcPr>
            <w:tcW w:w="4811" w:type="dxa"/>
          </w:tcPr>
          <w:p w:rsidR="000C111D" w:rsidRDefault="000C111D" w:rsidP="003F6CAF">
            <w:pPr>
              <w:autoSpaceDE w:val="0"/>
              <w:autoSpaceDN w:val="0"/>
              <w:adjustRightInd w:val="0"/>
              <w:jc w:val="center"/>
              <w:rPr>
                <w:rFonts w:ascii="Times New Roman" w:hAnsi="Times New Roman" w:cs="Times New Roman"/>
                <w:b/>
                <w:bCs/>
                <w:i/>
                <w:iCs/>
                <w:sz w:val="24"/>
                <w:szCs w:val="24"/>
              </w:rPr>
            </w:pPr>
          </w:p>
          <w:p w:rsidR="004B78EA" w:rsidRPr="004B78EA" w:rsidRDefault="004B78EA" w:rsidP="003F6CAF">
            <w:pPr>
              <w:autoSpaceDE w:val="0"/>
              <w:autoSpaceDN w:val="0"/>
              <w:adjustRightInd w:val="0"/>
              <w:jc w:val="center"/>
              <w:rPr>
                <w:rFonts w:ascii="Times New Roman" w:hAnsi="Times New Roman" w:cs="Times New Roman"/>
                <w:b/>
                <w:bCs/>
                <w:color w:val="000000"/>
                <w:sz w:val="24"/>
                <w:szCs w:val="24"/>
              </w:rPr>
            </w:pPr>
          </w:p>
        </w:tc>
      </w:tr>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i/>
                <w:color w:val="000000"/>
                <w:sz w:val="24"/>
                <w:szCs w:val="24"/>
              </w:rPr>
            </w:pPr>
            <w:r w:rsidRPr="000C111D">
              <w:rPr>
                <w:rFonts w:ascii="Times New Roman" w:hAnsi="Times New Roman" w:cs="Times New Roman"/>
                <w:b/>
                <w:bCs/>
                <w:i/>
                <w:color w:val="000000"/>
                <w:sz w:val="24"/>
                <w:szCs w:val="24"/>
              </w:rPr>
              <w:t>УКУПНО РАДОВИ БЕЗ ПДВ-А</w:t>
            </w:r>
          </w:p>
        </w:tc>
        <w:tc>
          <w:tcPr>
            <w:tcW w:w="4811" w:type="dxa"/>
          </w:tcPr>
          <w:p w:rsidR="000C111D" w:rsidRPr="000C111D" w:rsidRDefault="000C111D" w:rsidP="003F6CAF">
            <w:pPr>
              <w:autoSpaceDE w:val="0"/>
              <w:autoSpaceDN w:val="0"/>
              <w:adjustRightInd w:val="0"/>
              <w:jc w:val="center"/>
              <w:rPr>
                <w:rFonts w:ascii="Times New Roman" w:hAnsi="Times New Roman" w:cs="Times New Roman"/>
                <w:b/>
                <w:bCs/>
                <w:i/>
                <w:color w:val="000000"/>
                <w:sz w:val="24"/>
                <w:szCs w:val="24"/>
              </w:rPr>
            </w:pPr>
          </w:p>
        </w:tc>
      </w:tr>
    </w:tbl>
    <w:p w:rsidR="00CC1B80" w:rsidRPr="004B78EA" w:rsidRDefault="00CC1B80" w:rsidP="004B78EA">
      <w:pPr>
        <w:autoSpaceDE w:val="0"/>
        <w:autoSpaceDN w:val="0"/>
        <w:adjustRightInd w:val="0"/>
        <w:rPr>
          <w:rFonts w:ascii="Times New Roman" w:hAnsi="Times New Roman" w:cs="Times New Roman"/>
          <w:b/>
          <w:bCs/>
          <w:color w:val="000000"/>
          <w:sz w:val="24"/>
          <w:szCs w:val="24"/>
        </w:rPr>
      </w:pP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u w:val="single"/>
          <w:lang w:val="ru-RU"/>
        </w:rPr>
        <w:t>Напомена:</w:t>
      </w:r>
      <w:r w:rsidRPr="008171BB">
        <w:rPr>
          <w:rFonts w:ascii="Times New Roman" w:hAnsi="Times New Roman" w:cs="Times New Roman"/>
          <w:sz w:val="24"/>
          <w:szCs w:val="24"/>
          <w:highlight w:val="white"/>
          <w:lang w:val="ru-RU"/>
        </w:rPr>
        <w:t xml:space="preserve">  </w:t>
      </w:r>
    </w:p>
    <w:p w:rsidR="006B5E6A" w:rsidRPr="008171BB" w:rsidRDefault="00A75E66" w:rsidP="006B5E6A">
      <w:pPr>
        <w:numPr>
          <w:ilvl w:val="0"/>
          <w:numId w:val="1"/>
        </w:num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Јединичне цене морају бити фиксне.</w:t>
      </w:r>
    </w:p>
    <w:p w:rsidR="00A75E66" w:rsidRPr="008171BB" w:rsidRDefault="00A75E66" w:rsidP="00A75E66">
      <w:p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 xml:space="preserve">ВРЕДНОСТ ПОНУДЕ  - </w:t>
      </w:r>
      <w:r w:rsidRPr="008171BB">
        <w:rPr>
          <w:rFonts w:ascii="Times New Roman" w:hAnsi="Times New Roman" w:cs="Times New Roman"/>
          <w:b/>
          <w:bCs/>
          <w:sz w:val="24"/>
          <w:szCs w:val="24"/>
          <w:highlight w:val="white"/>
          <w:u w:val="single"/>
          <w:lang w:val="ru-RU"/>
        </w:rPr>
        <w:t xml:space="preserve">УКУПНА ЦЕНА: </w:t>
      </w:r>
      <w:r w:rsidRPr="008171BB">
        <w:rPr>
          <w:rFonts w:ascii="Times New Roman" w:hAnsi="Times New Roman" w:cs="Times New Roman"/>
          <w:b/>
          <w:bCs/>
          <w:sz w:val="24"/>
          <w:szCs w:val="24"/>
          <w:highlight w:val="white"/>
          <w:lang w:val="ru-RU"/>
        </w:rPr>
        <w:t xml:space="preserve">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__________________________________________  </w:t>
      </w:r>
      <w:r w:rsidRPr="008171BB">
        <w:rPr>
          <w:rFonts w:ascii="Times New Roman" w:hAnsi="Times New Roman" w:cs="Times New Roman"/>
          <w:sz w:val="24"/>
          <w:szCs w:val="24"/>
          <w:highlight w:val="white"/>
          <w:lang w:val="ru-RU"/>
        </w:rPr>
        <w:t xml:space="preserve">динара без износа ПДВ-а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w:t>
      </w:r>
      <w:r w:rsidRPr="008171BB">
        <w:rPr>
          <w:rFonts w:ascii="Times New Roman" w:hAnsi="Times New Roman" w:cs="Times New Roman"/>
          <w:sz w:val="24"/>
          <w:szCs w:val="24"/>
          <w:highlight w:val="white"/>
          <w:lang w:val="ru-RU"/>
        </w:rPr>
        <w:t xml:space="preserve">словима:________________________________________________________________)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критеријум за избор најпововољније понуде:</w:t>
      </w:r>
      <w:r w:rsidRPr="008171BB">
        <w:rPr>
          <w:rFonts w:ascii="Times New Roman" w:hAnsi="Times New Roman" w:cs="Times New Roman"/>
          <w:sz w:val="24"/>
          <w:szCs w:val="24"/>
          <w:highlight w:val="white"/>
          <w:lang w:val="ru-RU"/>
        </w:rPr>
        <w:t xml:space="preserve"> најнижа цена.</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начин плаћања:</w:t>
      </w:r>
      <w:r w:rsidRPr="008171BB">
        <w:rPr>
          <w:rFonts w:ascii="Times New Roman" w:hAnsi="Times New Roman" w:cs="Times New Roman"/>
          <w:sz w:val="24"/>
          <w:szCs w:val="24"/>
          <w:highlight w:val="white"/>
          <w:lang w:val="ru-RU"/>
        </w:rPr>
        <w:t xml:space="preserve"> у року </w:t>
      </w:r>
      <w:r w:rsidRPr="008171BB">
        <w:rPr>
          <w:rFonts w:ascii="Times New Roman" w:hAnsi="Times New Roman" w:cs="Times New Roman"/>
          <w:b/>
          <w:bCs/>
          <w:sz w:val="24"/>
          <w:szCs w:val="24"/>
          <w:highlight w:val="white"/>
          <w:lang w:val="ru-RU"/>
        </w:rPr>
        <w:t>од 45 дана</w:t>
      </w:r>
      <w:r w:rsidRPr="008171BB">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w:t>
      </w:r>
      <w:r w:rsidR="008E74C7">
        <w:rPr>
          <w:rFonts w:ascii="Times New Roman" w:hAnsi="Times New Roman" w:cs="Times New Roman"/>
          <w:sz w:val="24"/>
          <w:szCs w:val="24"/>
          <w:highlight w:val="white"/>
          <w:lang w:val="ru-RU"/>
        </w:rPr>
        <w:t xml:space="preserve"> комерцијалним трансакцијама („</w:t>
      </w:r>
      <w:r w:rsidR="008E74C7" w:rsidRPr="003F341C">
        <w:rPr>
          <w:rFonts w:ascii="Times New Roman" w:hAnsi="Times New Roman" w:cs="Times New Roman"/>
          <w:sz w:val="24"/>
          <w:szCs w:val="24"/>
          <w:lang w:val="ru-RU"/>
        </w:rPr>
        <w:t>Службени гласник републике С</w:t>
      </w:r>
      <w:r w:rsidRPr="003F341C">
        <w:rPr>
          <w:rFonts w:ascii="Times New Roman" w:hAnsi="Times New Roman" w:cs="Times New Roman"/>
          <w:sz w:val="24"/>
          <w:szCs w:val="24"/>
          <w:lang w:val="ru-RU"/>
        </w:rPr>
        <w:t>рбије</w:t>
      </w:r>
      <w:r w:rsidRPr="008171BB">
        <w:rPr>
          <w:rFonts w:ascii="Times New Roman" w:hAnsi="Times New Roman" w:cs="Times New Roman"/>
          <w:sz w:val="24"/>
          <w:szCs w:val="24"/>
          <w:highlight w:val="white"/>
          <w:lang w:val="ru-RU"/>
        </w:rPr>
        <w:t>“, број 119/12</w:t>
      </w:r>
      <w:r w:rsidR="00CD4A97" w:rsidRPr="008171BB">
        <w:rPr>
          <w:rFonts w:ascii="Times New Roman" w:hAnsi="Times New Roman" w:cs="Times New Roman"/>
          <w:sz w:val="24"/>
          <w:szCs w:val="24"/>
          <w:highlight w:val="white"/>
          <w:lang w:val="ru-RU"/>
        </w:rPr>
        <w:t xml:space="preserve"> и 68/15</w:t>
      </w:r>
      <w:r w:rsidRPr="008171BB">
        <w:rPr>
          <w:rFonts w:ascii="Times New Roman" w:hAnsi="Times New Roman" w:cs="Times New Roman"/>
          <w:sz w:val="24"/>
          <w:szCs w:val="24"/>
          <w:highlight w:val="white"/>
          <w:lang w:val="ru-RU"/>
        </w:rPr>
        <w:t xml:space="preserve">). Плаћање се врши уплатом на рачун понуђача. Рок плаћања сe рачуна од дана службеног пријема рачуна.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фиксност цене:</w:t>
      </w:r>
      <w:r w:rsidRPr="008171BB">
        <w:rPr>
          <w:rFonts w:ascii="Times New Roman" w:hAnsi="Times New Roman" w:cs="Times New Roman"/>
          <w:sz w:val="24"/>
          <w:szCs w:val="24"/>
          <w:highlight w:val="white"/>
          <w:lang w:val="ru-RU"/>
        </w:rPr>
        <w:t xml:space="preserve"> Цена фиксна у динарима до окончања уговора;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место извођења радова: </w:t>
      </w:r>
      <w:r w:rsidRPr="008171BB">
        <w:rPr>
          <w:rFonts w:ascii="Times New Roman" w:hAnsi="Times New Roman" w:cs="Times New Roman"/>
          <w:sz w:val="24"/>
          <w:szCs w:val="24"/>
          <w:highlight w:val="white"/>
          <w:lang w:val="ru-RU"/>
        </w:rPr>
        <w:t>Београд, општина Чукарица, улица Поручника Спасића и Машаре број 90,Дневни боравак Чукарица</w:t>
      </w:r>
      <w:r w:rsidRPr="008171BB">
        <w:rPr>
          <w:rFonts w:ascii="Times New Roman" w:hAnsi="Times New Roman" w:cs="Times New Roman"/>
          <w:b/>
          <w:bCs/>
          <w:sz w:val="24"/>
          <w:szCs w:val="24"/>
          <w:highlight w:val="white"/>
          <w:lang w:val="ru-RU"/>
        </w:rPr>
        <w:t>.</w:t>
      </w:r>
      <w:r w:rsidRPr="008171BB">
        <w:rPr>
          <w:rFonts w:ascii="Times New Roman" w:hAnsi="Times New Roman" w:cs="Times New Roman"/>
          <w:sz w:val="24"/>
          <w:szCs w:val="24"/>
          <w:highlight w:val="white"/>
          <w:lang w:val="ru-RU"/>
        </w:rPr>
        <w:t xml:space="preserve">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изведене радове</w:t>
      </w:r>
      <w:r w:rsidRPr="008171BB">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уграђену опрему:</w:t>
      </w:r>
      <w:r w:rsidRPr="008171BB">
        <w:rPr>
          <w:rFonts w:ascii="Times New Roman" w:hAnsi="Times New Roman" w:cs="Times New Roman"/>
          <w:sz w:val="24"/>
          <w:szCs w:val="24"/>
          <w:highlight w:val="white"/>
          <w:lang w:val="ru-RU"/>
        </w:rPr>
        <w:t xml:space="preserve"> _________ године од дана пријема радова. (гарантни рок за уграђену опрему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lastRenderedPageBreak/>
        <w:t>рок важења понуде:</w:t>
      </w:r>
      <w:r w:rsidRPr="008171BB">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рок извођења </w:t>
      </w:r>
      <w:r w:rsidRPr="003F341C">
        <w:rPr>
          <w:rFonts w:ascii="Times New Roman" w:hAnsi="Times New Roman" w:cs="Times New Roman"/>
          <w:b/>
          <w:bCs/>
          <w:sz w:val="24"/>
          <w:szCs w:val="24"/>
          <w:lang w:val="ru-RU"/>
        </w:rPr>
        <w:t>радова:</w:t>
      </w:r>
      <w:r w:rsidRPr="003F341C">
        <w:rPr>
          <w:rFonts w:ascii="Times New Roman" w:hAnsi="Times New Roman" w:cs="Times New Roman"/>
          <w:sz w:val="24"/>
          <w:szCs w:val="24"/>
          <w:lang w:val="ru-RU"/>
        </w:rPr>
        <w:t xml:space="preserve"> ___________</w:t>
      </w:r>
      <w:r w:rsidR="00C32C31" w:rsidRPr="003F341C">
        <w:rPr>
          <w:rFonts w:ascii="Times New Roman" w:hAnsi="Times New Roman" w:cs="Times New Roman"/>
          <w:sz w:val="24"/>
          <w:szCs w:val="24"/>
          <w:lang w:val="ru-RU"/>
        </w:rPr>
        <w:t xml:space="preserve">_ </w:t>
      </w:r>
      <w:r w:rsidR="008E74C7" w:rsidRPr="003F341C">
        <w:rPr>
          <w:rFonts w:ascii="Times New Roman" w:hAnsi="Times New Roman" w:cs="Times New Roman"/>
          <w:sz w:val="24"/>
          <w:szCs w:val="24"/>
          <w:lang w:val="ru-RU"/>
        </w:rPr>
        <w:t xml:space="preserve">календарских </w:t>
      </w:r>
      <w:r w:rsidR="00C32C31" w:rsidRPr="003F341C">
        <w:rPr>
          <w:rFonts w:ascii="Times New Roman" w:hAnsi="Times New Roman" w:cs="Times New Roman"/>
          <w:sz w:val="24"/>
          <w:szCs w:val="24"/>
          <w:lang w:val="ru-RU"/>
        </w:rPr>
        <w:t xml:space="preserve">дана од дана увођења у посао </w:t>
      </w:r>
      <w:r w:rsidRPr="003F341C">
        <w:rPr>
          <w:rFonts w:ascii="Times New Roman" w:hAnsi="Times New Roman" w:cs="Times New Roman"/>
          <w:sz w:val="24"/>
          <w:szCs w:val="24"/>
          <w:lang w:val="ru-RU"/>
        </w:rPr>
        <w:t xml:space="preserve">(рок </w:t>
      </w:r>
      <w:r w:rsidR="006B5E6A" w:rsidRPr="003F341C">
        <w:rPr>
          <w:rFonts w:ascii="Times New Roman" w:hAnsi="Times New Roman" w:cs="Times New Roman"/>
          <w:sz w:val="24"/>
          <w:szCs w:val="24"/>
          <w:lang w:val="ru-RU"/>
        </w:rPr>
        <w:t xml:space="preserve">завршетака </w:t>
      </w:r>
      <w:r w:rsidRPr="003F341C">
        <w:rPr>
          <w:rFonts w:ascii="Times New Roman" w:hAnsi="Times New Roman" w:cs="Times New Roman"/>
          <w:sz w:val="24"/>
          <w:szCs w:val="24"/>
          <w:lang w:val="ru-RU"/>
        </w:rPr>
        <w:t xml:space="preserve">радова </w:t>
      </w:r>
      <w:r w:rsidR="008E74C7" w:rsidRPr="003F341C">
        <w:rPr>
          <w:rFonts w:ascii="Times New Roman" w:hAnsi="Times New Roman" w:cs="Times New Roman"/>
          <w:sz w:val="24"/>
          <w:szCs w:val="24"/>
          <w:lang w:val="ru-RU"/>
        </w:rPr>
        <w:t xml:space="preserve">најкасније </w:t>
      </w:r>
      <w:r w:rsidR="006B5E6A" w:rsidRPr="003F341C">
        <w:rPr>
          <w:rFonts w:ascii="Times New Roman" w:hAnsi="Times New Roman" w:cs="Times New Roman"/>
          <w:sz w:val="24"/>
          <w:szCs w:val="24"/>
          <w:lang w:val="ru-RU"/>
        </w:rPr>
        <w:t>до маја 2016.године</w:t>
      </w:r>
      <w:r w:rsidRPr="003F341C">
        <w:rPr>
          <w:rFonts w:ascii="Times New Roman" w:hAnsi="Times New Roman" w:cs="Times New Roman"/>
          <w:sz w:val="24"/>
          <w:szCs w:val="24"/>
          <w:lang w:val="ru-RU"/>
        </w:rPr>
        <w:t xml:space="preserve">. Уколико понуђач понуди дужи рок извођења радова од наведеног </w:t>
      </w:r>
      <w:r w:rsidRPr="008171BB">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 (</w:t>
      </w:r>
      <w:r w:rsidRPr="008171BB">
        <w:rPr>
          <w:rFonts w:ascii="Times New Roman" w:hAnsi="Times New Roman" w:cs="Times New Roman"/>
          <w:sz w:val="24"/>
          <w:szCs w:val="24"/>
          <w:highlight w:val="white"/>
          <w:lang w:val="ru-RU"/>
        </w:rPr>
        <w:t xml:space="preserve">унети висину процента који ће поверити подизвођачу).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_______________________________ (</w:t>
      </w:r>
      <w:r w:rsidRPr="008171BB">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Упутство:</w:t>
      </w:r>
      <w:r w:rsidRPr="008171BB">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 xml:space="preserve">Место и датум                                                                             Понуђач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_______________, ___. ___. 2015. </w:t>
      </w:r>
      <w:r w:rsidRPr="008171BB">
        <w:rPr>
          <w:rFonts w:ascii="Times New Roman" w:hAnsi="Times New Roman" w:cs="Times New Roman"/>
          <w:sz w:val="24"/>
          <w:szCs w:val="24"/>
          <w:highlight w:val="white"/>
          <w:lang w:val="ru-RU"/>
        </w:rPr>
        <w:t xml:space="preserve">год.                          ____________________________                                   </w:t>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t xml:space="preserve">                  (потпис и печат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rPr>
      </w:pPr>
      <w:r w:rsidRPr="008171BB">
        <w:rPr>
          <w:rFonts w:ascii="Times New Roman" w:hAnsi="Times New Roman" w:cs="Times New Roman"/>
          <w:sz w:val="24"/>
          <w:szCs w:val="24"/>
          <w:highlight w:val="white"/>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2347E9" w:rsidRDefault="002347E9" w:rsidP="00A75E66">
      <w:pPr>
        <w:autoSpaceDE w:val="0"/>
        <w:autoSpaceDN w:val="0"/>
        <w:adjustRightInd w:val="0"/>
        <w:rPr>
          <w:rFonts w:ascii="Times New Roman" w:hAnsi="Times New Roman" w:cs="Times New Roman"/>
          <w:sz w:val="24"/>
          <w:szCs w:val="24"/>
        </w:rPr>
      </w:pPr>
    </w:p>
    <w:p w:rsidR="004C3AFE" w:rsidRDefault="004C3AFE" w:rsidP="00A75E66">
      <w:pPr>
        <w:autoSpaceDE w:val="0"/>
        <w:autoSpaceDN w:val="0"/>
        <w:adjustRightInd w:val="0"/>
        <w:rPr>
          <w:rFonts w:ascii="Times New Roman" w:hAnsi="Times New Roman" w:cs="Times New Roman"/>
          <w:sz w:val="24"/>
          <w:szCs w:val="24"/>
        </w:rPr>
      </w:pPr>
    </w:p>
    <w:p w:rsidR="004C3AFE" w:rsidRDefault="004C3AFE" w:rsidP="00A75E66">
      <w:pPr>
        <w:autoSpaceDE w:val="0"/>
        <w:autoSpaceDN w:val="0"/>
        <w:adjustRightInd w:val="0"/>
        <w:rPr>
          <w:rFonts w:ascii="Times New Roman" w:hAnsi="Times New Roman" w:cs="Times New Roman"/>
          <w:sz w:val="24"/>
          <w:szCs w:val="24"/>
        </w:rPr>
      </w:pPr>
    </w:p>
    <w:p w:rsidR="00A75E66" w:rsidRPr="00767C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lastRenderedPageBreak/>
        <w:t xml:space="preserve"> </w:t>
      </w:r>
      <w:r w:rsidRPr="008171BB">
        <w:rPr>
          <w:rFonts w:ascii="Times New Roman" w:hAnsi="Times New Roman" w:cs="Times New Roman"/>
          <w:b/>
          <w:bCs/>
          <w:color w:val="000000"/>
          <w:sz w:val="24"/>
          <w:szCs w:val="24"/>
        </w:rPr>
        <w:t xml:space="preserve">   VII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ЦЕНТАР ЗА СМЕШТАЈ И ДНЕВНИ БОРАВАК</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ДЕЦЕ И ОМЛАДИНЕ ОМЕТЕНЕ У РАЗВОЈУ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Београд, Светозара Марковића 85а</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Број: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Датум: </w:t>
      </w:r>
      <w:r w:rsidRPr="008171BB">
        <w:rPr>
          <w:rFonts w:ascii="Times New Roman" w:hAnsi="Times New Roman" w:cs="Times New Roman"/>
          <w:sz w:val="24"/>
          <w:szCs w:val="24"/>
          <w:lang w:val="ru-RU"/>
        </w:rPr>
        <w:tab/>
      </w:r>
      <w:r w:rsidRPr="008171BB">
        <w:rPr>
          <w:rFonts w:ascii="Times New Roman" w:hAnsi="Times New Roman" w:cs="Times New Roman"/>
          <w:sz w:val="24"/>
          <w:szCs w:val="24"/>
          <w:lang w:val="ru-RU"/>
        </w:rPr>
        <w:tab/>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УГОВОР О ЈАВНОЈ НАБАВЦИ РАДОВА</w:t>
      </w: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Закључен између уговорних страна: </w:t>
      </w:r>
    </w:p>
    <w:p w:rsidR="00A75E66" w:rsidRPr="008171BB"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b/>
          <w:bCs/>
          <w:sz w:val="24"/>
          <w:szCs w:val="24"/>
        </w:rPr>
        <w:t xml:space="preserve">1. </w:t>
      </w:r>
      <w:r w:rsidRPr="008171BB">
        <w:rPr>
          <w:rFonts w:ascii="Times New Roman" w:hAnsi="Times New Roman" w:cs="Times New Roman"/>
          <w:b/>
          <w:bCs/>
          <w:sz w:val="24"/>
          <w:szCs w:val="24"/>
          <w:lang w:val="ru-RU"/>
        </w:rPr>
        <w:t xml:space="preserve">Наручиоца: </w:t>
      </w:r>
      <w:r w:rsidRPr="008171BB">
        <w:rPr>
          <w:rFonts w:ascii="Times New Roman" w:hAnsi="Times New Roman" w:cs="Times New Roman"/>
          <w:i/>
          <w:iCs/>
          <w:sz w:val="24"/>
          <w:szCs w:val="24"/>
          <w:lang w:val="ru-RU"/>
        </w:rPr>
        <w:t xml:space="preserve"> </w:t>
      </w:r>
      <w:r w:rsidRPr="008171BB">
        <w:rPr>
          <w:rFonts w:ascii="Times New Roman" w:hAnsi="Times New Roman" w:cs="Times New Roman"/>
          <w:sz w:val="24"/>
          <w:szCs w:val="24"/>
          <w:lang w:val="ru-RU"/>
        </w:rPr>
        <w:t>Центар за смештај и дневни боравак  деце  и омладине ометене у  развоју, Ул.Светозара Марковића 85а, Београд, МБ 07019157,  ПИБ 101288696, рачун 840-477661-29 код Управе за трезор, кога  заступа директор Петар Јорданов</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у даљем тексту: Наручилац)</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и</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sz w:val="24"/>
          <w:szCs w:val="24"/>
        </w:rPr>
        <w:t>2</w:t>
      </w:r>
      <w:r w:rsidRPr="008171BB">
        <w:rPr>
          <w:rFonts w:ascii="Times New Roman" w:hAnsi="Times New Roman" w:cs="Times New Roman"/>
          <w:i/>
          <w:iCs/>
          <w:sz w:val="24"/>
          <w:szCs w:val="24"/>
        </w:rPr>
        <w:t xml:space="preserve"> . </w:t>
      </w:r>
      <w:r w:rsidR="00156226">
        <w:rPr>
          <w:rFonts w:ascii="Times New Roman" w:hAnsi="Times New Roman" w:cs="Times New Roman"/>
          <w:i/>
          <w:iCs/>
          <w:sz w:val="24"/>
          <w:szCs w:val="24"/>
        </w:rPr>
        <w:t>Изво</w:t>
      </w:r>
      <w:r w:rsidRPr="008171BB">
        <w:rPr>
          <w:rFonts w:ascii="Times New Roman" w:hAnsi="Times New Roman" w:cs="Times New Roman"/>
          <w:i/>
          <w:iCs/>
          <w:sz w:val="24"/>
          <w:szCs w:val="24"/>
          <w:lang w:val="ru-RU"/>
        </w:rPr>
        <w:t>ђача: ____________________________________________________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 xml:space="preserve">са седиштем у ______________________  улица _________________________________, </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ПИБ: _________________ Матични број: 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Број рачуна: ___________________ Назив банке:_____________________________,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Телефон:____________________Факс:_____________________________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кога заступа _________________________, директор (у даљем тексту: Извођач),</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Pr>
          <w:rFonts w:ascii="Times New Roman" w:hAnsi="Times New Roman" w:cs="Times New Roman"/>
          <w:i/>
          <w:iCs/>
          <w:sz w:val="24"/>
          <w:szCs w:val="24"/>
          <w:lang w:val="ru-RU"/>
        </w:rPr>
        <w:t>изво</w:t>
      </w:r>
      <w:r w:rsidRPr="008171BB">
        <w:rPr>
          <w:rFonts w:ascii="Times New Roman" w:hAnsi="Times New Roman" w:cs="Times New Roman"/>
          <w:i/>
          <w:iCs/>
          <w:sz w:val="24"/>
          <w:szCs w:val="24"/>
          <w:lang w:val="ru-RU"/>
        </w:rPr>
        <w:t>ђача)</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______________________________________________________, са седиштем у</w:t>
      </w: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 xml:space="preserve">_____________________, </w:t>
      </w:r>
      <w:r w:rsidRPr="008171BB">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8171BB" w:rsidRDefault="00A75E66" w:rsidP="00A75E66">
      <w:pPr>
        <w:autoSpaceDE w:val="0"/>
        <w:autoSpaceDN w:val="0"/>
        <w:adjustRightInd w:val="0"/>
        <w:ind w:right="-92"/>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Уговорне стране сагласно констатују да је Наручилац, на основу члана 39,52.став 1.и 61. Закона о јавним набавкама („Службени гласник РС” број 124/12, 14/15 и 68/15), </w:t>
      </w:r>
      <w:r w:rsidRPr="008171BB">
        <w:rPr>
          <w:rFonts w:ascii="Times New Roman" w:hAnsi="Times New Roman" w:cs="Times New Roman"/>
          <w:sz w:val="24"/>
          <w:szCs w:val="24"/>
          <w:lang w:val="ru-RU"/>
        </w:rPr>
        <w:lastRenderedPageBreak/>
        <w:t xml:space="preserve">спровео поступак јавне набавке мале вредности чији </w:t>
      </w:r>
      <w:r w:rsidR="006B5E6A" w:rsidRPr="008171BB">
        <w:rPr>
          <w:rFonts w:ascii="Times New Roman" w:hAnsi="Times New Roman" w:cs="Times New Roman"/>
          <w:sz w:val="24"/>
          <w:szCs w:val="24"/>
          <w:lang w:val="ru-RU"/>
        </w:rPr>
        <w:t>су</w:t>
      </w:r>
      <w:r w:rsidRPr="008171BB">
        <w:rPr>
          <w:rFonts w:ascii="Times New Roman" w:hAnsi="Times New Roman" w:cs="Times New Roman"/>
          <w:sz w:val="24"/>
          <w:szCs w:val="24"/>
          <w:lang w:val="ru-RU"/>
        </w:rPr>
        <w:t xml:space="preserve"> предмет </w:t>
      </w:r>
      <w:r w:rsidR="006B5E6A" w:rsidRPr="008171BB">
        <w:rPr>
          <w:rFonts w:ascii="Times New Roman" w:hAnsi="Times New Roman" w:cs="Times New Roman"/>
          <w:sz w:val="24"/>
          <w:szCs w:val="24"/>
          <w:lang w:val="ru-RU"/>
        </w:rPr>
        <w:t xml:space="preserve">  радови </w:t>
      </w:r>
      <w:r w:rsidR="00625F45">
        <w:rPr>
          <w:rFonts w:ascii="Times New Roman" w:hAnsi="Times New Roman"/>
          <w:sz w:val="24"/>
          <w:szCs w:val="24"/>
        </w:rPr>
        <w:t xml:space="preserve"> </w:t>
      </w:r>
      <w:r w:rsidR="006B5E6A" w:rsidRPr="008171BB">
        <w:rPr>
          <w:rFonts w:ascii="Times New Roman" w:hAnsi="Times New Roman" w:cs="Times New Roman"/>
          <w:sz w:val="24"/>
          <w:szCs w:val="24"/>
          <w:lang w:val="ru-RU"/>
        </w:rPr>
        <w:t xml:space="preserve">у ДБ Чукарица у улици Поручника Спасића и Машаре број 90  </w:t>
      </w:r>
      <w:r w:rsidRPr="008171BB">
        <w:rPr>
          <w:rFonts w:ascii="Times New Roman" w:hAnsi="Times New Roman" w:cs="Times New Roman"/>
          <w:sz w:val="24"/>
          <w:szCs w:val="24"/>
          <w:lang w:val="ru-RU"/>
        </w:rPr>
        <w:t xml:space="preserve">,ЈН </w:t>
      </w:r>
      <w:r w:rsidR="004C3AFE">
        <w:rPr>
          <w:rFonts w:ascii="Times New Roman" w:hAnsi="Times New Roman" w:cs="Times New Roman"/>
          <w:sz w:val="24"/>
          <w:szCs w:val="24"/>
          <w:lang w:val="ru-RU"/>
        </w:rPr>
        <w:t>18</w:t>
      </w:r>
      <w:r w:rsidRPr="008171BB">
        <w:rPr>
          <w:rFonts w:ascii="Times New Roman" w:hAnsi="Times New Roman" w:cs="Times New Roman"/>
          <w:sz w:val="24"/>
          <w:szCs w:val="24"/>
          <w:lang w:val="ru-RU"/>
        </w:rPr>
        <w:t xml:space="preserve">/15; </w:t>
      </w:r>
    </w:p>
    <w:p w:rsidR="00A75E66" w:rsidRPr="008171BB"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да је Извођач поднео понуду број ____________ од _____________ 2015. године ,  која у потпуности испуњава захтеве Наручиоца из конкурсне документације и саставни је део овог Уговора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t xml:space="preserve">- </w:t>
      </w:r>
      <w:r w:rsidRPr="008171BB">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2015. године, изабрао Извођача за извршење предметне набавке</w:t>
      </w:r>
    </w:p>
    <w:p w:rsidR="006B5E6A" w:rsidRPr="008171BB"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1.</w:t>
      </w:r>
    </w:p>
    <w:p w:rsidR="00A75E66" w:rsidRPr="008171BB" w:rsidRDefault="00A75E66"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овог Уговора </w:t>
      </w:r>
      <w:r w:rsidR="006B5E6A" w:rsidRPr="008171BB">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 </w:t>
      </w:r>
      <w:r w:rsidR="006B5E6A" w:rsidRPr="008171BB">
        <w:rPr>
          <w:rFonts w:ascii="Times New Roman" w:hAnsi="Times New Roman" w:cs="Times New Roman"/>
          <w:sz w:val="24"/>
          <w:szCs w:val="24"/>
          <w:lang w:val="ru-RU"/>
        </w:rPr>
        <w:t>су радови  у ДБ Чукарица у улици Поручника Спасића и Машаре број 90 ,</w:t>
      </w:r>
      <w:r w:rsidRPr="008171BB">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2015. годинe, која чини саставни део овог уговора, (у даљем тексту: понуда).</w:t>
      </w:r>
    </w:p>
    <w:p w:rsidR="00A75E66" w:rsidRPr="008171BB"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2.</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 случају да извођач ангажује подизвођача: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8171BB" w:rsidRDefault="00A75E66" w:rsidP="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3.</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Уговорена цена износи _____________________ динара без ПДВ.</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8171BB"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Цена је фиксна за цео период трајања реализације уговора.</w:t>
      </w:r>
    </w:p>
    <w:p w:rsidR="00867578" w:rsidRPr="008171BB" w:rsidRDefault="00867578" w:rsidP="00867578">
      <w:pPr>
        <w:autoSpaceDE w:val="0"/>
        <w:autoSpaceDN w:val="0"/>
        <w:adjustRightInd w:val="0"/>
        <w:spacing w:after="0"/>
        <w:rPr>
          <w:rFonts w:ascii="Times New Roman" w:hAnsi="Times New Roman" w:cs="Times New Roman"/>
          <w:sz w:val="24"/>
          <w:szCs w:val="24"/>
          <w:lang w:val="ru-RU"/>
        </w:rPr>
      </w:pPr>
    </w:p>
    <w:p w:rsidR="00A75E66" w:rsidRPr="00156226" w:rsidRDefault="00A75E66" w:rsidP="00867578">
      <w:pPr>
        <w:autoSpaceDE w:val="0"/>
        <w:autoSpaceDN w:val="0"/>
        <w:adjustRightInd w:val="0"/>
        <w:spacing w:after="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4.</w:t>
      </w:r>
    </w:p>
    <w:p w:rsidR="004C2626" w:rsidRPr="004C2626" w:rsidRDefault="00A75E66" w:rsidP="004C2626">
      <w:pPr>
        <w:spacing w:after="0" w:line="240" w:lineRule="auto"/>
        <w:ind w:firstLine="720"/>
        <w:jc w:val="both"/>
        <w:rPr>
          <w:rFonts w:ascii="Times New Roman" w:eastAsia="Times New Roman" w:hAnsi="Times New Roman"/>
          <w:sz w:val="24"/>
          <w:szCs w:val="24"/>
        </w:rPr>
      </w:pPr>
      <w:r w:rsidRPr="008171BB">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Pr>
          <w:rFonts w:ascii="Times New Roman" w:hAnsi="Times New Roman" w:cs="Times New Roman"/>
          <w:sz w:val="24"/>
          <w:szCs w:val="24"/>
          <w:lang w:val="ru-RU"/>
        </w:rPr>
        <w:t>Извођач</w:t>
      </w:r>
      <w:r w:rsidRPr="008171BB">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Pr>
          <w:rFonts w:ascii="Times New Roman" w:hAnsi="Times New Roman" w:cs="Times New Roman"/>
          <w:sz w:val="24"/>
          <w:szCs w:val="24"/>
          <w:lang w:val="ru-RU"/>
        </w:rPr>
        <w:t>.</w:t>
      </w:r>
      <w:r w:rsidR="004C2626" w:rsidRPr="004C2626">
        <w:rPr>
          <w:rFonts w:ascii="Times New Roman" w:eastAsia="Times New Roman" w:hAnsi="Times New Roman"/>
          <w:sz w:val="18"/>
          <w:szCs w:val="18"/>
          <w:lang w:val="sr-Cyrl-CS"/>
        </w:rPr>
        <w:t xml:space="preserve"> </w:t>
      </w:r>
      <w:r w:rsidR="004C2626">
        <w:rPr>
          <w:rFonts w:ascii="Times New Roman" w:eastAsia="Times New Roman" w:hAnsi="Times New Roman"/>
          <w:sz w:val="24"/>
          <w:szCs w:val="24"/>
          <w:lang w:val="sr-Cyrl-CS"/>
        </w:rPr>
        <w:t>Извођач</w:t>
      </w:r>
      <w:r w:rsidR="004C2626" w:rsidRPr="004C2626">
        <w:rPr>
          <w:rFonts w:ascii="Times New Roman" w:eastAsia="Times New Roman" w:hAnsi="Times New Roman"/>
          <w:sz w:val="24"/>
          <w:szCs w:val="24"/>
          <w:lang w:val="sr-Cyrl-CS"/>
        </w:rPr>
        <w:t xml:space="preserve">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4C2626">
        <w:rPr>
          <w:rFonts w:ascii="Times New Roman" w:eastAsia="Times New Roman" w:hAnsi="Times New Roman"/>
          <w:sz w:val="24"/>
          <w:szCs w:val="24"/>
        </w:rPr>
        <w:t>Aнексом</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уговора</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биће</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обухваћени и евентуални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мањкови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радова.</w:t>
      </w:r>
    </w:p>
    <w:p w:rsidR="00A75E66" w:rsidRPr="003D0951" w:rsidRDefault="004C2626" w:rsidP="003D0951">
      <w:pPr>
        <w:spacing w:after="0" w:line="240" w:lineRule="auto"/>
        <w:ind w:firstLine="720"/>
        <w:jc w:val="both"/>
        <w:rPr>
          <w:rFonts w:ascii="Times New Roman" w:eastAsia="Times New Roman" w:hAnsi="Times New Roman"/>
          <w:sz w:val="24"/>
          <w:szCs w:val="24"/>
        </w:rPr>
      </w:pPr>
      <w:r w:rsidRPr="003D0951">
        <w:rPr>
          <w:rFonts w:ascii="Times New Roman" w:eastAsia="Times New Roman" w:hAnsi="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 xml:space="preserve">Члан 5. </w:t>
      </w:r>
    </w:p>
    <w:p w:rsidR="00A75E66" w:rsidRPr="008171BB" w:rsidRDefault="00CD4A97" w:rsidP="00CD4A97">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b/>
          <w:color w:val="000000"/>
          <w:sz w:val="24"/>
          <w:szCs w:val="24"/>
          <w:lang w:val="ru-RU"/>
        </w:rPr>
        <w:t>1.</w:t>
      </w:r>
      <w:r w:rsidR="00A75E66" w:rsidRPr="008171BB">
        <w:rPr>
          <w:rFonts w:ascii="Times New Roman" w:hAnsi="Times New Roman" w:cs="Times New Roman"/>
          <w:color w:val="000000"/>
          <w:sz w:val="24"/>
          <w:szCs w:val="24"/>
          <w:lang w:val="ru-RU"/>
        </w:rPr>
        <w:t xml:space="preserve">Извођач је дужан да </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достави Наручиоцу</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две бланко соло менице:</w:t>
      </w:r>
    </w:p>
    <w:p w:rsidR="00A75E66" w:rsidRPr="008171BB" w:rsidRDefault="00A75E66" w:rsidP="00CD4A97">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 xml:space="preserve">Бланко соло меницу за добро извршење посла </w:t>
      </w:r>
      <w:r w:rsidR="00CD4A97" w:rsidRPr="008171BB">
        <w:rPr>
          <w:rFonts w:ascii="Times New Roman" w:hAnsi="Times New Roman" w:cs="Times New Roman"/>
          <w:b/>
          <w:bCs/>
          <w:sz w:val="24"/>
          <w:szCs w:val="24"/>
          <w:lang w:val="ru-RU"/>
        </w:rPr>
        <w:t xml:space="preserve">, </w:t>
      </w:r>
      <w:r w:rsidR="00CD4A97" w:rsidRPr="008171BB">
        <w:rPr>
          <w:rFonts w:ascii="Times New Roman" w:hAnsi="Times New Roman" w:cs="Times New Roman"/>
          <w:bCs/>
          <w:sz w:val="24"/>
          <w:szCs w:val="24"/>
          <w:lang w:val="ru-RU"/>
        </w:rPr>
        <w:t>приликом потписивања уговора,</w:t>
      </w:r>
      <w:r w:rsidRPr="008171BB">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Бланко соло меницу за отклањање недостатака у гарантном року</w:t>
      </w:r>
      <w:r w:rsidRPr="008171BB">
        <w:rPr>
          <w:rFonts w:ascii="Times New Roman" w:hAnsi="Times New Roman" w:cs="Times New Roman"/>
          <w:sz w:val="24"/>
          <w:szCs w:val="24"/>
          <w:lang w:val="ru-RU"/>
        </w:rPr>
        <w:t>,</w:t>
      </w:r>
      <w:r w:rsidR="00CD4A97" w:rsidRPr="008171BB">
        <w:rPr>
          <w:rFonts w:ascii="Times New Roman" w:hAnsi="Times New Roman" w:cs="Times New Roman"/>
          <w:sz w:val="24"/>
          <w:szCs w:val="24"/>
          <w:lang w:val="ru-RU"/>
        </w:rPr>
        <w:t>уз рачун,</w:t>
      </w:r>
      <w:r w:rsidRPr="008171BB">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w:t>
      </w:r>
      <w:r w:rsidR="00156226">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CD4A97" w:rsidRPr="008171BB" w:rsidRDefault="00CD4A97" w:rsidP="00CD4A97">
      <w:pPr>
        <w:tabs>
          <w:tab w:val="left" w:pos="1134"/>
        </w:tabs>
        <w:spacing w:after="0" w:line="240" w:lineRule="auto"/>
        <w:contextualSpacing/>
        <w:jc w:val="both"/>
        <w:rPr>
          <w:rFonts w:ascii="Times New Roman" w:hAnsi="Times New Roman"/>
          <w:spacing w:val="-1"/>
          <w:sz w:val="24"/>
          <w:szCs w:val="24"/>
          <w:lang w:val="sr-Cyrl-CS"/>
        </w:rPr>
      </w:pPr>
      <w:r w:rsidRPr="008171BB">
        <w:rPr>
          <w:rFonts w:ascii="Times New Roman" w:hAnsi="Times New Roman"/>
          <w:b/>
          <w:sz w:val="24"/>
          <w:szCs w:val="24"/>
          <w:lang w:val="sr-Cyrl-CS"/>
        </w:rPr>
        <w:t>2. Решење о именовању одговорног извођача радова,</w:t>
      </w:r>
      <w:r w:rsidRPr="008171BB">
        <w:rPr>
          <w:rFonts w:ascii="Times New Roman" w:hAnsi="Times New Roman"/>
          <w:spacing w:val="-1"/>
          <w:sz w:val="24"/>
          <w:szCs w:val="24"/>
          <w:lang w:val="sr-Cyrl-CS"/>
        </w:rPr>
        <w:t>приликом потписивања уговора;</w:t>
      </w:r>
    </w:p>
    <w:p w:rsidR="00CD4A97" w:rsidRPr="008171BB" w:rsidRDefault="00CD4A97" w:rsidP="00CD4A97">
      <w:pPr>
        <w:tabs>
          <w:tab w:val="left" w:pos="1134"/>
        </w:tabs>
        <w:spacing w:after="0" w:line="240" w:lineRule="auto"/>
        <w:contextualSpacing/>
        <w:jc w:val="both"/>
        <w:rPr>
          <w:rFonts w:ascii="Times New Roman" w:eastAsia="Times New Roman" w:hAnsi="Times New Roman"/>
          <w:sz w:val="24"/>
          <w:szCs w:val="24"/>
          <w:lang w:val="sr-Cyrl-CS"/>
        </w:rPr>
      </w:pPr>
      <w:r w:rsidRPr="008171BB">
        <w:rPr>
          <w:rFonts w:ascii="Times New Roman" w:hAnsi="Times New Roman"/>
          <w:b/>
          <w:spacing w:val="-1"/>
          <w:sz w:val="24"/>
          <w:szCs w:val="24"/>
          <w:lang w:val="sr-Cyrl-CS"/>
        </w:rPr>
        <w:t>3.</w:t>
      </w:r>
      <w:r w:rsidRPr="008171BB">
        <w:rPr>
          <w:rFonts w:ascii="Times New Roman" w:eastAsia="Times New Roman" w:hAnsi="Times New Roman"/>
          <w:b/>
          <w:sz w:val="24"/>
          <w:szCs w:val="24"/>
          <w:lang w:val="sr-Cyrl-CS"/>
        </w:rPr>
        <w:t>Детаљан динамички план извођења уговорених радова</w:t>
      </w:r>
      <w:r w:rsidRPr="008171BB">
        <w:rPr>
          <w:rFonts w:ascii="Times New Roman" w:eastAsia="Times New Roman" w:hAnsi="Times New Roman"/>
          <w:sz w:val="24"/>
          <w:szCs w:val="24"/>
          <w:lang w:val="sr-Cyrl-CS"/>
        </w:rPr>
        <w:t>, пре увођења у посао, са јасно назначеним активностима на критичном путу и прилогом ресурних планова  ангажовања потребне радне снаге и набавке  потребног материјала;</w:t>
      </w:r>
    </w:p>
    <w:p w:rsidR="00CD4A97" w:rsidRPr="008171BB" w:rsidRDefault="00CD4A97" w:rsidP="00CD4A97">
      <w:pPr>
        <w:spacing w:after="0"/>
        <w:jc w:val="both"/>
        <w:rPr>
          <w:rFonts w:ascii="Times New Roman" w:eastAsia="Times New Roman" w:hAnsi="Times New Roman"/>
          <w:sz w:val="24"/>
          <w:szCs w:val="24"/>
          <w:lang w:val="sr-Cyrl-CS"/>
        </w:rPr>
      </w:pPr>
      <w:r w:rsidRPr="008171BB">
        <w:rPr>
          <w:rFonts w:ascii="Times New Roman" w:eastAsia="Times New Roman" w:hAnsi="Times New Roman"/>
          <w:b/>
          <w:sz w:val="24"/>
          <w:szCs w:val="24"/>
          <w:lang w:val="sr-Cyrl-CS"/>
        </w:rPr>
        <w:t>4. Елаборат заштите на раду и ПП заштите</w:t>
      </w:r>
      <w:r w:rsidRPr="008171BB">
        <w:rPr>
          <w:rFonts w:ascii="Times New Roman" w:eastAsia="Times New Roman" w:hAnsi="Times New Roman"/>
          <w:sz w:val="24"/>
          <w:szCs w:val="24"/>
          <w:lang w:val="sr-Cyrl-CS"/>
        </w:rPr>
        <w:t>, пре увођења у посао;</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r w:rsidRPr="008171BB">
        <w:rPr>
          <w:rFonts w:ascii="Times New Roman" w:eastAsia="Times New Roman" w:hAnsi="Times New Roman"/>
          <w:b/>
          <w:sz w:val="24"/>
          <w:szCs w:val="24"/>
          <w:lang w:val="sr-Cyrl-CS"/>
        </w:rPr>
        <w:t>5.</w:t>
      </w:r>
      <w:r w:rsidRPr="008171BB">
        <w:rPr>
          <w:rFonts w:ascii="Times New Roman" w:hAnsi="Times New Roman"/>
          <w:b/>
          <w:sz w:val="24"/>
          <w:szCs w:val="24"/>
          <w:lang w:val="sr-Cyrl-CS"/>
        </w:rPr>
        <w:t>Полису осигурања објекта у реконструкцији</w:t>
      </w:r>
      <w:r w:rsidRPr="008171BB">
        <w:rPr>
          <w:rFonts w:ascii="Times New Roman" w:hAnsi="Times New Roman"/>
          <w:sz w:val="24"/>
          <w:szCs w:val="24"/>
          <w:lang w:val="sr-Cyrl-CS"/>
        </w:rPr>
        <w:t xml:space="preserve">  и </w:t>
      </w:r>
      <w:r w:rsidRPr="008171BB">
        <w:rPr>
          <w:rFonts w:ascii="Times New Roman" w:hAnsi="Times New Roman"/>
          <w:b/>
          <w:sz w:val="24"/>
          <w:szCs w:val="24"/>
          <w:lang w:val="sr-Cyrl-CS"/>
        </w:rPr>
        <w:t>Полису осигурања од одговорности према трећим лицима и стварима,</w:t>
      </w:r>
      <w:r w:rsidRPr="008171BB">
        <w:rPr>
          <w:rFonts w:ascii="Times New Roman" w:hAnsi="Times New Roman"/>
          <w:sz w:val="24"/>
          <w:szCs w:val="24"/>
          <w:lang w:val="sr-Cyrl-CS"/>
        </w:rPr>
        <w:t>у року од 5 (пет) дана од дана закључења уговора, у оригиналу или овереној копији;</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lang w:val="ru-RU"/>
        </w:rPr>
        <w:lastRenderedPageBreak/>
        <w:t>Менично овлашћење</w:t>
      </w:r>
      <w:r w:rsidRPr="008171BB">
        <w:rPr>
          <w:rFonts w:ascii="Times New Roman" w:hAnsi="Times New Roman" w:cs="Times New Roman"/>
          <w:color w:val="000000"/>
          <w:sz w:val="24"/>
          <w:szCs w:val="24"/>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6.</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је дужан да уговорене радове изведе за __________ </w:t>
      </w:r>
      <w:r w:rsidRPr="003F341C">
        <w:rPr>
          <w:rFonts w:ascii="Times New Roman" w:hAnsi="Times New Roman" w:cs="Times New Roman"/>
          <w:sz w:val="24"/>
          <w:szCs w:val="24"/>
          <w:lang w:val="ru-RU"/>
        </w:rPr>
        <w:t xml:space="preserve">( </w:t>
      </w:r>
      <w:r w:rsidR="004C3AFE" w:rsidRPr="003F341C">
        <w:rPr>
          <w:rFonts w:ascii="Times New Roman" w:hAnsi="Times New Roman" w:cs="Times New Roman"/>
          <w:sz w:val="24"/>
          <w:szCs w:val="24"/>
          <w:lang w:val="ru-RU"/>
        </w:rPr>
        <w:t xml:space="preserve">  </w:t>
      </w:r>
      <w:r w:rsidR="00C32C31" w:rsidRPr="003F341C">
        <w:rPr>
          <w:rFonts w:ascii="Times New Roman" w:hAnsi="Times New Roman" w:cs="Times New Roman"/>
          <w:sz w:val="24"/>
          <w:szCs w:val="24"/>
          <w:lang w:val="ru-RU"/>
        </w:rPr>
        <w:t xml:space="preserve">најкасније </w:t>
      </w:r>
      <w:r w:rsidR="004C3AFE" w:rsidRPr="003F341C">
        <w:rPr>
          <w:rFonts w:ascii="Times New Roman" w:hAnsi="Times New Roman" w:cs="Times New Roman"/>
          <w:sz w:val="24"/>
          <w:szCs w:val="24"/>
          <w:lang w:val="ru-RU"/>
        </w:rPr>
        <w:t>мај</w:t>
      </w:r>
      <w:r w:rsidR="00716F82" w:rsidRPr="003F341C">
        <w:rPr>
          <w:rFonts w:ascii="Times New Roman" w:hAnsi="Times New Roman" w:cs="Times New Roman"/>
          <w:sz w:val="24"/>
          <w:szCs w:val="24"/>
          <w:lang w:val="ru-RU"/>
        </w:rPr>
        <w:t xml:space="preserve"> 2016</w:t>
      </w:r>
      <w:r w:rsidR="00716F82" w:rsidRPr="008171BB">
        <w:rPr>
          <w:rFonts w:ascii="Times New Roman" w:hAnsi="Times New Roman" w:cs="Times New Roman"/>
          <w:sz w:val="24"/>
          <w:szCs w:val="24"/>
          <w:lang w:val="ru-RU"/>
        </w:rPr>
        <w:t>.</w:t>
      </w:r>
      <w:r w:rsidRPr="008171BB">
        <w:rPr>
          <w:rFonts w:ascii="Times New Roman" w:hAnsi="Times New Roman" w:cs="Times New Roman"/>
          <w:sz w:val="24"/>
          <w:szCs w:val="24"/>
          <w:lang w:val="ru-RU"/>
        </w:rPr>
        <w:t xml:space="preserve"> ) календарских дана од дана увођења у посао. </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Pr>
          <w:rFonts w:ascii="Times New Roman" w:hAnsi="Times New Roman" w:cs="Times New Roman"/>
          <w:sz w:val="24"/>
          <w:szCs w:val="24"/>
          <w:lang w:val="ru-RU"/>
        </w:rPr>
        <w:t xml:space="preserve">лтовати руководиоца  Установе. </w:t>
      </w:r>
    </w:p>
    <w:p w:rsidR="003D0951" w:rsidRDefault="003D0951" w:rsidP="00867578">
      <w:pPr>
        <w:autoSpaceDE w:val="0"/>
        <w:autoSpaceDN w:val="0"/>
        <w:adjustRightInd w:val="0"/>
        <w:spacing w:after="0"/>
        <w:jc w:val="both"/>
        <w:rPr>
          <w:rFonts w:ascii="Times New Roman" w:hAnsi="Times New Roman" w:cs="Times New Roman"/>
          <w:sz w:val="24"/>
          <w:szCs w:val="24"/>
        </w:rPr>
      </w:pPr>
    </w:p>
    <w:p w:rsidR="003D0951" w:rsidRPr="00C16C6F" w:rsidRDefault="003D0951" w:rsidP="003D0951">
      <w:pPr>
        <w:autoSpaceDE w:val="0"/>
        <w:autoSpaceDN w:val="0"/>
        <w:adjustRightInd w:val="0"/>
        <w:spacing w:after="0"/>
        <w:jc w:val="center"/>
        <w:rPr>
          <w:rFonts w:ascii="Times New Roman" w:hAnsi="Times New Roman" w:cs="Times New Roman"/>
          <w:b/>
          <w:sz w:val="24"/>
          <w:szCs w:val="24"/>
        </w:rPr>
      </w:pPr>
      <w:r w:rsidRPr="00C16C6F">
        <w:rPr>
          <w:rFonts w:ascii="Times New Roman" w:hAnsi="Times New Roman" w:cs="Times New Roman"/>
          <w:b/>
          <w:sz w:val="24"/>
          <w:szCs w:val="24"/>
        </w:rPr>
        <w:t>Члан 7.</w:t>
      </w:r>
    </w:p>
    <w:p w:rsidR="003D0951" w:rsidRPr="003D0951" w:rsidRDefault="003D0951" w:rsidP="003D0951">
      <w:pPr>
        <w:spacing w:after="0" w:line="240" w:lineRule="auto"/>
        <w:ind w:firstLine="720"/>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Обавезе Наручиоца су:</w:t>
      </w:r>
      <w:r w:rsidRPr="003D0951">
        <w:rPr>
          <w:rFonts w:ascii="Times New Roman" w:eastAsia="Times New Roman" w:hAnsi="Times New Roman"/>
          <w:bCs/>
          <w:sz w:val="24"/>
          <w:szCs w:val="24"/>
          <w:lang w:val="sr-Cyrl-CS"/>
        </w:rPr>
        <w:tab/>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изврши пријављивање извођења радова надлежном општинском органу;</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у примереном року решава све захтеве</w:t>
      </w:r>
      <w:r>
        <w:rPr>
          <w:rFonts w:ascii="Times New Roman" w:eastAsia="Times New Roman" w:hAnsi="Times New Roman"/>
          <w:bCs/>
          <w:sz w:val="24"/>
          <w:szCs w:val="24"/>
          <w:lang w:val="ru-RU"/>
        </w:rPr>
        <w:t xml:space="preserve"> Извођача</w:t>
      </w:r>
      <w:r w:rsidRPr="003D0951">
        <w:rPr>
          <w:rFonts w:ascii="Times New Roman" w:eastAsia="Times New Roman" w:hAnsi="Times New Roman"/>
          <w:bCs/>
          <w:sz w:val="24"/>
          <w:szCs w:val="24"/>
          <w:lang w:val="ru-RU"/>
        </w:rPr>
        <w:t xml:space="preserve"> и доставља одговоре у пис</w:t>
      </w:r>
      <w:r w:rsidRPr="003D0951">
        <w:rPr>
          <w:rFonts w:ascii="Times New Roman" w:eastAsia="Times New Roman" w:hAnsi="Times New Roman"/>
          <w:bCs/>
          <w:sz w:val="24"/>
          <w:szCs w:val="24"/>
          <w:lang w:val="sr-Cyrl-CS"/>
        </w:rPr>
        <w:t xml:space="preserve">аној </w:t>
      </w:r>
      <w:r w:rsidRPr="003D0951">
        <w:rPr>
          <w:rFonts w:ascii="Times New Roman" w:eastAsia="Times New Roman" w:hAnsi="Times New Roman"/>
          <w:bCs/>
          <w:sz w:val="24"/>
          <w:szCs w:val="24"/>
          <w:lang w:val="ru-RU"/>
        </w:rPr>
        <w:t>форми;</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 xml:space="preserve">да </w:t>
      </w:r>
      <w:r w:rsidRPr="003D0951">
        <w:rPr>
          <w:rFonts w:ascii="Times New Roman" w:eastAsia="Times New Roman" w:hAnsi="Times New Roman"/>
          <w:bCs/>
          <w:sz w:val="24"/>
          <w:szCs w:val="24"/>
          <w:lang w:val="sr-Cyrl-CS"/>
        </w:rPr>
        <w:t>обезбеди вршење стручног  надзора;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 xml:space="preserve">да благовремено решава, уз писмено и образложено мишљење </w:t>
      </w:r>
      <w:r w:rsidRPr="003D0951">
        <w:rPr>
          <w:rFonts w:ascii="Times New Roman" w:eastAsia="Times New Roman" w:hAnsi="Times New Roman"/>
          <w:sz w:val="24"/>
          <w:szCs w:val="24"/>
          <w:lang w:val="sr-Cyrl-CS"/>
        </w:rPr>
        <w:t>надзорног органа</w:t>
      </w:r>
      <w:r w:rsidRPr="003D0951">
        <w:rPr>
          <w:rFonts w:ascii="Times New Roman" w:eastAsia="Times New Roman" w:hAnsi="Times New Roman"/>
          <w:bCs/>
          <w:sz w:val="24"/>
          <w:szCs w:val="24"/>
          <w:lang w:val="sr-Cyrl-CS"/>
        </w:rPr>
        <w:t>:</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вишкове и мањкове радова;</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захтеве за продужење рока извођења радова;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 xml:space="preserve">да на основу испостављеног рачуна,  </w:t>
      </w:r>
      <w:r>
        <w:rPr>
          <w:rFonts w:ascii="Times New Roman" w:eastAsia="Times New Roman" w:hAnsi="Times New Roman"/>
          <w:bCs/>
          <w:sz w:val="24"/>
          <w:szCs w:val="24"/>
          <w:lang w:val="sr-Cyrl-CS"/>
        </w:rPr>
        <w:t>Извођачу</w:t>
      </w:r>
      <w:r w:rsidRPr="003D0951">
        <w:rPr>
          <w:rFonts w:ascii="Times New Roman" w:eastAsia="Times New Roman" w:hAnsi="Times New Roman"/>
          <w:bCs/>
          <w:sz w:val="24"/>
          <w:szCs w:val="24"/>
          <w:lang w:val="sr-Cyrl-CS"/>
        </w:rPr>
        <w:t xml:space="preserve"> плати уговорену цену за изведене радове; </w:t>
      </w:r>
    </w:p>
    <w:p w:rsid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Default="003D0951" w:rsidP="003D0951">
      <w:pPr>
        <w:spacing w:after="0" w:line="240" w:lineRule="auto"/>
        <w:ind w:left="720" w:right="-154"/>
        <w:contextualSpacing/>
        <w:rPr>
          <w:rFonts w:ascii="Times New Roman" w:eastAsia="Times New Roman" w:hAnsi="Times New Roman"/>
          <w:bCs/>
          <w:sz w:val="24"/>
          <w:szCs w:val="24"/>
          <w:lang w:val="sr-Cyrl-CS"/>
        </w:rPr>
      </w:pPr>
    </w:p>
    <w:p w:rsidR="003D0951" w:rsidRPr="00C16C6F" w:rsidRDefault="003D0951" w:rsidP="003D0951">
      <w:pPr>
        <w:spacing w:after="0" w:line="240" w:lineRule="auto"/>
        <w:ind w:left="720" w:right="-154"/>
        <w:contextualSpacing/>
        <w:jc w:val="center"/>
        <w:rPr>
          <w:rFonts w:ascii="Times New Roman" w:eastAsia="Times New Roman" w:hAnsi="Times New Roman"/>
          <w:b/>
          <w:bCs/>
          <w:sz w:val="24"/>
          <w:szCs w:val="24"/>
          <w:lang w:val="sr-Cyrl-CS"/>
        </w:rPr>
      </w:pPr>
      <w:r w:rsidRPr="00C16C6F">
        <w:rPr>
          <w:rFonts w:ascii="Times New Roman" w:eastAsia="Times New Roman" w:hAnsi="Times New Roman"/>
          <w:b/>
          <w:bCs/>
          <w:sz w:val="24"/>
          <w:szCs w:val="24"/>
          <w:lang w:val="sr-Cyrl-CS"/>
        </w:rPr>
        <w:t>Члан 8.</w:t>
      </w:r>
    </w:p>
    <w:p w:rsidR="003D0951" w:rsidRPr="003D0951" w:rsidRDefault="003D0951" w:rsidP="003D0951">
      <w:pPr>
        <w:autoSpaceDE w:val="0"/>
        <w:autoSpaceDN w:val="0"/>
        <w:adjustRightInd w:val="0"/>
        <w:spacing w:after="0"/>
        <w:jc w:val="center"/>
        <w:rPr>
          <w:rFonts w:ascii="Times New Roman" w:hAnsi="Times New Roman" w:cs="Times New Roman"/>
          <w:sz w:val="24"/>
          <w:szCs w:val="24"/>
        </w:rPr>
      </w:pP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 xml:space="preserve">Средство </w:t>
      </w:r>
      <w:r w:rsidRPr="003D0951">
        <w:rPr>
          <w:rFonts w:ascii="Times New Roman" w:hAnsi="Times New Roman" w:cs="Times New Roman"/>
          <w:bCs/>
          <w:sz w:val="24"/>
          <w:szCs w:val="24"/>
          <w:lang w:val="sr-Cyrl-CS"/>
        </w:rPr>
        <w:t>финансијског обезбеђења за добро извршење посла;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Решења о одговорним извођачима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 xml:space="preserve">Детаљни </w:t>
      </w:r>
      <w:r w:rsidRPr="003D0951">
        <w:rPr>
          <w:rFonts w:ascii="Times New Roman" w:hAnsi="Times New Roman" w:cs="Times New Roman"/>
          <w:sz w:val="24"/>
          <w:szCs w:val="24"/>
          <w:lang w:val="sr-Cyrl-CS"/>
        </w:rPr>
        <w:t>динамички план извођења уговорених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Елаборат заштите на раду и ПП заштите;</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lastRenderedPageBreak/>
        <w:t>Полису осигурања објекта у реконструкцији  и Полису осигурања од одговорности према трећим лицима и стварима;</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3D0951">
        <w:rPr>
          <w:rFonts w:ascii="Times New Roman" w:eastAsia="Times New Roman" w:hAnsi="Times New Roman" w:cs="Times New Roman"/>
          <w:sz w:val="24"/>
          <w:szCs w:val="24"/>
          <w:lang w:val="sr-Cyrl-CS"/>
        </w:rPr>
        <w:t xml:space="preserve">- Наручилац испуни обавезе </w:t>
      </w:r>
      <w:r w:rsidRPr="003D0951">
        <w:rPr>
          <w:rFonts w:ascii="Times New Roman" w:eastAsia="Times New Roman" w:hAnsi="Times New Roman" w:cs="Times New Roman"/>
          <w:bCs/>
          <w:sz w:val="24"/>
          <w:szCs w:val="24"/>
          <w:lang w:val="sr-Cyrl-CS"/>
        </w:rPr>
        <w:t xml:space="preserve">из члана </w:t>
      </w:r>
      <w:r w:rsidRPr="003D0951">
        <w:rPr>
          <w:rFonts w:ascii="Times New Roman" w:eastAsia="Times New Roman" w:hAnsi="Times New Roman" w:cs="Times New Roman"/>
          <w:bCs/>
          <w:sz w:val="24"/>
          <w:szCs w:val="24"/>
        </w:rPr>
        <w:t>7</w:t>
      </w:r>
      <w:r w:rsidRPr="003D0951">
        <w:rPr>
          <w:rFonts w:ascii="Times New Roman" w:eastAsia="Times New Roman" w:hAnsi="Times New Roman" w:cs="Times New Roman"/>
          <w:bCs/>
          <w:sz w:val="24"/>
          <w:szCs w:val="24"/>
          <w:lang w:val="sr-Cyrl-CS"/>
        </w:rPr>
        <w:t>. уговора:</w:t>
      </w:r>
    </w:p>
    <w:p w:rsidR="003D0951" w:rsidRPr="003D0951" w:rsidRDefault="003D0951" w:rsidP="003D0951">
      <w:pPr>
        <w:pStyle w:val="ListParagraph"/>
        <w:numPr>
          <w:ilvl w:val="0"/>
          <w:numId w:val="5"/>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формира Комисију за квалитативни и квантитативни пријем радова</w:t>
      </w:r>
      <w:r w:rsidRPr="003D0951">
        <w:rPr>
          <w:rFonts w:ascii="Times New Roman" w:hAnsi="Times New Roman" w:cs="Times New Roman"/>
          <w:sz w:val="24"/>
          <w:szCs w:val="24"/>
          <w:lang w:val="sr-Cyrl-CS"/>
        </w:rPr>
        <w:t xml:space="preserve"> и исто достави Извођачу </w:t>
      </w:r>
      <w:r w:rsidRPr="003D0951">
        <w:rPr>
          <w:rFonts w:ascii="Times New Roman" w:hAnsi="Times New Roman" w:cs="Times New Roman"/>
          <w:bCs/>
          <w:sz w:val="24"/>
          <w:szCs w:val="24"/>
          <w:lang w:val="ru-RU"/>
        </w:rPr>
        <w:t>и надзорном органу;</w:t>
      </w: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C16C6F" w:rsidRDefault="00A75E66" w:rsidP="003D0951">
      <w:pPr>
        <w:autoSpaceDE w:val="0"/>
        <w:autoSpaceDN w:val="0"/>
        <w:adjustRightInd w:val="0"/>
        <w:jc w:val="center"/>
        <w:rPr>
          <w:rFonts w:ascii="Times New Roman" w:hAnsi="Times New Roman" w:cs="Times New Roman"/>
          <w:b/>
          <w:sz w:val="24"/>
          <w:szCs w:val="24"/>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9</w:t>
      </w:r>
      <w:r w:rsidRPr="00C16C6F">
        <w:rPr>
          <w:rFonts w:ascii="Times New Roman" w:hAnsi="Times New Roman" w:cs="Times New Roman"/>
          <w:b/>
          <w:sz w:val="24"/>
          <w:szCs w:val="24"/>
          <w:lang w:val="ru-RU"/>
        </w:rPr>
        <w:t>.</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p>
    <w:p w:rsidR="00A75E66" w:rsidRPr="00C16C6F" w:rsidRDefault="00A75E66" w:rsidP="00A75E66">
      <w:pPr>
        <w:autoSpaceDE w:val="0"/>
        <w:autoSpaceDN w:val="0"/>
        <w:adjustRightInd w:val="0"/>
        <w:ind w:left="3600" w:firstLine="720"/>
        <w:jc w:val="both"/>
        <w:rPr>
          <w:rFonts w:ascii="Times New Roman" w:hAnsi="Times New Roman" w:cs="Times New Roman"/>
          <w:b/>
          <w:sz w:val="24"/>
          <w:szCs w:val="24"/>
          <w:lang w:val="ru-RU"/>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10</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767CFE" w:rsidRDefault="00A75E66" w:rsidP="00B90BAB">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Pr>
          <w:rFonts w:ascii="Times New Roman" w:hAnsi="Times New Roman" w:cs="Times New Roman"/>
          <w:sz w:val="24"/>
          <w:szCs w:val="24"/>
          <w:lang w:val="ru-RU"/>
        </w:rPr>
        <w:t>риодом важења као и реализовано</w:t>
      </w:r>
      <w:r w:rsidR="00B90BAB">
        <w:rPr>
          <w:rFonts w:ascii="Times New Roman" w:hAnsi="Times New Roman" w:cs="Times New Roman"/>
          <w:sz w:val="24"/>
          <w:szCs w:val="24"/>
        </w:rPr>
        <w:t>.</w:t>
      </w:r>
    </w:p>
    <w:p w:rsidR="00B90BAB" w:rsidRDefault="00B90BAB"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Pr="00B90BAB"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lastRenderedPageBreak/>
        <w:t xml:space="preserve">Члан </w:t>
      </w:r>
      <w:r w:rsidR="003D0951" w:rsidRPr="00C16C6F">
        <w:rPr>
          <w:rFonts w:ascii="Times New Roman" w:hAnsi="Times New Roman" w:cs="Times New Roman"/>
          <w:b/>
          <w:sz w:val="24"/>
          <w:szCs w:val="24"/>
          <w:lang w:val="ru-RU"/>
        </w:rPr>
        <w:t>11</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Коначан обрачун ће се извршити по извршеној примопред</w:t>
      </w:r>
      <w:r w:rsidR="00716F82" w:rsidRPr="008171BB">
        <w:rPr>
          <w:rFonts w:ascii="Times New Roman" w:hAnsi="Times New Roman" w:cs="Times New Roman"/>
          <w:sz w:val="24"/>
          <w:szCs w:val="24"/>
          <w:lang w:val="ru-RU"/>
        </w:rPr>
        <w:t>а</w:t>
      </w:r>
      <w:r w:rsidRPr="008171BB">
        <w:rPr>
          <w:rFonts w:ascii="Times New Roman" w:hAnsi="Times New Roman" w:cs="Times New Roman"/>
          <w:sz w:val="24"/>
          <w:szCs w:val="24"/>
          <w:lang w:val="ru-RU"/>
        </w:rPr>
        <w:t>ји изведених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Pr>
          <w:rFonts w:ascii="Times New Roman" w:hAnsi="Times New Roman" w:cs="Times New Roman"/>
          <w:sz w:val="24"/>
          <w:szCs w:val="24"/>
          <w:lang w:val="ru-RU"/>
        </w:rPr>
        <w:t>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2</w:t>
      </w:r>
      <w:r w:rsidRPr="00C16C6F">
        <w:rPr>
          <w:rFonts w:ascii="Times New Roman" w:hAnsi="Times New Roman" w:cs="Times New Roman"/>
          <w:b/>
          <w:sz w:val="24"/>
          <w:szCs w:val="24"/>
          <w:lang w:val="ru-RU"/>
        </w:rPr>
        <w:t>.</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Ради обезбеђења података о току и начину изградње објекта, односно о извођењу појединих радова, извођачје дужан да на прописан начин води грађевински дневник и грађевинску књигу коју благовремено оверава надзорни орган и представник Извођача. </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C16C6F" w:rsidRDefault="00C16C6F" w:rsidP="00C16C6F">
      <w:pPr>
        <w:pStyle w:val="NoSpacing"/>
        <w:jc w:val="both"/>
        <w:rPr>
          <w:rFonts w:ascii="Times New Roman" w:hAnsi="Times New Roman" w:cs="Times New Roman"/>
          <w:sz w:val="24"/>
          <w:szCs w:val="24"/>
          <w:lang w:val="ru-RU"/>
        </w:rPr>
      </w:pPr>
      <w:r>
        <w:rPr>
          <w:rFonts w:ascii="Times New Roman" w:hAnsi="Times New Roman" w:cs="Times New Roman"/>
          <w:sz w:val="24"/>
          <w:szCs w:val="24"/>
        </w:rPr>
        <w:tab/>
      </w:r>
      <w:r w:rsidR="00A75E66" w:rsidRPr="00C16C6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8171BB" w:rsidRDefault="00867578" w:rsidP="00867578">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C16C6F" w:rsidRDefault="00A75E66" w:rsidP="00867578">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3</w:t>
      </w:r>
      <w:r w:rsidRPr="00C16C6F">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атест,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A75E66"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 Наручилац не сноси одговорност.</w:t>
      </w:r>
    </w:p>
    <w:p w:rsidR="008171BB" w:rsidRPr="004C2626" w:rsidRDefault="008171BB" w:rsidP="001D66E0">
      <w:pPr>
        <w:tabs>
          <w:tab w:val="left" w:pos="120"/>
        </w:tabs>
        <w:autoSpaceDE w:val="0"/>
        <w:autoSpaceDN w:val="0"/>
        <w:adjustRightInd w:val="0"/>
        <w:spacing w:after="0" w:line="240" w:lineRule="auto"/>
        <w:jc w:val="both"/>
        <w:rPr>
          <w:rFonts w:ascii="Times New Roman" w:hAnsi="Times New Roman" w:cs="Times New Roman"/>
          <w:sz w:val="24"/>
          <w:szCs w:val="24"/>
        </w:rPr>
      </w:pPr>
    </w:p>
    <w:p w:rsidR="001C2F0D" w:rsidRDefault="001C2F0D" w:rsidP="008171BB">
      <w:pPr>
        <w:spacing w:after="0" w:line="240" w:lineRule="auto"/>
        <w:jc w:val="center"/>
        <w:rPr>
          <w:rFonts w:ascii="Times New Roman" w:eastAsia="Times New Roman" w:hAnsi="Times New Roman"/>
          <w:bCs/>
          <w:sz w:val="24"/>
          <w:szCs w:val="24"/>
          <w:lang w:val="sr-Cyrl-CS"/>
        </w:rPr>
      </w:pPr>
    </w:p>
    <w:p w:rsidR="008171BB" w:rsidRPr="001C2F0D" w:rsidRDefault="008171BB" w:rsidP="008171BB">
      <w:pPr>
        <w:spacing w:after="0" w:line="240" w:lineRule="auto"/>
        <w:jc w:val="center"/>
        <w:rPr>
          <w:rFonts w:ascii="Times New Roman" w:eastAsia="Times New Roman" w:hAnsi="Times New Roman"/>
          <w:b/>
          <w:bCs/>
          <w:sz w:val="24"/>
          <w:szCs w:val="24"/>
          <w:lang w:val="sr-Cyrl-CS"/>
        </w:rPr>
      </w:pPr>
      <w:r w:rsidRPr="001C2F0D">
        <w:rPr>
          <w:rFonts w:ascii="Times New Roman" w:eastAsia="Times New Roman" w:hAnsi="Times New Roman"/>
          <w:b/>
          <w:bCs/>
          <w:sz w:val="24"/>
          <w:szCs w:val="24"/>
          <w:lang w:val="sr-Cyrl-CS"/>
        </w:rPr>
        <w:lastRenderedPageBreak/>
        <w:t>Члан 1</w:t>
      </w:r>
      <w:r w:rsidR="003D0951" w:rsidRPr="001C2F0D">
        <w:rPr>
          <w:rFonts w:ascii="Times New Roman" w:eastAsia="Times New Roman" w:hAnsi="Times New Roman"/>
          <w:b/>
          <w:bCs/>
          <w:sz w:val="24"/>
          <w:szCs w:val="24"/>
        </w:rPr>
        <w:t>4</w:t>
      </w:r>
      <w:r w:rsidRPr="001C2F0D">
        <w:rPr>
          <w:rFonts w:ascii="Times New Roman" w:eastAsia="Times New Roman" w:hAnsi="Times New Roman"/>
          <w:b/>
          <w:bCs/>
          <w:sz w:val="24"/>
          <w:szCs w:val="24"/>
          <w:lang w:val="sr-Cyrl-CS"/>
        </w:rPr>
        <w:t>.</w:t>
      </w:r>
    </w:p>
    <w:p w:rsidR="008171BB" w:rsidRPr="004C2626" w:rsidRDefault="008171BB" w:rsidP="008171BB">
      <w:pPr>
        <w:spacing w:after="0" w:line="240" w:lineRule="auto"/>
        <w:jc w:val="center"/>
        <w:rPr>
          <w:rFonts w:ascii="Times New Roman" w:eastAsia="Times New Roman" w:hAnsi="Times New Roman"/>
          <w:b/>
          <w:bCs/>
          <w:sz w:val="24"/>
          <w:szCs w:val="24"/>
          <w:lang w:val="sr-Cyrl-CS"/>
        </w:rPr>
      </w:pPr>
    </w:p>
    <w:p w:rsidR="008171BB" w:rsidRPr="004C2626" w:rsidRDefault="008171BB" w:rsidP="008171BB">
      <w:pPr>
        <w:spacing w:after="0" w:line="240" w:lineRule="auto"/>
        <w:rPr>
          <w:rFonts w:ascii="Times New Roman" w:eastAsia="Times New Roman" w:hAnsi="Times New Roman"/>
          <w:b/>
          <w:bCs/>
          <w:i/>
          <w:sz w:val="24"/>
          <w:szCs w:val="24"/>
          <w:lang w:val="sr-Cyrl-CS"/>
        </w:rPr>
      </w:pPr>
      <w:r w:rsidRPr="004C2626">
        <w:rPr>
          <w:rFonts w:ascii="Times New Roman" w:eastAsia="Times New Roman" w:hAnsi="Times New Roman"/>
          <w:sz w:val="24"/>
          <w:szCs w:val="24"/>
          <w:lang w:val="ru-RU"/>
        </w:rPr>
        <w:tab/>
      </w:r>
      <w:r w:rsidRPr="004C2626">
        <w:rPr>
          <w:rFonts w:ascii="Times New Roman" w:eastAsia="Times New Roman" w:hAnsi="Times New Roman"/>
          <w:b/>
          <w:bCs/>
          <w:i/>
          <w:sz w:val="24"/>
          <w:szCs w:val="24"/>
          <w:lang w:val="sr-Cyrl-CS"/>
        </w:rPr>
        <w:t>А) ВИШАК РАДОВА</w:t>
      </w:r>
    </w:p>
    <w:p w:rsidR="008171BB" w:rsidRPr="004C2626" w:rsidRDefault="008171BB" w:rsidP="008171BB">
      <w:pPr>
        <w:tabs>
          <w:tab w:val="left" w:pos="709"/>
        </w:tabs>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Добављач је обавезан да благовремено, а најкасније </w:t>
      </w:r>
      <w:r w:rsidRPr="004C2626">
        <w:rPr>
          <w:rFonts w:ascii="Times New Roman" w:eastAsia="Times New Roman" w:hAnsi="Times New Roman"/>
          <w:sz w:val="24"/>
          <w:szCs w:val="24"/>
          <w:lang w:val="sr-Cyrl-CS"/>
        </w:rPr>
        <w:t>1</w:t>
      </w:r>
      <w:r w:rsidRPr="004C2626">
        <w:rPr>
          <w:rFonts w:ascii="Times New Roman" w:eastAsia="Times New Roman" w:hAnsi="Times New Roman"/>
          <w:sz w:val="24"/>
          <w:szCs w:val="24"/>
          <w:lang w:val="ru-RU"/>
        </w:rPr>
        <w:t xml:space="preserve">0 (десет) дана пре истека уговореног рока, достави </w:t>
      </w:r>
      <w:r w:rsidRPr="004C2626">
        <w:rPr>
          <w:rFonts w:ascii="Times New Roman" w:eastAsia="Times New Roman" w:hAnsi="Times New Roman"/>
          <w:sz w:val="24"/>
          <w:szCs w:val="24"/>
          <w:lang w:val="sr-Cyrl-CS"/>
        </w:rPr>
        <w:t>надзорном органу</w:t>
      </w:r>
      <w:r w:rsidRPr="004C2626">
        <w:rPr>
          <w:rFonts w:ascii="Times New Roman" w:eastAsia="Times New Roman" w:hAnsi="Times New Roman"/>
          <w:sz w:val="24"/>
          <w:szCs w:val="24"/>
          <w:lang w:val="ru-RU"/>
        </w:rPr>
        <w:t xml:space="preserve"> на контролу и мишљење предмер и предрачун </w:t>
      </w:r>
      <w:r w:rsidRPr="004C2626">
        <w:rPr>
          <w:rFonts w:ascii="Times New Roman" w:eastAsia="Times New Roman" w:hAnsi="Times New Roman"/>
          <w:b/>
          <w:sz w:val="24"/>
          <w:szCs w:val="24"/>
          <w:lang w:val="ru-RU"/>
        </w:rPr>
        <w:t>вишкова радова</w:t>
      </w:r>
      <w:r w:rsidRPr="004C2626">
        <w:rPr>
          <w:rFonts w:ascii="Times New Roman" w:eastAsia="Times New Roman" w:hAnsi="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4C2626" w:rsidRDefault="008171BB" w:rsidP="008171BB">
      <w:pPr>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4C2626">
        <w:rPr>
          <w:rFonts w:ascii="Times New Roman" w:eastAsia="Times New Roman" w:hAnsi="Times New Roman"/>
          <w:sz w:val="24"/>
          <w:szCs w:val="24"/>
          <w:lang w:val="ru-RU"/>
        </w:rPr>
        <w:t>Извођача</w:t>
      </w:r>
      <w:r w:rsidRPr="004C2626">
        <w:rPr>
          <w:rFonts w:ascii="Times New Roman" w:eastAsia="Times New Roman" w:hAnsi="Times New Roman"/>
          <w:sz w:val="24"/>
          <w:szCs w:val="24"/>
          <w:lang w:val="ru-RU"/>
        </w:rPr>
        <w:t xml:space="preserve"> доставља Наручиоцу на усвајање, најкасније у року од 5 (пет) дана од дана пријема.</w:t>
      </w:r>
    </w:p>
    <w:p w:rsidR="008171BB" w:rsidRPr="004C2626" w:rsidRDefault="008171BB" w:rsidP="008171BB">
      <w:pPr>
        <w:spacing w:line="240" w:lineRule="auto"/>
        <w:jc w:val="both"/>
        <w:rPr>
          <w:rFonts w:ascii="Times New Roman" w:hAnsi="Times New Roman"/>
          <w:bCs/>
          <w:sz w:val="24"/>
          <w:szCs w:val="24"/>
          <w:lang w:val="sr-Cyrl-CS"/>
        </w:rPr>
      </w:pPr>
      <w:r w:rsidRPr="004C2626">
        <w:rPr>
          <w:rFonts w:ascii="Times New Roman" w:hAnsi="Times New Roman"/>
          <w:color w:val="000000"/>
          <w:sz w:val="24"/>
          <w:szCs w:val="24"/>
          <w:lang w:val="ru-RU"/>
        </w:rPr>
        <w:tab/>
        <w:t xml:space="preserve">Након усвајања </w:t>
      </w:r>
      <w:r w:rsidRPr="004C2626">
        <w:rPr>
          <w:rFonts w:ascii="Times New Roman" w:eastAsia="Times New Roman" w:hAnsi="Times New Roman"/>
          <w:sz w:val="24"/>
          <w:szCs w:val="24"/>
          <w:lang w:val="ru-RU"/>
        </w:rPr>
        <w:t>предмера и предрачуна неуговорених вишкова радова</w:t>
      </w:r>
      <w:r w:rsidRPr="004C2626">
        <w:rPr>
          <w:rFonts w:ascii="Times New Roman" w:hAnsi="Times New Roman"/>
          <w:color w:val="000000"/>
          <w:sz w:val="24"/>
          <w:szCs w:val="24"/>
          <w:lang w:val="ru-RU"/>
        </w:rPr>
        <w:t xml:space="preserve"> од стране Наручиоца и закључења анекса уговора, </w:t>
      </w:r>
      <w:r w:rsidR="004C2626" w:rsidRPr="004C2626">
        <w:rPr>
          <w:rFonts w:ascii="Times New Roman" w:hAnsi="Times New Roman"/>
          <w:bCs/>
          <w:sz w:val="24"/>
          <w:szCs w:val="24"/>
          <w:lang w:val="sr-Cyrl-CS"/>
        </w:rPr>
        <w:t>Извођач</w:t>
      </w:r>
      <w:r w:rsidRPr="004C2626">
        <w:rPr>
          <w:rFonts w:ascii="Times New Roman" w:hAnsi="Times New Roman"/>
          <w:bCs/>
          <w:sz w:val="24"/>
          <w:szCs w:val="24"/>
          <w:lang w:val="sr-Cyrl-CS"/>
        </w:rPr>
        <w:t xml:space="preserve"> се обавезује да у року од 8 (осам) дана од дана потписивања </w:t>
      </w:r>
      <w:r w:rsidRPr="004C2626">
        <w:rPr>
          <w:rFonts w:ascii="Times New Roman" w:hAnsi="Times New Roman"/>
          <w:bCs/>
          <w:sz w:val="24"/>
          <w:szCs w:val="24"/>
        </w:rPr>
        <w:t>a</w:t>
      </w:r>
      <w:r w:rsidRPr="004C2626">
        <w:rPr>
          <w:rFonts w:ascii="Times New Roman" w:hAnsi="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9C1A2F" w:rsidRDefault="008171BB" w:rsidP="008171BB">
      <w:pPr>
        <w:tabs>
          <w:tab w:val="left" w:pos="709"/>
        </w:tabs>
        <w:spacing w:after="0" w:line="240" w:lineRule="auto"/>
        <w:jc w:val="both"/>
        <w:rPr>
          <w:rFonts w:ascii="Times New Roman" w:hAnsi="Times New Roman"/>
          <w:b/>
          <w:i/>
          <w:sz w:val="24"/>
          <w:szCs w:val="24"/>
          <w:lang w:val="ru-RU"/>
        </w:rPr>
      </w:pPr>
      <w:r w:rsidRPr="00687A18">
        <w:rPr>
          <w:sz w:val="18"/>
          <w:szCs w:val="18"/>
          <w:lang w:val="ru-RU"/>
        </w:rPr>
        <w:tab/>
      </w:r>
      <w:r w:rsidRPr="009C1A2F">
        <w:rPr>
          <w:rFonts w:ascii="Times New Roman" w:hAnsi="Times New Roman"/>
          <w:b/>
          <w:i/>
          <w:sz w:val="24"/>
          <w:szCs w:val="24"/>
          <w:lang w:val="ru-RU"/>
        </w:rPr>
        <w:t>Б) НЕПРЕДВИЂЕНИ РАДОВИ</w:t>
      </w:r>
    </w:p>
    <w:p w:rsidR="008171BB" w:rsidRPr="009C1A2F" w:rsidRDefault="008171BB" w:rsidP="008171BB">
      <w:pPr>
        <w:tabs>
          <w:tab w:val="left" w:pos="709"/>
        </w:tabs>
        <w:spacing w:after="0" w:line="240" w:lineRule="auto"/>
        <w:jc w:val="both"/>
        <w:rPr>
          <w:rFonts w:ascii="Times New Roman" w:hAnsi="Times New Roman"/>
          <w:sz w:val="24"/>
          <w:szCs w:val="24"/>
          <w:lang w:val="ru-RU"/>
        </w:rPr>
      </w:pPr>
      <w:r w:rsidRPr="009C1A2F">
        <w:rPr>
          <w:sz w:val="24"/>
          <w:szCs w:val="24"/>
          <w:lang w:val="ru-RU"/>
        </w:rPr>
        <w:tab/>
      </w:r>
      <w:r w:rsidRPr="009C1A2F">
        <w:rPr>
          <w:rFonts w:ascii="Times New Roman" w:hAnsi="Times New Roman"/>
          <w:sz w:val="24"/>
          <w:szCs w:val="24"/>
          <w:lang w:val="ru-RU"/>
        </w:rPr>
        <w:t xml:space="preserve">У случају да се укаже потреба за извођењем </w:t>
      </w:r>
      <w:r w:rsidRPr="009C1A2F">
        <w:rPr>
          <w:rFonts w:ascii="Times New Roman" w:hAnsi="Times New Roman"/>
          <w:b/>
          <w:sz w:val="24"/>
          <w:szCs w:val="24"/>
          <w:lang w:val="ru-RU"/>
        </w:rPr>
        <w:t>непредвиђених радова</w:t>
      </w:r>
      <w:r w:rsidRPr="009C1A2F">
        <w:rPr>
          <w:rFonts w:ascii="Times New Roman" w:hAnsi="Times New Roman"/>
          <w:sz w:val="24"/>
          <w:szCs w:val="24"/>
          <w:lang w:val="ru-RU"/>
        </w:rPr>
        <w:t xml:space="preserve"> (радови који нису уговорени), </w:t>
      </w:r>
      <w:r w:rsidR="004C2626" w:rsidRPr="009C1A2F">
        <w:rPr>
          <w:rFonts w:ascii="Times New Roman" w:hAnsi="Times New Roman"/>
          <w:sz w:val="24"/>
          <w:szCs w:val="24"/>
          <w:lang w:val="ru-RU"/>
        </w:rPr>
        <w:t>Извођач</w:t>
      </w:r>
      <w:r w:rsidRPr="009C1A2F">
        <w:rPr>
          <w:rFonts w:ascii="Times New Roman" w:hAnsi="Times New Roman"/>
          <w:sz w:val="24"/>
          <w:szCs w:val="24"/>
          <w:lang w:val="ru-RU"/>
        </w:rPr>
        <w:t xml:space="preserve"> је обавезан да  благовремено, а најкасније </w:t>
      </w:r>
      <w:r w:rsidRPr="009C1A2F">
        <w:rPr>
          <w:rFonts w:ascii="Times New Roman" w:hAnsi="Times New Roman"/>
          <w:sz w:val="24"/>
          <w:szCs w:val="24"/>
          <w:lang w:val="sr-Cyrl-CS"/>
        </w:rPr>
        <w:t>1</w:t>
      </w:r>
      <w:r w:rsidRPr="009C1A2F">
        <w:rPr>
          <w:rFonts w:ascii="Times New Roman" w:hAnsi="Times New Roman"/>
          <w:sz w:val="24"/>
          <w:szCs w:val="24"/>
          <w:lang w:val="ru-RU"/>
        </w:rPr>
        <w:t xml:space="preserve">0 дана пре истека уговореног рока, достави </w:t>
      </w:r>
      <w:r w:rsidRPr="009C1A2F">
        <w:rPr>
          <w:rFonts w:ascii="Times New Roman" w:hAnsi="Times New Roman"/>
          <w:sz w:val="24"/>
          <w:szCs w:val="24"/>
          <w:lang w:val="sr-Cyrl-CS"/>
        </w:rPr>
        <w:t>надзорном органу</w:t>
      </w:r>
      <w:r w:rsidRPr="009C1A2F">
        <w:rPr>
          <w:rFonts w:ascii="Times New Roman" w:hAnsi="Times New Roman"/>
          <w:sz w:val="24"/>
          <w:szCs w:val="24"/>
          <w:lang w:val="ru-RU"/>
        </w:rPr>
        <w:t xml:space="preserve"> на контролу и мишљење предмер и предрачун непредвиђених  радова. </w:t>
      </w:r>
    </w:p>
    <w:p w:rsidR="008171BB" w:rsidRPr="009C1A2F" w:rsidRDefault="008171BB" w:rsidP="008171BB">
      <w:p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9C1A2F" w:rsidRDefault="008171BB"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Извођење непредвиђених радова, Наручилац ће уговорити са </w:t>
      </w:r>
      <w:r w:rsidR="004C2626" w:rsidRPr="009C1A2F">
        <w:rPr>
          <w:rFonts w:ascii="Times New Roman" w:hAnsi="Times New Roman"/>
          <w:sz w:val="24"/>
          <w:szCs w:val="24"/>
          <w:lang w:val="ru-RU"/>
        </w:rPr>
        <w:t>Извођачем</w:t>
      </w:r>
      <w:r w:rsidRPr="009C1A2F">
        <w:rPr>
          <w:rFonts w:ascii="Times New Roman" w:hAnsi="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9C1A2F" w:rsidRDefault="004C2626"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Извођач </w:t>
      </w:r>
      <w:r w:rsidR="008171BB" w:rsidRPr="009C1A2F">
        <w:rPr>
          <w:rFonts w:ascii="Times New Roman" w:hAnsi="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9C1A2F">
        <w:rPr>
          <w:rFonts w:ascii="Times New Roman" w:hAnsi="Times New Roman"/>
          <w:sz w:val="24"/>
          <w:szCs w:val="24"/>
          <w:lang w:val="sr-Cyrl-CS"/>
        </w:rPr>
        <w:t>надзорног органа</w:t>
      </w:r>
      <w:r w:rsidR="008171BB" w:rsidRPr="009C1A2F">
        <w:rPr>
          <w:rFonts w:ascii="Times New Roman" w:hAnsi="Times New Roman"/>
          <w:sz w:val="24"/>
          <w:szCs w:val="24"/>
          <w:lang w:val="ru-RU"/>
        </w:rPr>
        <w:t xml:space="preserve">. Понуда за додатне радове треба да садржи: </w:t>
      </w:r>
    </w:p>
    <w:p w:rsidR="008171BB" w:rsidRPr="009C1A2F" w:rsidRDefault="008171BB" w:rsidP="008171BB">
      <w:pPr>
        <w:numPr>
          <w:ilvl w:val="0"/>
          <w:numId w:val="3"/>
        </w:num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9C1A2F">
        <w:rPr>
          <w:rFonts w:ascii="Times New Roman" w:hAnsi="Times New Roman"/>
          <w:sz w:val="24"/>
          <w:szCs w:val="24"/>
          <w:lang w:val="ru-RU"/>
        </w:rPr>
        <w:t>Извођача</w:t>
      </w:r>
      <w:r w:rsidRPr="009C1A2F">
        <w:rPr>
          <w:rFonts w:ascii="Times New Roman" w:hAnsi="Times New Roman"/>
          <w:sz w:val="24"/>
          <w:szCs w:val="24"/>
          <w:lang w:val="ru-RU"/>
        </w:rPr>
        <w:t xml:space="preserve"> и </w:t>
      </w:r>
      <w:r w:rsidRPr="009C1A2F">
        <w:rPr>
          <w:rFonts w:ascii="Times New Roman" w:hAnsi="Times New Roman"/>
          <w:sz w:val="24"/>
          <w:szCs w:val="24"/>
          <w:lang w:val="sr-Cyrl-CS"/>
        </w:rPr>
        <w:t>надзорног органа (надзорни орган оверава да је сагласан са описима и количинама   позиција)</w:t>
      </w:r>
    </w:p>
    <w:p w:rsidR="008171BB" w:rsidRPr="009C1A2F" w:rsidRDefault="008171BB" w:rsidP="008171BB">
      <w:pPr>
        <w:numPr>
          <w:ilvl w:val="0"/>
          <w:numId w:val="3"/>
        </w:numPr>
        <w:spacing w:after="0" w:line="240" w:lineRule="auto"/>
        <w:jc w:val="both"/>
        <w:rPr>
          <w:rFonts w:ascii="Times New Roman" w:hAnsi="Times New Roman" w:cs="Times New Roman"/>
          <w:sz w:val="24"/>
          <w:szCs w:val="24"/>
          <w:lang w:val="ru-RU"/>
        </w:rPr>
      </w:pPr>
      <w:r w:rsidRPr="009C1A2F">
        <w:rPr>
          <w:rFonts w:ascii="Times New Roman" w:hAnsi="Times New Roman" w:cs="Times New Roman"/>
          <w:sz w:val="24"/>
          <w:szCs w:val="24"/>
          <w:lang w:val="ru-RU"/>
        </w:rPr>
        <w:t>детаљн</w:t>
      </w:r>
      <w:r w:rsidRPr="009C1A2F">
        <w:rPr>
          <w:rFonts w:ascii="Times New Roman" w:hAnsi="Times New Roman" w:cs="Times New Roman"/>
          <w:sz w:val="24"/>
          <w:szCs w:val="24"/>
        </w:rPr>
        <w:t>у</w:t>
      </w:r>
      <w:r w:rsidRPr="009C1A2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9C1A2F" w:rsidRDefault="008171BB" w:rsidP="008171BB">
      <w:pPr>
        <w:pStyle w:val="ListParagraph"/>
        <w:jc w:val="both"/>
        <w:rPr>
          <w:rFonts w:ascii="Times New Roman" w:hAnsi="Times New Roman" w:cs="Times New Roman"/>
          <w:sz w:val="24"/>
          <w:szCs w:val="24"/>
        </w:rPr>
      </w:pPr>
      <w:r w:rsidRPr="009C1A2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9C1A2F" w:rsidRDefault="008171BB" w:rsidP="008171BB">
      <w:pPr>
        <w:pStyle w:val="ListParagraph"/>
        <w:jc w:val="both"/>
        <w:rPr>
          <w:rFonts w:ascii="Times New Roman" w:hAnsi="Times New Roman" w:cs="Times New Roman"/>
          <w:sz w:val="24"/>
          <w:szCs w:val="24"/>
          <w:lang w:val="sr-Cyrl-CS"/>
        </w:rPr>
      </w:pPr>
      <w:r w:rsidRPr="009C1A2F">
        <w:rPr>
          <w:rFonts w:ascii="Times New Roman" w:hAnsi="Times New Roman" w:cs="Times New Roman"/>
          <w:sz w:val="24"/>
          <w:szCs w:val="24"/>
        </w:rPr>
        <w:lastRenderedPageBreak/>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9C1A2F" w:rsidRDefault="008171BB" w:rsidP="008171BB">
      <w:pPr>
        <w:ind w:firstLine="720"/>
        <w:jc w:val="both"/>
        <w:rPr>
          <w:rFonts w:ascii="Times New Roman" w:hAnsi="Times New Roman" w:cs="Times New Roman"/>
          <w:color w:val="000000"/>
          <w:sz w:val="24"/>
          <w:szCs w:val="24"/>
          <w:lang w:val="ru-RU"/>
        </w:rPr>
      </w:pPr>
      <w:r w:rsidRPr="009C1A2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9C1A2F" w:rsidRDefault="008171BB" w:rsidP="008171BB">
      <w:pPr>
        <w:spacing w:line="240" w:lineRule="auto"/>
        <w:ind w:firstLine="720"/>
        <w:jc w:val="both"/>
        <w:rPr>
          <w:rFonts w:ascii="Times New Roman" w:hAnsi="Times New Roman"/>
          <w:bCs/>
          <w:sz w:val="24"/>
          <w:szCs w:val="24"/>
          <w:lang w:val="sr-Cyrl-CS"/>
        </w:rPr>
      </w:pPr>
      <w:r w:rsidRPr="009C1A2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9C1A2F">
        <w:rPr>
          <w:rFonts w:ascii="Times New Roman" w:hAnsi="Times New Roman" w:cs="Times New Roman"/>
          <w:bCs/>
          <w:sz w:val="24"/>
          <w:szCs w:val="24"/>
          <w:lang w:val="sr-Cyrl-CS"/>
        </w:rPr>
        <w:t>Извођач се обавезује да</w:t>
      </w:r>
      <w:r w:rsidRPr="009C1A2F">
        <w:rPr>
          <w:rFonts w:ascii="Times New Roman" w:hAnsi="Times New Roman"/>
          <w:bCs/>
          <w:sz w:val="24"/>
          <w:szCs w:val="24"/>
          <w:lang w:val="sr-Cyrl-CS"/>
        </w:rPr>
        <w:t xml:space="preserve"> у року од 8 дана од дана потписивања </w:t>
      </w:r>
      <w:r w:rsidRPr="009C1A2F">
        <w:rPr>
          <w:rFonts w:ascii="Times New Roman" w:hAnsi="Times New Roman"/>
          <w:bCs/>
          <w:sz w:val="24"/>
          <w:szCs w:val="24"/>
        </w:rPr>
        <w:t>уговора</w:t>
      </w:r>
      <w:r w:rsidRPr="009C1A2F">
        <w:rPr>
          <w:rFonts w:ascii="Times New Roman" w:hAnsi="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9C1A2F" w:rsidRDefault="008171BB" w:rsidP="008171BB">
      <w:pPr>
        <w:spacing w:line="240" w:lineRule="auto"/>
        <w:ind w:firstLine="720"/>
        <w:jc w:val="both"/>
        <w:rPr>
          <w:rFonts w:ascii="Times New Roman" w:hAnsi="Times New Roman"/>
          <w:color w:val="000000"/>
          <w:sz w:val="24"/>
          <w:szCs w:val="24"/>
          <w:lang w:val="ru-RU"/>
        </w:rPr>
      </w:pPr>
      <w:r w:rsidRPr="009C1A2F">
        <w:rPr>
          <w:rFonts w:ascii="Times New Roman" w:hAnsi="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9C1A2F">
        <w:rPr>
          <w:rFonts w:ascii="Times New Roman" w:hAnsi="Times New Roman"/>
          <w:color w:val="000000"/>
          <w:sz w:val="24"/>
          <w:szCs w:val="24"/>
          <w:lang w:val="ru-RU"/>
        </w:rPr>
        <w:t>Извођача</w:t>
      </w:r>
      <w:r w:rsidRPr="009C1A2F">
        <w:rPr>
          <w:rFonts w:ascii="Times New Roman" w:hAnsi="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9C1A2F" w:rsidRDefault="008171BB" w:rsidP="008171BB">
      <w:pPr>
        <w:spacing w:after="0" w:line="240" w:lineRule="auto"/>
        <w:ind w:firstLine="720"/>
        <w:jc w:val="both"/>
        <w:rPr>
          <w:rFonts w:ascii="Times New Roman" w:eastAsia="Times New Roman" w:hAnsi="Times New Roman"/>
          <w:sz w:val="24"/>
          <w:szCs w:val="24"/>
        </w:rPr>
      </w:pPr>
      <w:r w:rsidRPr="009C1A2F">
        <w:rPr>
          <w:rFonts w:ascii="Times New Roman" w:eastAsia="Times New Roman" w:hAnsi="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1D66E0" w:rsidRPr="009C1A2F" w:rsidRDefault="009C1A2F" w:rsidP="00767CFE">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8171BB" w:rsidRPr="00D92978" w:rsidRDefault="009C1A2F" w:rsidP="009C1A2F">
      <w:pPr>
        <w:tabs>
          <w:tab w:val="left" w:pos="709"/>
        </w:tabs>
        <w:spacing w:after="0" w:line="240" w:lineRule="auto"/>
        <w:jc w:val="center"/>
        <w:rPr>
          <w:rFonts w:ascii="Times New Roman" w:eastAsia="Times New Roman" w:hAnsi="Times New Roman"/>
          <w:b/>
          <w:bCs/>
          <w:sz w:val="24"/>
          <w:szCs w:val="24"/>
          <w:lang w:val="sr-Cyrl-CS"/>
        </w:rPr>
      </w:pPr>
      <w:r w:rsidRPr="00D92978">
        <w:rPr>
          <w:rFonts w:ascii="Times New Roman" w:eastAsia="Times New Roman" w:hAnsi="Times New Roman"/>
          <w:b/>
          <w:bCs/>
          <w:sz w:val="24"/>
          <w:szCs w:val="24"/>
          <w:lang w:val="sr-Cyrl-CS"/>
        </w:rPr>
        <w:t>Члан 1</w:t>
      </w:r>
      <w:r w:rsidR="003D0951" w:rsidRPr="00D92978">
        <w:rPr>
          <w:rFonts w:ascii="Times New Roman" w:eastAsia="Times New Roman" w:hAnsi="Times New Roman"/>
          <w:b/>
          <w:bCs/>
          <w:sz w:val="24"/>
          <w:szCs w:val="24"/>
          <w:lang w:val="sr-Cyrl-CS"/>
        </w:rPr>
        <w:t>5</w:t>
      </w:r>
      <w:r w:rsidRPr="00D92978">
        <w:rPr>
          <w:rFonts w:ascii="Times New Roman" w:eastAsia="Times New Roman" w:hAnsi="Times New Roman"/>
          <w:b/>
          <w:bCs/>
          <w:sz w:val="24"/>
          <w:szCs w:val="24"/>
          <w:lang w:val="sr-Cyrl-CS"/>
        </w:rPr>
        <w:t>.</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Pr>
          <w:rFonts w:ascii="Times New Roman" w:eastAsia="Times New Roman" w:hAnsi="Times New Roman"/>
          <w:sz w:val="24"/>
          <w:szCs w:val="24"/>
          <w:lang w:val="sr-Cyrl-CS"/>
        </w:rPr>
        <w:t>2</w:t>
      </w:r>
      <w:r w:rsidRPr="009C1A2F">
        <w:rPr>
          <w:rFonts w:ascii="Times New Roman" w:eastAsia="Times New Roman" w:hAnsi="Times New Roman"/>
          <w:sz w:val="24"/>
          <w:szCs w:val="24"/>
          <w:lang w:val="sr-Cyrl-CS"/>
        </w:rPr>
        <w:t>. став 9. Уговора.</w:t>
      </w:r>
    </w:p>
    <w:p w:rsidR="00A75E66" w:rsidRDefault="008171BB" w:rsidP="00867578">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Уколико се</w:t>
      </w:r>
      <w:r w:rsidR="00867578">
        <w:rPr>
          <w:rFonts w:ascii="Times New Roman" w:eastAsia="Times New Roman" w:hAnsi="Times New Roman"/>
          <w:sz w:val="24"/>
          <w:szCs w:val="24"/>
          <w:lang w:val="sr-Cyrl-CS"/>
        </w:rPr>
        <w:t xml:space="preserve"> </w:t>
      </w:r>
      <w:r w:rsidRPr="009C1A2F">
        <w:rPr>
          <w:rFonts w:ascii="Times New Roman" w:eastAsia="Times New Roman" w:hAnsi="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Pr>
          <w:rFonts w:ascii="Times New Roman" w:eastAsia="Times New Roman" w:hAnsi="Times New Roman"/>
          <w:sz w:val="24"/>
          <w:szCs w:val="24"/>
          <w:lang w:val="sr-Cyrl-CS"/>
        </w:rPr>
        <w:t>Извођач</w:t>
      </w:r>
      <w:r w:rsidRPr="009C1A2F">
        <w:rPr>
          <w:rFonts w:ascii="Times New Roman" w:eastAsia="Times New Roman" w:hAnsi="Times New Roman"/>
          <w:sz w:val="24"/>
          <w:szCs w:val="24"/>
          <w:lang w:val="sr-Cyrl-CS"/>
        </w:rPr>
        <w:t xml:space="preserve"> и надзорни орган,аНаручилац их неће признати, нити  надокнадити. </w:t>
      </w:r>
    </w:p>
    <w:p w:rsidR="00867578" w:rsidRPr="00867578" w:rsidRDefault="00867578" w:rsidP="00867578">
      <w:pPr>
        <w:spacing w:after="0" w:line="240" w:lineRule="auto"/>
        <w:ind w:firstLine="720"/>
        <w:jc w:val="both"/>
        <w:rPr>
          <w:rFonts w:ascii="Times New Roman" w:eastAsia="Times New Roman" w:hAnsi="Times New Roman"/>
          <w:sz w:val="24"/>
          <w:szCs w:val="24"/>
          <w:lang w:val="sr-Cyrl-CS"/>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6</w:t>
      </w:r>
      <w:r w:rsidRPr="00D92978">
        <w:rPr>
          <w:rFonts w:ascii="Times New Roman" w:hAnsi="Times New Roman" w:cs="Times New Roman"/>
          <w:b/>
          <w:sz w:val="24"/>
          <w:szCs w:val="24"/>
          <w:lang w:val="ru-RU"/>
        </w:rPr>
        <w:t>.</w:t>
      </w:r>
    </w:p>
    <w:p w:rsidR="00A75E66"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 случају да И</w:t>
      </w:r>
      <w:r w:rsidR="00A75E66" w:rsidRPr="008171BB">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8171BB" w:rsidRDefault="00A75E66" w:rsidP="001D66E0">
      <w:pPr>
        <w:tabs>
          <w:tab w:val="left" w:pos="120"/>
        </w:tabs>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8171BB" w:rsidRDefault="00A75E66" w:rsidP="001D66E0">
      <w:pPr>
        <w:autoSpaceDE w:val="0"/>
        <w:autoSpaceDN w:val="0"/>
        <w:adjustRightInd w:val="0"/>
        <w:spacing w:after="0"/>
        <w:rPr>
          <w:rFonts w:ascii="Times New Roman" w:hAnsi="Times New Roman" w:cs="Times New Roman"/>
          <w:sz w:val="24"/>
          <w:szCs w:val="24"/>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lastRenderedPageBreak/>
        <w:t>Члан 1</w:t>
      </w:r>
      <w:r w:rsidR="003D0951" w:rsidRPr="00D92978">
        <w:rPr>
          <w:rFonts w:ascii="Times New Roman" w:hAnsi="Times New Roman" w:cs="Times New Roman"/>
          <w:b/>
          <w:sz w:val="24"/>
          <w:szCs w:val="24"/>
          <w:lang w:val="ru-RU"/>
        </w:rPr>
        <w:t>7</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A75E66"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 </w:t>
      </w:r>
      <w:r w:rsidRPr="008171BB">
        <w:rPr>
          <w:rFonts w:ascii="Times New Roman" w:hAnsi="Times New Roman" w:cs="Times New Roman"/>
          <w:color w:val="000000"/>
          <w:sz w:val="24"/>
          <w:szCs w:val="24"/>
          <w:lang w:val="ru-RU"/>
        </w:rPr>
        <w:tab/>
      </w:r>
    </w:p>
    <w:p w:rsidR="001D66E0"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p>
    <w:p w:rsidR="00A75E66" w:rsidRPr="00D92978" w:rsidRDefault="00A75E66" w:rsidP="001D66E0">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8</w:t>
      </w:r>
      <w:r w:rsidRPr="00D92978">
        <w:rPr>
          <w:rFonts w:ascii="Times New Roman" w:hAnsi="Times New Roman" w:cs="Times New Roman"/>
          <w:b/>
          <w:sz w:val="24"/>
          <w:szCs w:val="24"/>
          <w:lang w:val="ru-RU"/>
        </w:rPr>
        <w:t>.</w:t>
      </w:r>
    </w:p>
    <w:p w:rsidR="00716F82" w:rsidRPr="008171BB" w:rsidRDefault="00A75E66" w:rsidP="00767CFE">
      <w:pPr>
        <w:autoSpaceDE w:val="0"/>
        <w:autoSpaceDN w:val="0"/>
        <w:adjustRightInd w:val="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D92978" w:rsidRDefault="00A75E66" w:rsidP="00A75E66">
      <w:pPr>
        <w:tabs>
          <w:tab w:val="left" w:pos="232"/>
        </w:tabs>
        <w:autoSpaceDE w:val="0"/>
        <w:autoSpaceDN w:val="0"/>
        <w:adjustRightInd w:val="0"/>
        <w:ind w:left="142" w:firstLine="720"/>
        <w:jc w:val="both"/>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00716F82" w:rsidRPr="008171BB">
        <w:rPr>
          <w:rFonts w:ascii="Times New Roman" w:hAnsi="Times New Roman" w:cs="Times New Roman"/>
          <w:sz w:val="24"/>
          <w:szCs w:val="24"/>
        </w:rPr>
        <w:t xml:space="preserve">                </w:t>
      </w: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9</w:t>
      </w:r>
      <w:r w:rsidR="00716F82" w:rsidRPr="00D92978">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D9297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20</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B90BAB"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4C3AFE" w:rsidRPr="008171BB" w:rsidRDefault="004C3AFE" w:rsidP="001D66E0">
      <w:pPr>
        <w:tabs>
          <w:tab w:val="left" w:pos="120"/>
        </w:tabs>
        <w:autoSpaceDE w:val="0"/>
        <w:autoSpaceDN w:val="0"/>
        <w:adjustRightInd w:val="0"/>
        <w:spacing w:after="0" w:line="240" w:lineRule="auto"/>
        <w:jc w:val="both"/>
        <w:rPr>
          <w:rFonts w:ascii="Times New Roman" w:hAnsi="Times New Roman" w:cs="Times New Roman"/>
          <w:sz w:val="24"/>
          <w:szCs w:val="24"/>
          <w:lang w:val="ru-RU"/>
        </w:rPr>
      </w:pPr>
    </w:p>
    <w:p w:rsidR="00A75E66" w:rsidRPr="00D92978" w:rsidRDefault="00A75E66" w:rsidP="001D66E0">
      <w:pPr>
        <w:autoSpaceDE w:val="0"/>
        <w:autoSpaceDN w:val="0"/>
        <w:adjustRightInd w:val="0"/>
        <w:spacing w:after="0"/>
        <w:ind w:left="142" w:firstLine="720"/>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21</w:t>
      </w:r>
      <w:r w:rsidRPr="00D92978">
        <w:rPr>
          <w:rFonts w:ascii="Times New Roman" w:hAnsi="Times New Roman" w:cs="Times New Roman"/>
          <w:b/>
          <w:sz w:val="24"/>
          <w:szCs w:val="24"/>
          <w:lang w:val="ru-RU"/>
        </w:rPr>
        <w:t>.</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lastRenderedPageBreak/>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8171BB" w:rsidRDefault="00767CFE" w:rsidP="00767CFE">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D92978" w:rsidRDefault="00A75E66" w:rsidP="004C3AFE">
      <w:pPr>
        <w:autoSpaceDE w:val="0"/>
        <w:autoSpaceDN w:val="0"/>
        <w:adjustRightInd w:val="0"/>
        <w:spacing w:after="0"/>
        <w:ind w:left="142"/>
        <w:jc w:val="center"/>
        <w:rPr>
          <w:rFonts w:ascii="Times New Roman" w:hAnsi="Times New Roman" w:cs="Times New Roman"/>
          <w:b/>
          <w:bCs/>
          <w:sz w:val="24"/>
          <w:szCs w:val="24"/>
          <w:lang w:val="ru-RU"/>
        </w:rPr>
      </w:pPr>
      <w:r w:rsidRPr="00D92978">
        <w:rPr>
          <w:rFonts w:ascii="Times New Roman" w:hAnsi="Times New Roman" w:cs="Times New Roman"/>
          <w:b/>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2</w:t>
      </w:r>
      <w:r w:rsidRPr="00D92978">
        <w:rPr>
          <w:rFonts w:ascii="Times New Roman" w:hAnsi="Times New Roman" w:cs="Times New Roman"/>
          <w:b/>
          <w:bCs/>
          <w:sz w:val="24"/>
          <w:szCs w:val="24"/>
          <w:lang w:val="ru-RU"/>
        </w:rPr>
        <w:t>.</w:t>
      </w:r>
      <w:r w:rsidRPr="00D92978">
        <w:rPr>
          <w:rFonts w:ascii="Times New Roman" w:hAnsi="Times New Roman" w:cs="Times New Roman"/>
          <w:b/>
          <w:sz w:val="24"/>
          <w:szCs w:val="24"/>
        </w:rPr>
        <w:tab/>
      </w:r>
      <w:r w:rsidRPr="00D92978">
        <w:rPr>
          <w:rFonts w:ascii="Times New Roman" w:hAnsi="Times New Roman" w:cs="Times New Roman"/>
          <w:b/>
          <w:sz w:val="24"/>
          <w:szCs w:val="24"/>
          <w:lang w:val="ru-RU"/>
        </w:rPr>
        <w:t xml:space="preserve"> </w:t>
      </w:r>
    </w:p>
    <w:p w:rsidR="00716F82" w:rsidRPr="008171BB" w:rsidRDefault="00A75E66" w:rsidP="004C3AFE">
      <w:pPr>
        <w:autoSpaceDE w:val="0"/>
        <w:autoSpaceDN w:val="0"/>
        <w:adjustRightInd w:val="0"/>
        <w:spacing w:after="0"/>
        <w:ind w:left="142"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D92978" w:rsidRDefault="00A75E66" w:rsidP="004C3AFE">
      <w:pPr>
        <w:autoSpaceDE w:val="0"/>
        <w:autoSpaceDN w:val="0"/>
        <w:adjustRightInd w:val="0"/>
        <w:spacing w:after="0"/>
        <w:ind w:left="142"/>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3</w:t>
      </w:r>
      <w:r w:rsidRPr="00D92978">
        <w:rPr>
          <w:rFonts w:ascii="Times New Roman" w:hAnsi="Times New Roman" w:cs="Times New Roman"/>
          <w:b/>
          <w:sz w:val="24"/>
          <w:szCs w:val="24"/>
          <w:lang w:val="ru-RU"/>
        </w:rPr>
        <w:t>.</w:t>
      </w:r>
    </w:p>
    <w:p w:rsidR="00A75E66" w:rsidRPr="008171BB" w:rsidRDefault="00A75E66" w:rsidP="004C3AFE">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rPr>
        <w:tab/>
      </w:r>
      <w:r w:rsidRPr="008171BB">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8171BB">
        <w:rPr>
          <w:rFonts w:ascii="Times New Roman" w:hAnsi="Times New Roman" w:cs="Times New Roman"/>
          <w:sz w:val="24"/>
          <w:szCs w:val="24"/>
          <w:lang w:val="ru-RU"/>
        </w:rPr>
        <w:t>уговорне стране потпишу и овере.</w:t>
      </w:r>
    </w:p>
    <w:p w:rsidR="00A75E66" w:rsidRPr="00D92978" w:rsidRDefault="00A75E66" w:rsidP="004C3AFE">
      <w:pPr>
        <w:autoSpaceDE w:val="0"/>
        <w:autoSpaceDN w:val="0"/>
        <w:adjustRightInd w:val="0"/>
        <w:spacing w:after="0"/>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Члaн 2</w:t>
      </w:r>
      <w:r w:rsidR="003D0951" w:rsidRPr="00D92978">
        <w:rPr>
          <w:rFonts w:ascii="Times New Roman" w:hAnsi="Times New Roman" w:cs="Times New Roman"/>
          <w:b/>
          <w:sz w:val="24"/>
          <w:szCs w:val="24"/>
          <w:lang w:val="ru-RU"/>
        </w:rPr>
        <w:t>4</w:t>
      </w:r>
      <w:r w:rsidRPr="00D92978">
        <w:rPr>
          <w:rFonts w:ascii="Times New Roman" w:hAnsi="Times New Roman" w:cs="Times New Roman"/>
          <w:b/>
          <w:sz w:val="24"/>
          <w:szCs w:val="24"/>
          <w:lang w:val="ru-RU"/>
        </w:rPr>
        <w:t>.</w:t>
      </w:r>
    </w:p>
    <w:p w:rsidR="00A75E66" w:rsidRDefault="00A75E66" w:rsidP="004C3AFE">
      <w:pPr>
        <w:autoSpaceDE w:val="0"/>
        <w:autoSpaceDN w:val="0"/>
        <w:adjustRightInd w:val="0"/>
        <w:spacing w:after="0"/>
        <w:ind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Default="00B90BAB" w:rsidP="004C3AFE">
      <w:pPr>
        <w:autoSpaceDE w:val="0"/>
        <w:autoSpaceDN w:val="0"/>
        <w:adjustRightInd w:val="0"/>
        <w:spacing w:after="0"/>
        <w:ind w:firstLine="720"/>
        <w:jc w:val="both"/>
        <w:rPr>
          <w:rFonts w:ascii="Times New Roman" w:hAnsi="Times New Roman" w:cs="Times New Roman"/>
          <w:sz w:val="24"/>
          <w:szCs w:val="24"/>
        </w:rPr>
      </w:pPr>
    </w:p>
    <w:p w:rsidR="00B90BAB" w:rsidRPr="00B90BAB" w:rsidRDefault="00B90BAB" w:rsidP="004C3AFE">
      <w:pPr>
        <w:autoSpaceDE w:val="0"/>
        <w:autoSpaceDN w:val="0"/>
        <w:adjustRightInd w:val="0"/>
        <w:spacing w:after="0"/>
        <w:ind w:firstLine="720"/>
        <w:jc w:val="both"/>
        <w:rPr>
          <w:rFonts w:ascii="Times New Roman" w:hAnsi="Times New Roman" w:cs="Times New Roman"/>
          <w:sz w:val="24"/>
          <w:szCs w:val="24"/>
        </w:rPr>
      </w:pPr>
    </w:p>
    <w:p w:rsidR="00A75E66" w:rsidRPr="008171BB" w:rsidRDefault="00A75E66" w:rsidP="004C3AFE">
      <w:pPr>
        <w:autoSpaceDE w:val="0"/>
        <w:autoSpaceDN w:val="0"/>
        <w:adjustRightInd w:val="0"/>
        <w:spacing w:after="0"/>
        <w:ind w:left="567" w:firstLine="153"/>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ЗА НАРУЧИОЦА                                                              ЗА ИЗВОЂАЧА РАДОВА    </w:t>
      </w:r>
    </w:p>
    <w:p w:rsidR="00A75E66" w:rsidRPr="004C3AFE" w:rsidRDefault="00A75E66" w:rsidP="004C3AFE">
      <w:pPr>
        <w:autoSpaceDE w:val="0"/>
        <w:autoSpaceDN w:val="0"/>
        <w:adjustRightInd w:val="0"/>
        <w:ind w:left="567" w:hanging="1418"/>
        <w:rPr>
          <w:rFonts w:ascii="Times New Roman" w:hAnsi="Times New Roman" w:cs="Times New Roman"/>
          <w:sz w:val="24"/>
          <w:szCs w:val="24"/>
        </w:rPr>
      </w:pPr>
      <w:r w:rsidRPr="008171BB">
        <w:rPr>
          <w:rFonts w:ascii="Times New Roman" w:hAnsi="Times New Roman" w:cs="Times New Roman"/>
          <w:sz w:val="24"/>
          <w:szCs w:val="24"/>
        </w:rPr>
        <w:t xml:space="preserve">                       __________________                                                             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Учесник у заједничкој понуди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____________________________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 xml:space="preserve">Подизвођач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______________</w:t>
      </w:r>
      <w:r w:rsidRPr="008171BB">
        <w:rPr>
          <w:rFonts w:ascii="Times New Roman" w:hAnsi="Times New Roman" w:cs="Times New Roman"/>
          <w:color w:val="000000"/>
          <w:sz w:val="24"/>
          <w:szCs w:val="24"/>
        </w:rPr>
        <w:t xml:space="preserve">_______________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 xml:space="preserve">Напомене: </w:t>
      </w:r>
      <w:r w:rsidRPr="008171BB">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A75E66" w:rsidRPr="00767CFE" w:rsidRDefault="00A75E66" w:rsidP="00767CFE">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Pr="008171BB" w:rsidRDefault="00B90BAB"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sz w:val="24"/>
          <w:szCs w:val="24"/>
          <w:u w:val="single"/>
          <w:lang w:val="ru-RU"/>
        </w:rPr>
      </w:pPr>
      <w:r w:rsidRPr="008171BB">
        <w:rPr>
          <w:rFonts w:ascii="Times New Roman" w:hAnsi="Times New Roman" w:cs="Times New Roman"/>
          <w:b/>
          <w:bCs/>
          <w:sz w:val="24"/>
          <w:szCs w:val="24"/>
          <w:u w:val="single"/>
        </w:rPr>
        <w:t xml:space="preserve">VIII </w:t>
      </w:r>
      <w:r w:rsidRPr="008171BB">
        <w:rPr>
          <w:rFonts w:ascii="Times New Roman" w:hAnsi="Times New Roman" w:cs="Times New Roman"/>
          <w:b/>
          <w:bCs/>
          <w:sz w:val="24"/>
          <w:szCs w:val="24"/>
          <w:u w:val="single"/>
          <w:lang w:val="ru-RU"/>
        </w:rPr>
        <w:t>ОБРАЗАЦ ТРОШКОВА ПРИПРЕМЕ ПОНУДЕ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716F82"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sz w:val="24"/>
          <w:szCs w:val="24"/>
          <w:lang w:val="ru-RU"/>
        </w:rPr>
        <w:t>Приликом припремања понуде за јавну набавку мале вредности радов</w:t>
      </w:r>
      <w:r w:rsidR="00625F45">
        <w:rPr>
          <w:rFonts w:ascii="Times New Roman" w:hAnsi="Times New Roman" w:cs="Times New Roman"/>
          <w:sz w:val="24"/>
          <w:szCs w:val="24"/>
        </w:rPr>
        <w:t>и</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 </w:t>
      </w:r>
      <w:r w:rsidR="00716F82"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 ЈН број </w:t>
      </w:r>
      <w:r w:rsidR="00625F45">
        <w:rPr>
          <w:rFonts w:ascii="Times New Roman" w:hAnsi="Times New Roman" w:cs="Times New Roman"/>
          <w:b/>
          <w:bCs/>
          <w:sz w:val="24"/>
          <w:szCs w:val="24"/>
          <w:lang w:val="ru-RU"/>
        </w:rPr>
        <w:t>18</w:t>
      </w:r>
      <w:r w:rsidRPr="008171BB">
        <w:rPr>
          <w:rFonts w:ascii="Times New Roman" w:hAnsi="Times New Roman" w:cs="Times New Roman"/>
          <w:b/>
          <w:bCs/>
          <w:sz w:val="24"/>
          <w:szCs w:val="24"/>
          <w:lang w:val="ru-RU"/>
        </w:rPr>
        <w:t xml:space="preserve">/15,  као понуђач: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__________________________________________________ </w:t>
      </w:r>
      <w:r w:rsidRPr="008171BB">
        <w:rPr>
          <w:rFonts w:ascii="Times New Roman" w:hAnsi="Times New Roman" w:cs="Times New Roman"/>
          <w:b/>
          <w:bCs/>
          <w:sz w:val="24"/>
          <w:szCs w:val="24"/>
          <w:lang w:val="ru-RU"/>
        </w:rPr>
        <w:t xml:space="preserve">имао сам следеће трошкове :  </w:t>
      </w:r>
    </w:p>
    <w:tbl>
      <w:tblPr>
        <w:tblW w:w="0" w:type="auto"/>
        <w:tblInd w:w="108" w:type="dxa"/>
        <w:tblLayout w:type="fixed"/>
        <w:tblLook w:val="0000"/>
      </w:tblPr>
      <w:tblGrid>
        <w:gridCol w:w="6054"/>
        <w:gridCol w:w="4506"/>
      </w:tblGrid>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Врста трошка</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Износ трошка у динарима</w:t>
            </w: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lang w:val="ru-RU"/>
              </w:rPr>
              <w:t>Укупан износ трошкова припремања понуде</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bl>
    <w:p w:rsidR="00A75E66" w:rsidRPr="008171BB" w:rsidRDefault="00A75E66" w:rsidP="00A75E66">
      <w:pPr>
        <w:autoSpaceDE w:val="0"/>
        <w:autoSpaceDN w:val="0"/>
        <w:adjustRightInd w:val="0"/>
        <w:jc w:val="center"/>
        <w:rPr>
          <w:rFonts w:ascii="Times New Roman" w:hAnsi="Times New Roman" w:cs="Times New Roman"/>
          <w:b/>
          <w:bCs/>
          <w:sz w:val="24"/>
          <w:szCs w:val="24"/>
        </w:rPr>
      </w:pPr>
      <w:r w:rsidRPr="008171BB">
        <w:rPr>
          <w:rFonts w:ascii="Times New Roman" w:hAnsi="Times New Roman" w:cs="Times New Roman"/>
          <w:b/>
          <w:bCs/>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Напомена:</w:t>
      </w:r>
      <w:r w:rsidRPr="008171BB">
        <w:rPr>
          <w:rFonts w:ascii="Times New Roman" w:hAnsi="Times New Roman" w:cs="Times New Roman"/>
          <w:i/>
          <w:iCs/>
          <w:sz w:val="24"/>
          <w:szCs w:val="24"/>
          <w:lang w:val="ru-RU"/>
        </w:rPr>
        <w:t xml:space="preserve"> Достављање овог образца није обавезно.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 ______________________                                                       Потпис понуђача:</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Дана:___________________            М.П.                         _________________________   </w:t>
      </w:r>
    </w:p>
    <w:p w:rsidR="00A75E66" w:rsidRDefault="00A75E66" w:rsidP="00A75E66">
      <w:pPr>
        <w:autoSpaceDE w:val="0"/>
        <w:autoSpaceDN w:val="0"/>
        <w:adjustRightInd w:val="0"/>
        <w:jc w:val="both"/>
        <w:rPr>
          <w:rFonts w:ascii="Times New Roman" w:hAnsi="Times New Roman" w:cs="Times New Roman"/>
          <w:sz w:val="24"/>
          <w:szCs w:val="24"/>
        </w:rPr>
      </w:pPr>
    </w:p>
    <w:p w:rsidR="00716F82" w:rsidRDefault="00716F82"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Pr="004C3AFE" w:rsidRDefault="004C3A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716F82">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и</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 /15,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767CFE" w:rsidRDefault="00A75E66" w:rsidP="00767CFE">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сваког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_________________________________________________________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1.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НЕЗАВИСНОЈ</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ПОНУДИ</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26.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124/12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____</w:t>
      </w:r>
      <w:r w:rsidR="00716F82" w:rsidRPr="008171BB">
        <w:rPr>
          <w:rFonts w:ascii="Times New Roman" w:hAnsi="Times New Roman" w:cs="Times New Roman"/>
          <w:color w:val="000000"/>
          <w:sz w:val="24"/>
          <w:szCs w:val="24"/>
        </w:rPr>
        <w:t>__________________________</w:t>
      </w:r>
      <w:r w:rsidRPr="008171BB">
        <w:rPr>
          <w:rFonts w:ascii="Times New Roman" w:hAnsi="Times New Roman" w:cs="Times New Roman"/>
          <w:color w:val="000000"/>
          <w:sz w:val="24"/>
          <w:szCs w:val="24"/>
        </w:rPr>
        <w:t xml:space="preserve">___________________ ,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_________________,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 xml:space="preserve">и </w:t>
      </w:r>
      <w:r w:rsidR="00716F82" w:rsidRPr="008171BB">
        <w:rPr>
          <w:rFonts w:ascii="Times New Roman" w:hAnsi="Times New Roman" w:cs="Times New Roman"/>
          <w:sz w:val="24"/>
          <w:szCs w:val="24"/>
          <w:lang w:val="ru-RU"/>
        </w:rPr>
        <w:t>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лицима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______________________                     </w:t>
      </w:r>
      <w:r w:rsidR="00716F82"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:__________</w:t>
      </w:r>
      <w:r w:rsidR="00716F82" w:rsidRPr="008171BB">
        <w:rPr>
          <w:rFonts w:ascii="Times New Roman" w:hAnsi="Times New Roman" w:cs="Times New Roman"/>
          <w:b/>
          <w:bCs/>
          <w:color w:val="000000"/>
          <w:sz w:val="24"/>
          <w:szCs w:val="24"/>
        </w:rPr>
        <w:t xml:space="preserve">________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rPr>
      </w:pP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случају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постојања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основане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сумње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истинитост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изјаве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независној</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наручулац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одмах</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обавестити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изрећи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ако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утврди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повредило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уређује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трајати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године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представља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негативну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референцу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члана</w:t>
      </w:r>
      <w:r w:rsidRPr="008171BB">
        <w:rPr>
          <w:rFonts w:ascii="Times New Roman" w:hAnsi="Times New Roman" w:cs="Times New Roman"/>
          <w:i/>
          <w:iCs/>
          <w:color w:val="000000"/>
          <w:sz w:val="24"/>
          <w:szCs w:val="24"/>
        </w:rPr>
        <w:t xml:space="preserve"> 82. </w:t>
      </w:r>
      <w:r w:rsidRPr="008171BB">
        <w:rPr>
          <w:rFonts w:ascii="Times New Roman" w:hAnsi="Times New Roman" w:cs="Times New Roman"/>
          <w:i/>
          <w:iCs/>
          <w:color w:val="000000"/>
          <w:sz w:val="24"/>
          <w:szCs w:val="24"/>
          <w:lang w:val="ru-RU"/>
        </w:rPr>
        <w:t>став</w:t>
      </w:r>
      <w:r w:rsidRPr="008171BB">
        <w:rPr>
          <w:rFonts w:ascii="Times New Roman" w:hAnsi="Times New Roman" w:cs="Times New Roman"/>
          <w:i/>
          <w:iCs/>
          <w:color w:val="000000"/>
          <w:sz w:val="24"/>
          <w:szCs w:val="24"/>
        </w:rPr>
        <w:t xml:space="preserve"> 1. </w:t>
      </w:r>
      <w:r w:rsidRPr="008171BB">
        <w:rPr>
          <w:rFonts w:ascii="Times New Roman" w:hAnsi="Times New Roman" w:cs="Times New Roman"/>
          <w:i/>
          <w:iCs/>
          <w:color w:val="000000"/>
          <w:sz w:val="24"/>
          <w:szCs w:val="24"/>
          <w:lang w:val="ru-RU"/>
        </w:rPr>
        <w:t>тачка</w:t>
      </w:r>
      <w:r w:rsidRPr="008171BB">
        <w:rPr>
          <w:rFonts w:ascii="Times New Roman" w:hAnsi="Times New Roman" w:cs="Times New Roman"/>
          <w:i/>
          <w:iCs/>
          <w:color w:val="000000"/>
          <w:sz w:val="24"/>
          <w:szCs w:val="24"/>
        </w:rPr>
        <w:t xml:space="preserve"> 2.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p>
    <w:p w:rsidR="00A75E66" w:rsidRPr="00767CFE"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_,</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ПОШТОВАЊУ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ОБАВЕЗА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ЧЛАНА</w:t>
      </w:r>
      <w:r w:rsidRPr="008171BB">
        <w:rPr>
          <w:rFonts w:ascii="Times New Roman" w:hAnsi="Times New Roman" w:cs="Times New Roman"/>
          <w:b/>
          <w:bCs/>
          <w:i/>
          <w:iCs/>
          <w:color w:val="000000"/>
          <w:sz w:val="24"/>
          <w:szCs w:val="24"/>
          <w:u w:val="single"/>
        </w:rPr>
        <w:t xml:space="preserve"> 75. </w:t>
      </w:r>
      <w:r w:rsidRPr="008171BB">
        <w:rPr>
          <w:rFonts w:ascii="Times New Roman" w:hAnsi="Times New Roman" w:cs="Times New Roman"/>
          <w:b/>
          <w:bCs/>
          <w:i/>
          <w:iCs/>
          <w:color w:val="000000"/>
          <w:sz w:val="24"/>
          <w:szCs w:val="24"/>
          <w:u w:val="single"/>
          <w:lang w:val="ru-RU"/>
        </w:rPr>
        <w:t>СТАВ</w:t>
      </w:r>
      <w:r w:rsidRPr="008171BB">
        <w:rPr>
          <w:rFonts w:ascii="Times New Roman" w:hAnsi="Times New Roman" w:cs="Times New Roman"/>
          <w:b/>
          <w:bCs/>
          <w:i/>
          <w:iCs/>
          <w:color w:val="000000"/>
          <w:sz w:val="24"/>
          <w:szCs w:val="24"/>
          <w:u w:val="single"/>
        </w:rPr>
        <w:t xml:space="preserve"> 2.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 xml:space="preserve">и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 xml:space="preserve">: ____________________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625F45" w:rsidRPr="00625F45" w:rsidRDefault="00625F45"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561218" w:rsidRPr="00625F45" w:rsidRDefault="00561218" w:rsidP="00625F45">
      <w:pPr>
        <w:spacing w:after="0" w:line="240" w:lineRule="auto"/>
        <w:ind w:right="-72"/>
        <w:rPr>
          <w:rFonts w:ascii="Times New Roman" w:hAnsi="Times New Roman"/>
          <w:b/>
          <w:bCs/>
          <w:color w:val="000000"/>
          <w:sz w:val="24"/>
          <w:szCs w:val="24"/>
        </w:rPr>
      </w:pPr>
    </w:p>
    <w:p w:rsidR="00561218" w:rsidRPr="00767CFE" w:rsidRDefault="00561218" w:rsidP="00767CFE">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XIII   </w:t>
      </w:r>
      <w:r w:rsidR="00DD7D1B" w:rsidRPr="008171BB">
        <w:rPr>
          <w:rFonts w:ascii="Times New Roman" w:hAnsi="Times New Roman" w:cs="Times New Roman"/>
          <w:b/>
          <w:bCs/>
          <w:i/>
          <w:iCs/>
          <w:color w:val="000000"/>
          <w:sz w:val="24"/>
          <w:szCs w:val="24"/>
          <w:u w:val="single"/>
        </w:rPr>
        <w:t>ОБРАЗАЦ</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b/>
          <w:bCs/>
          <w:sz w:val="24"/>
          <w:szCs w:val="24"/>
        </w:rPr>
        <w:t xml:space="preserve"> </w:t>
      </w:r>
    </w:p>
    <w:p w:rsidR="00561218" w:rsidRPr="008171BB" w:rsidRDefault="00561218" w:rsidP="00767CFE">
      <w:pPr>
        <w:autoSpaceDE w:val="0"/>
        <w:autoSpaceDN w:val="0"/>
        <w:adjustRightInd w:val="0"/>
        <w:spacing w:line="240" w:lineRule="auto"/>
        <w:jc w:val="center"/>
        <w:rPr>
          <w:rFonts w:ascii="Times New Roman" w:hAnsi="Times New Roman" w:cs="Times New Roman"/>
          <w:color w:val="000000"/>
          <w:sz w:val="24"/>
          <w:szCs w:val="24"/>
        </w:rPr>
      </w:pPr>
      <w:r w:rsidRPr="008171BB">
        <w:rPr>
          <w:rFonts w:ascii="Times New Roman" w:hAnsi="Times New Roman"/>
          <w:sz w:val="24"/>
          <w:szCs w:val="24"/>
        </w:rPr>
        <w:t>Радови</w:t>
      </w:r>
      <w:r w:rsidR="00625F45">
        <w:rPr>
          <w:rFonts w:ascii="Times New Roman" w:hAnsi="Times New Roman"/>
          <w:sz w:val="24"/>
          <w:szCs w:val="24"/>
        </w:rPr>
        <w:t xml:space="preserve"> </w:t>
      </w:r>
      <w:r w:rsidRPr="008171BB">
        <w:rPr>
          <w:rFonts w:ascii="Times New Roman" w:hAnsi="Times New Roman"/>
          <w:sz w:val="24"/>
          <w:szCs w:val="24"/>
        </w:rPr>
        <w:t>у  ДБ Чукарица</w:t>
      </w:r>
      <w:r w:rsidRPr="008171BB">
        <w:rPr>
          <w:rFonts w:ascii="Times New Roman" w:hAnsi="Times New Roman" w:cs="Times New Roman"/>
          <w:color w:val="000000"/>
          <w:sz w:val="24"/>
          <w:szCs w:val="24"/>
        </w:rPr>
        <w:t>,</w:t>
      </w:r>
    </w:p>
    <w:p w:rsidR="00DD7D1B" w:rsidRPr="008171BB"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p w:rsidR="00561218" w:rsidRPr="008171BB" w:rsidRDefault="00DD7D1B"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u w:val="single"/>
          <w:lang w:val="ru-RU"/>
        </w:rPr>
        <w:t xml:space="preserve">СПИСАК </w:t>
      </w:r>
      <w:r w:rsidRPr="008171BB">
        <w:rPr>
          <w:rFonts w:ascii="Times New Roman" w:hAnsi="Times New Roman"/>
          <w:b/>
          <w:bCs/>
          <w:color w:val="000000"/>
          <w:sz w:val="24"/>
          <w:szCs w:val="24"/>
          <w:u w:val="single"/>
          <w:lang w:val="sr-Cyrl-CS"/>
        </w:rPr>
        <w:t>ИЗВЕДЕНИХ РАДОВА</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ru-RU"/>
        </w:rPr>
      </w:pPr>
    </w:p>
    <w:p w:rsidR="00561218" w:rsidRPr="008171BB" w:rsidRDefault="00561218" w:rsidP="00767CFE">
      <w:pPr>
        <w:autoSpaceDE w:val="0"/>
        <w:autoSpaceDN w:val="0"/>
        <w:adjustRightInd w:val="0"/>
        <w:spacing w:after="0" w:line="240" w:lineRule="auto"/>
        <w:ind w:left="-142" w:right="-72"/>
        <w:jc w:val="both"/>
        <w:rPr>
          <w:rFonts w:ascii="Times New Roman" w:hAnsi="Times New Roman"/>
          <w:sz w:val="24"/>
          <w:szCs w:val="24"/>
          <w:lang w:val="sr-Cyrl-CS"/>
        </w:rPr>
      </w:pPr>
      <w:r w:rsidRPr="008171BB">
        <w:rPr>
          <w:rFonts w:ascii="Times New Roman" w:hAnsi="Times New Roman"/>
          <w:color w:val="000000"/>
          <w:sz w:val="24"/>
          <w:szCs w:val="24"/>
          <w:lang w:val="ru-RU"/>
        </w:rPr>
        <w:t xml:space="preserve">У овај образац </w:t>
      </w:r>
      <w:r w:rsidRPr="008171BB">
        <w:rPr>
          <w:rFonts w:ascii="Times New Roman" w:hAnsi="Times New Roman"/>
          <w:sz w:val="24"/>
          <w:szCs w:val="24"/>
          <w:lang w:val="ru-RU"/>
        </w:rPr>
        <w:t xml:space="preserve">понуђач уписује </w:t>
      </w:r>
      <w:r w:rsidRPr="008171BB">
        <w:rPr>
          <w:rFonts w:ascii="Times New Roman" w:hAnsi="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tblPr>
      <w:tblGrid>
        <w:gridCol w:w="4786"/>
        <w:gridCol w:w="2835"/>
        <w:gridCol w:w="2837"/>
      </w:tblGrid>
      <w:tr w:rsidR="00561218" w:rsidRPr="008171BB"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Назив </w:t>
            </w:r>
            <w:r w:rsidRPr="008171BB">
              <w:rPr>
                <w:rFonts w:ascii="Times New Roman" w:hAnsi="Times New Roman"/>
                <w:b/>
                <w:bCs/>
                <w:color w:val="000000"/>
                <w:sz w:val="24"/>
                <w:szCs w:val="24"/>
                <w:lang w:val="sr-Cyrl-CS"/>
              </w:rPr>
              <w:t>лица</w:t>
            </w:r>
            <w:r w:rsidRPr="008171BB">
              <w:rPr>
                <w:rFonts w:ascii="Times New Roman" w:hAnsi="Times New Roman"/>
                <w:b/>
                <w:bCs/>
                <w:color w:val="000000"/>
                <w:sz w:val="24"/>
                <w:szCs w:val="24"/>
                <w:lang w:val="ru-RU"/>
              </w:rPr>
              <w:t xml:space="preserve"> коме </w:t>
            </w:r>
            <w:r w:rsidRPr="008171BB">
              <w:rPr>
                <w:rFonts w:ascii="Times New Roman" w:hAnsi="Times New Roman"/>
                <w:b/>
                <w:bCs/>
                <w:color w:val="000000"/>
                <w:sz w:val="24"/>
                <w:szCs w:val="24"/>
                <w:lang w:val="sr-Cyrl-CS"/>
              </w:rPr>
              <w:t>су радови изведени</w:t>
            </w:r>
            <w:r w:rsidRPr="008171BB">
              <w:rPr>
                <w:rFonts w:ascii="Times New Roman" w:hAnsi="Times New Roman"/>
                <w:b/>
                <w:bCs/>
                <w:color w:val="000000"/>
                <w:sz w:val="24"/>
                <w:szCs w:val="24"/>
                <w:lang w:val="ru-RU"/>
              </w:rPr>
              <w:t xml:space="preserve">,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r w:rsidRPr="008171BB">
              <w:rPr>
                <w:rFonts w:ascii="Times New Roman" w:hAnsi="Times New Roman"/>
                <w:b/>
                <w:bCs/>
                <w:color w:val="000000"/>
                <w:sz w:val="24"/>
                <w:szCs w:val="24"/>
              </w:rPr>
              <w:t>поосновууговора/фактуре</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sr-Cyrl-CS"/>
              </w:rPr>
              <w:t>Врста изведених радова</w:t>
            </w:r>
            <w:r w:rsidRPr="008171BB">
              <w:rPr>
                <w:rFonts w:ascii="Times New Roman" w:hAnsi="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Број и датум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ru-RU"/>
              </w:rPr>
              <w:t>уговора/фактуре</w:t>
            </w: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bl>
    <w:p w:rsidR="00561218" w:rsidRPr="008171BB" w:rsidRDefault="00561218" w:rsidP="00561218">
      <w:pPr>
        <w:autoSpaceDE w:val="0"/>
        <w:autoSpaceDN w:val="0"/>
        <w:adjustRightInd w:val="0"/>
        <w:spacing w:after="0" w:line="240" w:lineRule="auto"/>
        <w:ind w:left="5040" w:right="-72" w:firstLine="720"/>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left="5040" w:right="-72" w:firstLine="720"/>
        <w:rPr>
          <w:rFonts w:ascii="Times New Roman" w:hAnsi="Times New Roman"/>
          <w:i/>
          <w:color w:val="000000"/>
          <w:sz w:val="24"/>
          <w:szCs w:val="24"/>
        </w:rPr>
      </w:pPr>
      <w:r w:rsidRPr="008171BB">
        <w:rPr>
          <w:rFonts w:ascii="Times New Roman" w:hAnsi="Times New Roman"/>
          <w:bCs/>
          <w:i/>
          <w:color w:val="000000"/>
          <w:sz w:val="24"/>
          <w:szCs w:val="24"/>
        </w:rPr>
        <w:t>Потпис</w:t>
      </w:r>
      <w:r w:rsidRPr="008171BB">
        <w:rPr>
          <w:rFonts w:ascii="Times New Roman" w:hAnsi="Times New Roman"/>
          <w:bCs/>
          <w:i/>
          <w:color w:val="000000"/>
          <w:sz w:val="24"/>
          <w:szCs w:val="24"/>
          <w:lang w:val="sr-Cyrl-CS"/>
        </w:rPr>
        <w:t>овлашћеног</w:t>
      </w:r>
      <w:r w:rsidRPr="008171BB">
        <w:rPr>
          <w:rFonts w:ascii="Times New Roman" w:hAnsi="Times New Roman"/>
          <w:bCs/>
          <w:i/>
          <w:color w:val="000000"/>
          <w:sz w:val="24"/>
          <w:szCs w:val="24"/>
        </w:rPr>
        <w:t>лица</w:t>
      </w:r>
      <w:r w:rsidRPr="008171BB">
        <w:rPr>
          <w:rFonts w:ascii="Times New Roman" w:hAnsi="Times New Roman"/>
          <w:bCs/>
          <w:i/>
          <w:color w:val="000000"/>
          <w:sz w:val="24"/>
          <w:szCs w:val="24"/>
          <w:lang w:val="sr-Cyrl-CS"/>
        </w:rPr>
        <w:t xml:space="preserve"> понуђача</w:t>
      </w:r>
      <w:r w:rsidRPr="008171BB">
        <w:rPr>
          <w:rFonts w:ascii="Times New Roman" w:hAnsi="Times New Roman"/>
          <w:bCs/>
          <w:i/>
          <w:color w:val="000000"/>
          <w:sz w:val="24"/>
          <w:szCs w:val="24"/>
        </w:rPr>
        <w:t>:</w:t>
      </w:r>
    </w:p>
    <w:p w:rsidR="00561218" w:rsidRPr="008171BB" w:rsidRDefault="00561218" w:rsidP="00561218">
      <w:pPr>
        <w:autoSpaceDE w:val="0"/>
        <w:autoSpaceDN w:val="0"/>
        <w:adjustRightInd w:val="0"/>
        <w:spacing w:after="0" w:line="240" w:lineRule="auto"/>
        <w:ind w:left="3600" w:right="-72"/>
        <w:rPr>
          <w:rFonts w:ascii="Times New Roman" w:hAnsi="Times New Roman"/>
          <w:bCs/>
          <w:i/>
          <w:color w:val="000000"/>
          <w:sz w:val="24"/>
          <w:szCs w:val="24"/>
        </w:rPr>
      </w:pPr>
      <w:r w:rsidRPr="008171BB">
        <w:rPr>
          <w:rFonts w:ascii="Times New Roman" w:hAnsi="Times New Roman"/>
          <w:bCs/>
          <w:i/>
          <w:color w:val="000000"/>
          <w:sz w:val="24"/>
          <w:szCs w:val="24"/>
        </w:rPr>
        <w:tab/>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r w:rsidRPr="008171BB">
        <w:rPr>
          <w:rFonts w:ascii="Times New Roman" w:hAnsi="Times New Roman"/>
          <w:bCs/>
          <w:i/>
          <w:color w:val="000000"/>
          <w:sz w:val="24"/>
          <w:szCs w:val="24"/>
        </w:rPr>
        <w:t>МП</w:t>
      </w:r>
      <w:r w:rsidRPr="008171BB">
        <w:rPr>
          <w:rFonts w:ascii="Times New Roman" w:hAnsi="Times New Roman"/>
          <w:bCs/>
          <w:i/>
          <w:color w:val="000000"/>
          <w:sz w:val="24"/>
          <w:szCs w:val="24"/>
        </w:rPr>
        <w:tab/>
      </w:r>
      <w:r w:rsidRPr="008171BB">
        <w:rPr>
          <w:rFonts w:ascii="Times New Roman" w:hAnsi="Times New Roman"/>
          <w:b/>
          <w:bCs/>
          <w:color w:val="000000"/>
          <w:sz w:val="24"/>
          <w:szCs w:val="24"/>
        </w:rPr>
        <w:tab/>
      </w:r>
      <w:r w:rsidRPr="008171BB">
        <w:rPr>
          <w:rFonts w:ascii="Times New Roman" w:hAnsi="Times New Roman"/>
          <w:b/>
          <w:bCs/>
          <w:color w:val="000000"/>
          <w:sz w:val="24"/>
          <w:szCs w:val="24"/>
        </w:rPr>
        <w:tab/>
        <w:t>_________________________________</w:t>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561218" w:rsidRPr="008171BB" w:rsidRDefault="00561218" w:rsidP="00561218">
      <w:pPr>
        <w:autoSpaceDE w:val="0"/>
        <w:autoSpaceDN w:val="0"/>
        <w:adjustRightInd w:val="0"/>
        <w:spacing w:after="0" w:line="240" w:lineRule="auto"/>
        <w:ind w:right="-72"/>
        <w:jc w:val="both"/>
        <w:rPr>
          <w:rFonts w:ascii="Times New Roman" w:hAnsi="Times New Roman"/>
          <w:bCs/>
          <w:i/>
          <w:color w:val="000000"/>
          <w:sz w:val="24"/>
          <w:szCs w:val="24"/>
          <w:lang w:val="sr-Cyrl-CS"/>
        </w:rPr>
      </w:pPr>
      <w:r w:rsidRPr="008171BB">
        <w:rPr>
          <w:rFonts w:ascii="Times New Roman" w:hAnsi="Times New Roman"/>
          <w:i/>
          <w:color w:val="000000"/>
          <w:sz w:val="24"/>
          <w:szCs w:val="24"/>
          <w:lang w:val="ru-RU"/>
        </w:rPr>
        <w:t>*</w:t>
      </w:r>
      <w:r w:rsidRPr="008171BB">
        <w:rPr>
          <w:rFonts w:ascii="Times New Roman" w:hAnsi="Times New Roman"/>
          <w:i/>
          <w:iCs/>
          <w:color w:val="000000"/>
          <w:sz w:val="24"/>
          <w:szCs w:val="24"/>
          <w:lang w:val="ru-RU"/>
        </w:rPr>
        <w:t xml:space="preserve">У случају подношења заједничке </w:t>
      </w:r>
      <w:r w:rsidRPr="008171BB">
        <w:rPr>
          <w:rFonts w:ascii="Times New Roman" w:hAnsi="Times New Roman"/>
          <w:i/>
          <w:iCs/>
          <w:color w:val="000000"/>
          <w:sz w:val="24"/>
          <w:szCs w:val="24"/>
          <w:lang w:val="sr-Cyrl-CS"/>
        </w:rPr>
        <w:t>понуде,</w:t>
      </w:r>
      <w:r w:rsidRPr="008171BB">
        <w:rPr>
          <w:rFonts w:ascii="Times New Roman" w:hAnsi="Times New Roman"/>
          <w:i/>
          <w:sz w:val="24"/>
          <w:szCs w:val="24"/>
          <w:lang w:val="sr-Cyrl-CS"/>
        </w:rPr>
        <w:t xml:space="preserve">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Pr="008171BB">
        <w:rPr>
          <w:rFonts w:ascii="Times New Roman" w:hAnsi="Times New Roman"/>
          <w:i/>
          <w:color w:val="000000"/>
          <w:sz w:val="24"/>
          <w:szCs w:val="24"/>
          <w:lang w:val="sr-Cyrl-CS"/>
        </w:rPr>
        <w:t>изведених радова</w:t>
      </w:r>
      <w:r w:rsidRPr="008171BB">
        <w:rPr>
          <w:rFonts w:ascii="Times New Roman" w:hAnsi="Times New Roman"/>
          <w:i/>
          <w:color w:val="000000"/>
          <w:sz w:val="24"/>
          <w:szCs w:val="24"/>
          <w:lang w:val="ru-RU"/>
        </w:rPr>
        <w:t xml:space="preserve">, као и потврде </w:t>
      </w:r>
      <w:r w:rsidRPr="008171BB">
        <w:rPr>
          <w:rFonts w:ascii="Times New Roman" w:hAnsi="Times New Roman"/>
          <w:i/>
          <w:color w:val="000000"/>
          <w:sz w:val="24"/>
          <w:szCs w:val="24"/>
          <w:lang w:val="sr-Cyrl-CS"/>
        </w:rPr>
        <w:t>лица коме су радови изведени, да су радови изведени у року</w:t>
      </w:r>
      <w:r w:rsidRPr="008171BB">
        <w:rPr>
          <w:rFonts w:ascii="Times New Roman" w:hAnsi="Times New Roman"/>
          <w:i/>
          <w:color w:val="000000"/>
          <w:sz w:val="24"/>
          <w:szCs w:val="24"/>
          <w:lang w:val="ru-RU"/>
        </w:rPr>
        <w:t xml:space="preserve">и у свему у складу са уговором/фактуром </w:t>
      </w:r>
    </w:p>
    <w:p w:rsidR="00561218" w:rsidRPr="00767CFE" w:rsidRDefault="00561218" w:rsidP="00767CFE">
      <w:pPr>
        <w:autoSpaceDE w:val="0"/>
        <w:autoSpaceDN w:val="0"/>
        <w:adjustRightInd w:val="0"/>
        <w:spacing w:after="0" w:line="240" w:lineRule="auto"/>
        <w:ind w:right="-72"/>
        <w:jc w:val="both"/>
        <w:rPr>
          <w:rFonts w:ascii="Times New Roman" w:hAnsi="Times New Roman"/>
          <w:i/>
          <w:sz w:val="24"/>
          <w:szCs w:val="24"/>
          <w:lang w:val="sr-Cyrl-CS"/>
        </w:rPr>
      </w:pPr>
      <w:r w:rsidRPr="008171BB">
        <w:rPr>
          <w:rFonts w:ascii="Times New Roman" w:hAnsi="Times New Roman"/>
          <w:i/>
          <w:color w:val="000000"/>
          <w:sz w:val="24"/>
          <w:szCs w:val="24"/>
          <w:lang w:val="ru-RU"/>
        </w:rPr>
        <w:t xml:space="preserve">*** Уколико се из уговора не може </w:t>
      </w:r>
      <w:r w:rsidRPr="008171BB">
        <w:rPr>
          <w:rFonts w:ascii="Times New Roman" w:hAnsi="Times New Roman"/>
          <w:i/>
          <w:sz w:val="24"/>
          <w:szCs w:val="24"/>
          <w:lang w:val="sr-Cyrl-CS"/>
        </w:rPr>
        <w:t>у</w:t>
      </w:r>
      <w:r w:rsidRPr="008171BB">
        <w:rPr>
          <w:rFonts w:ascii="Times New Roman" w:hAnsi="Times New Roman"/>
          <w:i/>
          <w:sz w:val="24"/>
          <w:szCs w:val="24"/>
          <w:lang w:val="ru-RU"/>
        </w:rPr>
        <w:t xml:space="preserve">тврдити да се односи на </w:t>
      </w:r>
      <w:r w:rsidRPr="008171BB">
        <w:rPr>
          <w:rFonts w:ascii="Times New Roman" w:hAnsi="Times New Roman"/>
          <w:i/>
          <w:sz w:val="24"/>
          <w:szCs w:val="24"/>
          <w:lang w:val="sr-Cyrl-CS"/>
        </w:rPr>
        <w:t>референтнеизведене радове</w:t>
      </w:r>
      <w:r w:rsidRPr="008171BB">
        <w:rPr>
          <w:rFonts w:ascii="Times New Roman" w:hAnsi="Times New Roman"/>
          <w:i/>
          <w:sz w:val="24"/>
          <w:szCs w:val="24"/>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bCs/>
          <w:i/>
          <w:sz w:val="24"/>
          <w:szCs w:val="24"/>
          <w:lang w:val="ru-RU"/>
        </w:rPr>
        <w:t xml:space="preserve">спецификацију </w:t>
      </w:r>
      <w:r w:rsidRPr="008171BB">
        <w:rPr>
          <w:rFonts w:ascii="Times New Roman" w:hAnsi="Times New Roman"/>
          <w:bCs/>
          <w:i/>
          <w:sz w:val="24"/>
          <w:szCs w:val="24"/>
          <w:lang w:val="sr-Cyrl-CS"/>
        </w:rPr>
        <w:t>изведених радова</w:t>
      </w:r>
      <w:r w:rsidRPr="008171BB">
        <w:rPr>
          <w:rFonts w:ascii="Times New Roman" w:hAnsi="Times New Roman"/>
          <w:i/>
          <w:sz w:val="24"/>
          <w:szCs w:val="24"/>
          <w:lang w:val="ru-RU"/>
        </w:rPr>
        <w:t xml:space="preserve">која мора бити потписана и оверена од стране </w:t>
      </w:r>
      <w:r w:rsidRPr="008171BB">
        <w:rPr>
          <w:rFonts w:ascii="Times New Roman" w:hAnsi="Times New Roman"/>
          <w:i/>
          <w:sz w:val="24"/>
          <w:szCs w:val="24"/>
          <w:lang w:val="sr-Cyrl-CS"/>
        </w:rPr>
        <w:t>лица коме су радови изведени и добављача</w:t>
      </w:r>
      <w:r w:rsidRPr="008171BB">
        <w:rPr>
          <w:rFonts w:ascii="Times New Roman" w:hAnsi="Times New Roman"/>
          <w:i/>
          <w:sz w:val="24"/>
          <w:szCs w:val="24"/>
          <w:lang w:val="ru-RU"/>
        </w:rPr>
        <w:t xml:space="preserve">. У спецификацији </w:t>
      </w:r>
      <w:r w:rsidRPr="008171BB">
        <w:rPr>
          <w:rFonts w:ascii="Times New Roman" w:hAnsi="Times New Roman"/>
          <w:i/>
          <w:sz w:val="24"/>
          <w:szCs w:val="24"/>
          <w:lang w:val="sr-Cyrl-CS"/>
        </w:rPr>
        <w:t>изведених радова,</w:t>
      </w:r>
      <w:r w:rsidRPr="008171BB">
        <w:rPr>
          <w:rFonts w:ascii="Times New Roman" w:hAnsi="Times New Roman"/>
          <w:i/>
          <w:sz w:val="24"/>
          <w:szCs w:val="24"/>
          <w:lang w:val="ru-RU"/>
        </w:rPr>
        <w:t xml:space="preserve"> потребно је навести </w:t>
      </w:r>
      <w:r w:rsidRPr="008171BB">
        <w:rPr>
          <w:rFonts w:ascii="Times New Roman" w:hAnsi="Times New Roman"/>
          <w:i/>
          <w:sz w:val="24"/>
          <w:szCs w:val="24"/>
          <w:lang w:val="sr-Cyrl-CS"/>
        </w:rPr>
        <w:t>врсту изведених радова</w:t>
      </w:r>
      <w:r w:rsidRPr="008171BB">
        <w:rPr>
          <w:rFonts w:ascii="Times New Roman" w:hAnsi="Times New Roman"/>
          <w:i/>
          <w:sz w:val="24"/>
          <w:szCs w:val="24"/>
          <w:lang w:val="ru-RU"/>
        </w:rPr>
        <w:t xml:space="preserve">. </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XIV   </w:t>
      </w:r>
      <w:r w:rsidR="00DD7D1B" w:rsidRPr="008171BB">
        <w:rPr>
          <w:rFonts w:ascii="Times New Roman" w:hAnsi="Times New Roman"/>
          <w:b/>
          <w:bCs/>
          <w:color w:val="000000"/>
          <w:sz w:val="24"/>
          <w:szCs w:val="24"/>
          <w:u w:val="single"/>
          <w:lang w:val="ru-RU"/>
        </w:rPr>
        <w:t xml:space="preserve"> ОБРАЗАЦ </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rFonts w:ascii="Times New Roman" w:hAnsi="Times New Roman"/>
          <w:b/>
          <w:bCs/>
          <w:color w:val="000000"/>
          <w:sz w:val="24"/>
          <w:szCs w:val="24"/>
        </w:rPr>
        <w:t xml:space="preserve"> </w:t>
      </w:r>
      <w:r w:rsidRPr="008171BB">
        <w:rPr>
          <w:b/>
          <w:bCs/>
          <w:sz w:val="24"/>
          <w:szCs w:val="24"/>
        </w:rPr>
        <w:t xml:space="preserve"> </w:t>
      </w:r>
    </w:p>
    <w:p w:rsidR="00561218" w:rsidRPr="008171BB" w:rsidRDefault="00561218" w:rsidP="00561218">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w:t>
      </w:r>
    </w:p>
    <w:p w:rsidR="00561218" w:rsidRPr="00767CFE" w:rsidRDefault="00561218" w:rsidP="00767CFE">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p w:rsidR="00561218" w:rsidRPr="00767CFE"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lang w:val="sr-Cyrl-CS"/>
        </w:rPr>
      </w:pPr>
      <w:r w:rsidRPr="00767CFE">
        <w:rPr>
          <w:rFonts w:ascii="Times New Roman" w:hAnsi="Times New Roman"/>
          <w:b/>
          <w:bCs/>
          <w:color w:val="000000"/>
          <w:sz w:val="24"/>
          <w:szCs w:val="24"/>
          <w:u w:val="single"/>
          <w:lang w:val="ru-RU"/>
        </w:rPr>
        <w:t xml:space="preserve">ПОТВРДА </w:t>
      </w:r>
      <w:r w:rsidRPr="00767CFE">
        <w:rPr>
          <w:rFonts w:ascii="Times New Roman" w:hAnsi="Times New Roman"/>
          <w:b/>
          <w:bCs/>
          <w:color w:val="000000"/>
          <w:sz w:val="24"/>
          <w:szCs w:val="24"/>
          <w:u w:val="single"/>
          <w:lang w:val="sr-Cyrl-CS"/>
        </w:rPr>
        <w:t>ЛИЦА КОМЕ СУ РАДОВИ ИЗВЕДЕНИ</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91"/>
      </w:tblGrid>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Назив</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 xml:space="preserve">лица </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Адреса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лица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r w:rsidRPr="008171BB">
              <w:rPr>
                <w:rFonts w:ascii="Times New Roman" w:hAnsi="Times New Roman"/>
                <w:color w:val="000000"/>
                <w:sz w:val="24"/>
                <w:szCs w:val="24"/>
              </w:rPr>
              <w:t>Особа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за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контакт - функција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r w:rsidRPr="008171BB">
              <w:rPr>
                <w:rFonts w:ascii="Times New Roman" w:hAnsi="Times New Roman"/>
                <w:color w:val="000000"/>
                <w:sz w:val="24"/>
                <w:szCs w:val="24"/>
                <w:lang w:val="ru-RU"/>
              </w:rPr>
              <w:t xml:space="preserve">Телефон и </w:t>
            </w:r>
            <w:r w:rsidRPr="008171BB">
              <w:rPr>
                <w:rFonts w:ascii="Times New Roman" w:hAnsi="Times New Roman"/>
                <w:color w:val="000000"/>
                <w:sz w:val="24"/>
                <w:szCs w:val="24"/>
              </w:rPr>
              <w:t>e</w:t>
            </w:r>
            <w:r w:rsidRPr="008171BB">
              <w:rPr>
                <w:rFonts w:ascii="Times New Roman" w:hAnsi="Times New Roman"/>
                <w:color w:val="000000"/>
                <w:sz w:val="24"/>
                <w:szCs w:val="24"/>
                <w:lang w:val="ru-RU"/>
              </w:rPr>
              <w:t>-</w:t>
            </w:r>
            <w:r w:rsidRPr="008171BB">
              <w:rPr>
                <w:rFonts w:ascii="Times New Roman" w:hAnsi="Times New Roman"/>
                <w:color w:val="000000"/>
                <w:sz w:val="24"/>
                <w:szCs w:val="24"/>
              </w:rPr>
              <w:t>mail</w:t>
            </w:r>
            <w:r w:rsidRPr="008171BB">
              <w:rPr>
                <w:rFonts w:ascii="Times New Roman" w:hAnsi="Times New Roman"/>
                <w:color w:val="000000"/>
                <w:sz w:val="24"/>
                <w:szCs w:val="24"/>
                <w:lang w:val="ru-RU"/>
              </w:rPr>
              <w:t xml:space="preserve"> адреса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p>
        </w:tc>
      </w:tr>
    </w:tbl>
    <w:p w:rsidR="00561218" w:rsidRPr="008171BB" w:rsidRDefault="00561218" w:rsidP="00561218">
      <w:pPr>
        <w:autoSpaceDE w:val="0"/>
        <w:autoSpaceDN w:val="0"/>
        <w:adjustRightInd w:val="0"/>
        <w:spacing w:after="0" w:line="240" w:lineRule="auto"/>
        <w:ind w:right="-72" w:firstLine="720"/>
        <w:rPr>
          <w:rFonts w:ascii="Times New Roman" w:hAnsi="Times New Roman"/>
          <w:color w:val="000000"/>
          <w:sz w:val="24"/>
          <w:szCs w:val="24"/>
          <w:lang w:val="sr-Cyrl-CS"/>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sr-Cyrl-CS"/>
        </w:rPr>
        <w:t xml:space="preserve">лице коме су радови изведени, </w:t>
      </w:r>
      <w:r w:rsidRPr="008171BB">
        <w:rPr>
          <w:rFonts w:ascii="Times New Roman" w:hAnsi="Times New Roman"/>
          <w:i/>
          <w:color w:val="000000"/>
          <w:sz w:val="24"/>
          <w:szCs w:val="24"/>
          <w:lang w:val="ru-RU"/>
        </w:rPr>
        <w:t xml:space="preserve">издаје  </w:t>
      </w:r>
    </w:p>
    <w:p w:rsidR="00561218" w:rsidRPr="008171BB" w:rsidRDefault="00561218" w:rsidP="00561218">
      <w:pPr>
        <w:autoSpaceDE w:val="0"/>
        <w:autoSpaceDN w:val="0"/>
        <w:adjustRightInd w:val="0"/>
        <w:spacing w:after="0" w:line="240" w:lineRule="auto"/>
        <w:ind w:right="-72" w:firstLine="720"/>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center"/>
        <w:rPr>
          <w:rFonts w:ascii="Times New Roman" w:hAnsi="Times New Roman"/>
          <w:b/>
          <w:bCs/>
          <w:i/>
          <w:color w:val="000000"/>
          <w:sz w:val="24"/>
          <w:szCs w:val="24"/>
        </w:rPr>
      </w:pPr>
      <w:r w:rsidRPr="008171BB">
        <w:rPr>
          <w:rFonts w:ascii="Times New Roman" w:hAnsi="Times New Roman"/>
          <w:b/>
          <w:bCs/>
          <w:i/>
          <w:color w:val="000000"/>
          <w:sz w:val="24"/>
          <w:szCs w:val="24"/>
        </w:rPr>
        <w:t>ПОТВРДУ</w:t>
      </w:r>
    </w:p>
    <w:p w:rsidR="00561218" w:rsidRPr="008171BB" w:rsidRDefault="00767CFE" w:rsidP="00561218">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rPr>
        <w:t>Д</w:t>
      </w:r>
      <w:r w:rsidR="00561218" w:rsidRPr="008171BB">
        <w:rPr>
          <w:rFonts w:ascii="Times New Roman" w:hAnsi="Times New Roman"/>
          <w:i/>
          <w:color w:val="000000"/>
          <w:sz w:val="24"/>
          <w:szCs w:val="24"/>
        </w:rPr>
        <w:t>аје</w:t>
      </w:r>
      <w:r>
        <w:rPr>
          <w:rFonts w:ascii="Times New Roman" w:hAnsi="Times New Roman"/>
          <w:i/>
          <w:color w:val="000000"/>
          <w:sz w:val="24"/>
          <w:szCs w:val="24"/>
        </w:rPr>
        <w:t xml:space="preserve"> </w:t>
      </w:r>
      <w:r w:rsidR="00561218" w:rsidRPr="008171BB">
        <w:rPr>
          <w:rFonts w:ascii="Times New Roman" w:hAnsi="Times New Roman"/>
          <w:i/>
          <w:color w:val="000000"/>
          <w:sz w:val="24"/>
          <w:szCs w:val="24"/>
          <w:lang w:val="sr-Cyrl-CS"/>
        </w:rPr>
        <w:t>добављач</w:t>
      </w:r>
    </w:p>
    <w:p w:rsidR="00561218" w:rsidRPr="008171BB" w:rsidRDefault="00561218" w:rsidP="00561218">
      <w:pPr>
        <w:autoSpaceDE w:val="0"/>
        <w:autoSpaceDN w:val="0"/>
        <w:adjustRightInd w:val="0"/>
        <w:spacing w:after="0" w:line="240" w:lineRule="auto"/>
        <w:ind w:right="-72" w:firstLine="720"/>
        <w:jc w:val="both"/>
        <w:rPr>
          <w:rFonts w:ascii="Times New Roman" w:hAnsi="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8171BB" w:rsidTr="00DD7D1B">
        <w:trPr>
          <w:trHeight w:val="737"/>
        </w:trPr>
        <w:tc>
          <w:tcPr>
            <w:tcW w:w="10065"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bl>
    <w:p w:rsidR="00561218" w:rsidRPr="008171BB" w:rsidRDefault="00561218" w:rsidP="00561218">
      <w:pPr>
        <w:autoSpaceDE w:val="0"/>
        <w:autoSpaceDN w:val="0"/>
        <w:adjustRightInd w:val="0"/>
        <w:spacing w:after="0" w:line="240" w:lineRule="auto"/>
        <w:ind w:right="-72"/>
        <w:jc w:val="center"/>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(уписати назив и адресу </w:t>
      </w:r>
      <w:r w:rsidRPr="008171BB">
        <w:rPr>
          <w:rFonts w:ascii="Times New Roman" w:hAnsi="Times New Roman"/>
          <w:i/>
          <w:color w:val="000000"/>
          <w:sz w:val="24"/>
          <w:szCs w:val="24"/>
          <w:lang w:val="sr-Cyrl-CS"/>
        </w:rPr>
        <w:t>добављача</w:t>
      </w:r>
      <w:r w:rsidRPr="008171BB">
        <w:rPr>
          <w:rFonts w:ascii="Times New Roman" w:hAnsi="Times New Roman"/>
          <w:i/>
          <w:color w:val="000000"/>
          <w:sz w:val="24"/>
          <w:szCs w:val="24"/>
          <w:lang w:val="ru-RU"/>
        </w:rPr>
        <w:t>)</w:t>
      </w:r>
    </w:p>
    <w:p w:rsidR="00561218" w:rsidRPr="008171BB" w:rsidRDefault="00561218" w:rsidP="00561218">
      <w:pPr>
        <w:autoSpaceDE w:val="0"/>
        <w:autoSpaceDN w:val="0"/>
        <w:adjustRightInd w:val="0"/>
        <w:spacing w:after="0" w:line="240" w:lineRule="auto"/>
        <w:ind w:right="-72"/>
        <w:jc w:val="center"/>
        <w:rPr>
          <w:rFonts w:ascii="Times New Roman" w:hAnsi="Times New Roman"/>
          <w:color w:val="000000"/>
          <w:sz w:val="24"/>
          <w:szCs w:val="24"/>
          <w:lang w:val="ru-RU"/>
        </w:rPr>
      </w:pP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sr-Cyrl-CS"/>
        </w:rPr>
        <w:t>извео грађевинско-занатске радове, у року и у свему у складу са уговором/фактуром</w:t>
      </w:r>
      <w:r w:rsidRPr="008171BB">
        <w:rPr>
          <w:rFonts w:ascii="Times New Roman" w:hAnsi="Times New Roman"/>
          <w:color w:val="000000"/>
          <w:sz w:val="24"/>
          <w:szCs w:val="24"/>
          <w:lang w:val="ru-RU"/>
        </w:rPr>
        <w:t xml:space="preserve"> бр.____________од__________године, следеће врсте  (</w:t>
      </w:r>
      <w:r w:rsidRPr="008171BB">
        <w:rPr>
          <w:rFonts w:ascii="Times New Roman" w:hAnsi="Times New Roman"/>
          <w:i/>
          <w:color w:val="000000"/>
          <w:sz w:val="24"/>
          <w:szCs w:val="24"/>
          <w:lang w:val="ru-RU"/>
        </w:rPr>
        <w:t>уписати врсту радова</w:t>
      </w:r>
      <w:r w:rsidRPr="008171BB">
        <w:rPr>
          <w:rFonts w:ascii="Times New Roman" w:hAnsi="Times New Roman"/>
          <w:color w:val="000000"/>
          <w:sz w:val="24"/>
          <w:szCs w:val="24"/>
          <w:lang w:val="ru-RU"/>
        </w:rPr>
        <w:t>):</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Pr>
          <w:rFonts w:ascii="Times New Roman" w:hAnsi="Times New Roman"/>
          <w:color w:val="000000"/>
          <w:sz w:val="24"/>
          <w:szCs w:val="24"/>
          <w:lang w:val="ru-RU"/>
        </w:rPr>
        <w:t>______</w:t>
      </w:r>
      <w:r w:rsidRPr="008171BB">
        <w:rPr>
          <w:rFonts w:ascii="Times New Roman" w:hAnsi="Times New Roman"/>
          <w:color w:val="000000"/>
          <w:sz w:val="24"/>
          <w:szCs w:val="24"/>
          <w:lang w:val="ru-RU"/>
        </w:rPr>
        <w:t>____________________________________________________________________________________.</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p>
    <w:p w:rsidR="00561218" w:rsidRPr="00767CFE" w:rsidRDefault="00561218" w:rsidP="00767CFE">
      <w:pPr>
        <w:autoSpaceDE w:val="0"/>
        <w:autoSpaceDN w:val="0"/>
        <w:adjustRightInd w:val="0"/>
        <w:rPr>
          <w:rFonts w:ascii="Times New Roman" w:hAnsi="Times New Roman" w:cs="Times New Roman"/>
          <w:color w:val="000000"/>
          <w:sz w:val="24"/>
          <w:szCs w:val="24"/>
        </w:rPr>
      </w:pPr>
      <w:r w:rsidRPr="008171BB">
        <w:rPr>
          <w:rFonts w:ascii="Times New Roman" w:hAnsi="Times New Roman"/>
          <w:sz w:val="24"/>
          <w:szCs w:val="24"/>
          <w:lang w:val="ru-RU"/>
        </w:rPr>
        <w:t xml:space="preserve">Ова потврда се издаје на захтев </w:t>
      </w:r>
      <w:r w:rsidR="00767CFE">
        <w:rPr>
          <w:rFonts w:ascii="Times New Roman" w:hAnsi="Times New Roman"/>
          <w:sz w:val="24"/>
          <w:szCs w:val="24"/>
          <w:lang w:val="sr-Cyrl-CS"/>
        </w:rPr>
        <w:t>извођача</w:t>
      </w:r>
      <w:r w:rsidRPr="008171BB">
        <w:rPr>
          <w:rFonts w:ascii="Times New Roman" w:hAnsi="Times New Roman"/>
          <w:sz w:val="24"/>
          <w:szCs w:val="24"/>
          <w:lang w:val="ru-RU"/>
        </w:rPr>
        <w:t>, а ради учествовања у поступку јавне набавке</w:t>
      </w:r>
      <w:r w:rsidRPr="008171BB">
        <w:rPr>
          <w:rFonts w:ascii="Times New Roman" w:hAnsi="Times New Roman"/>
          <w:sz w:val="24"/>
          <w:szCs w:val="24"/>
        </w:rPr>
        <w:t xml:space="preserve"> </w:t>
      </w:r>
      <w:r w:rsidRPr="008171BB">
        <w:rPr>
          <w:rFonts w:ascii="Times New Roman" w:hAnsi="Times New Roman"/>
          <w:sz w:val="24"/>
          <w:szCs w:val="24"/>
          <w:lang w:val="ru-RU"/>
        </w:rPr>
        <w:t xml:space="preserve">бр. </w:t>
      </w:r>
      <w:r w:rsidR="00625F45">
        <w:rPr>
          <w:rFonts w:ascii="Times New Roman" w:hAnsi="Times New Roman"/>
          <w:sz w:val="24"/>
          <w:szCs w:val="24"/>
        </w:rPr>
        <w:t>18</w:t>
      </w:r>
      <w:r w:rsidRPr="008171BB">
        <w:rPr>
          <w:rFonts w:ascii="Times New Roman" w:hAnsi="Times New Roman"/>
          <w:sz w:val="24"/>
          <w:szCs w:val="24"/>
          <w:lang w:val="ru-RU"/>
        </w:rPr>
        <w:t>/15</w:t>
      </w:r>
      <w:r w:rsidRPr="008171BB">
        <w:rPr>
          <w:rFonts w:ascii="Times New Roman" w:hAnsi="Times New Roman"/>
          <w:bCs/>
          <w:sz w:val="24"/>
          <w:szCs w:val="24"/>
          <w:lang w:val="sr-Cyrl-CS"/>
        </w:rPr>
        <w:t xml:space="preserve"> - </w:t>
      </w:r>
      <w:r w:rsidRPr="008171BB">
        <w:rPr>
          <w:rFonts w:ascii="Times New Roman" w:hAnsi="Times New Roman"/>
          <w:sz w:val="24"/>
          <w:szCs w:val="24"/>
        </w:rPr>
        <w:t xml:space="preserve">Радови </w:t>
      </w:r>
      <w:r w:rsidR="00625F45">
        <w:rPr>
          <w:rFonts w:ascii="Times New Roman" w:hAnsi="Times New Roman"/>
          <w:sz w:val="24"/>
          <w:szCs w:val="24"/>
        </w:rPr>
        <w:t xml:space="preserve"> </w:t>
      </w:r>
      <w:r w:rsidRPr="008171BB">
        <w:rPr>
          <w:rFonts w:ascii="Times New Roman" w:hAnsi="Times New Roman"/>
          <w:sz w:val="24"/>
          <w:szCs w:val="24"/>
        </w:rPr>
        <w:t xml:space="preserve"> у  ДБ Чукарица</w:t>
      </w:r>
      <w:r w:rsidRPr="008171BB">
        <w:rPr>
          <w:rFonts w:ascii="Times New Roman" w:hAnsi="Times New Roman" w:cs="Times New Roman"/>
          <w:color w:val="000000"/>
          <w:sz w:val="24"/>
          <w:szCs w:val="24"/>
        </w:rPr>
        <w:t>,</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Потпис овлашћеног лица </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коме су радови изведени:</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ru-RU"/>
        </w:rPr>
        <w:t>Датум: __________                          МП     ________________________________</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A75E66" w:rsidRPr="00767CFE" w:rsidRDefault="00561218" w:rsidP="00767CFE">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lang w:val="ru-RU"/>
        </w:rPr>
        <w:t>* Образац попуњава</w:t>
      </w:r>
      <w:r w:rsidRPr="008171BB">
        <w:rPr>
          <w:rFonts w:ascii="Times New Roman" w:hAnsi="Times New Roman"/>
          <w:i/>
          <w:color w:val="000000"/>
          <w:sz w:val="24"/>
          <w:szCs w:val="24"/>
          <w:lang w:val="sr-Cyrl-CS"/>
        </w:rPr>
        <w:t xml:space="preserve"> и </w:t>
      </w:r>
      <w:r w:rsidRPr="008171BB">
        <w:rPr>
          <w:rFonts w:ascii="Times New Roman" w:hAnsi="Times New Roman"/>
          <w:i/>
          <w:color w:val="000000"/>
          <w:sz w:val="24"/>
          <w:szCs w:val="24"/>
          <w:lang w:val="ru-RU"/>
        </w:rPr>
        <w:t>потписује</w:t>
      </w:r>
      <w:r w:rsidRPr="008171BB">
        <w:rPr>
          <w:rFonts w:ascii="Times New Roman" w:hAnsi="Times New Roman"/>
          <w:i/>
          <w:color w:val="000000"/>
          <w:sz w:val="24"/>
          <w:szCs w:val="24"/>
          <w:lang w:val="sr-Cyrl-CS"/>
        </w:rPr>
        <w:t xml:space="preserve">, односно и </w:t>
      </w:r>
      <w:r w:rsidRPr="008171BB">
        <w:rPr>
          <w:rFonts w:ascii="Times New Roman" w:hAnsi="Times New Roman"/>
          <w:i/>
          <w:color w:val="000000"/>
          <w:sz w:val="24"/>
          <w:szCs w:val="24"/>
          <w:lang w:val="ru-RU"/>
        </w:rPr>
        <w:t xml:space="preserve">оверава </w:t>
      </w:r>
      <w:r w:rsidRPr="008171BB">
        <w:rPr>
          <w:rFonts w:ascii="Times New Roman" w:hAnsi="Times New Roman"/>
          <w:i/>
          <w:color w:val="000000"/>
          <w:sz w:val="24"/>
          <w:szCs w:val="24"/>
          <w:lang w:val="sr-Cyrl-CS"/>
        </w:rPr>
        <w:t>лице</w:t>
      </w:r>
      <w:r w:rsidRPr="008171BB">
        <w:rPr>
          <w:rFonts w:ascii="Times New Roman" w:hAnsi="Times New Roman"/>
          <w:i/>
          <w:color w:val="000000"/>
          <w:sz w:val="24"/>
          <w:szCs w:val="24"/>
          <w:lang w:val="ru-RU"/>
        </w:rPr>
        <w:t xml:space="preserve"> коме </w:t>
      </w:r>
      <w:r w:rsidRPr="008171BB">
        <w:rPr>
          <w:rFonts w:ascii="Times New Roman" w:hAnsi="Times New Roman"/>
          <w:i/>
          <w:color w:val="000000"/>
          <w:sz w:val="24"/>
          <w:szCs w:val="24"/>
          <w:lang w:val="sr-Cyrl-CS"/>
        </w:rPr>
        <w:t>су радови изведени</w:t>
      </w:r>
      <w:r w:rsidRPr="008171BB">
        <w:rPr>
          <w:rFonts w:ascii="Times New Roman" w:hAnsi="Times New Roman"/>
          <w:i/>
          <w:color w:val="000000"/>
          <w:sz w:val="24"/>
          <w:szCs w:val="24"/>
          <w:lang w:val="ru-RU"/>
        </w:rPr>
        <w:t xml:space="preserve"> по основу уговора/фактуре наведене </w:t>
      </w:r>
      <w:r w:rsidRPr="008171BB">
        <w:rPr>
          <w:rFonts w:ascii="Times New Roman" w:hAnsi="Times New Roman"/>
          <w:i/>
          <w:color w:val="000000"/>
          <w:sz w:val="24"/>
          <w:szCs w:val="24"/>
          <w:lang w:val="sr-Cyrl-CS"/>
        </w:rPr>
        <w:t xml:space="preserve">у Обрасцу </w:t>
      </w:r>
      <w:r w:rsidR="007D6506">
        <w:rPr>
          <w:rFonts w:ascii="Times New Roman" w:hAnsi="Times New Roman"/>
          <w:i/>
          <w:color w:val="000000"/>
          <w:sz w:val="24"/>
          <w:szCs w:val="24"/>
        </w:rPr>
        <w:t>XIII</w:t>
      </w:r>
      <w:r w:rsidRPr="008171BB">
        <w:rPr>
          <w:rFonts w:ascii="Times New Roman" w:hAnsi="Times New Roman"/>
          <w:i/>
          <w:color w:val="000000"/>
          <w:sz w:val="24"/>
          <w:szCs w:val="24"/>
          <w:lang w:val="sr-Cyrl-CS"/>
        </w:rPr>
        <w:t xml:space="preserve"> – Списак изведених радова</w:t>
      </w:r>
      <w:bookmarkStart w:id="1" w:name="_GoBack"/>
      <w:bookmarkEnd w:id="1"/>
    </w:p>
    <w:p w:rsidR="00A75E66" w:rsidRPr="008171BB" w:rsidRDefault="00A75E66" w:rsidP="00716F82">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u w:val="single"/>
        </w:rPr>
        <w:lastRenderedPageBreak/>
        <w:t>X</w:t>
      </w:r>
      <w:r w:rsidR="00561218" w:rsidRPr="008171BB">
        <w:rPr>
          <w:rFonts w:ascii="Times New Roman" w:hAnsi="Times New Roman" w:cs="Times New Roman"/>
          <w:b/>
          <w:bCs/>
          <w:color w:val="000000"/>
          <w:sz w:val="24"/>
          <w:szCs w:val="24"/>
          <w:u w:val="single"/>
        </w:rPr>
        <w:t>V</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СРЕДСТВУ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716F82" w:rsidRPr="008171BB">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w:t>
      </w:r>
      <w:r w:rsidR="00625F45">
        <w:rPr>
          <w:rFonts w:ascii="Times New Roman" w:hAnsi="Times New Roman"/>
          <w:sz w:val="24"/>
          <w:szCs w:val="24"/>
        </w:rPr>
        <w:t xml:space="preserve">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Понуђач_________________________________________________________ ,улица и број  _______________________________________из________________________</w:t>
      </w:r>
    </w:p>
    <w:p w:rsidR="00A75E66" w:rsidRPr="008171BB"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M</w:t>
      </w:r>
      <w:r w:rsidRPr="008171BB">
        <w:rPr>
          <w:rFonts w:ascii="Times New Roman" w:hAnsi="Times New Roman" w:cs="Times New Roman"/>
          <w:b/>
          <w:bCs/>
          <w:sz w:val="24"/>
          <w:szCs w:val="24"/>
          <w:lang w:val="ru-RU"/>
        </w:rPr>
        <w:t xml:space="preserve">Б:________________, ПИБ:_________________ </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добро извршење посла и</w:t>
      </w:r>
    </w:p>
    <w:p w:rsidR="00A75E66" w:rsidRPr="008171BB" w:rsidRDefault="00A75E66" w:rsidP="00A75E66">
      <w:pPr>
        <w:numPr>
          <w:ilvl w:val="0"/>
          <w:numId w:val="1"/>
        </w:numPr>
        <w:tabs>
          <w:tab w:val="left" w:pos="360"/>
        </w:tabs>
        <w:autoSpaceDE w:val="0"/>
        <w:autoSpaceDN w:val="0"/>
        <w:adjustRightInd w:val="0"/>
        <w:ind w:left="72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Уз сваку меницу ћемо доставити и: </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Менично овлашћење</w:t>
      </w:r>
      <w:r w:rsidRPr="008171BB">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још</w:t>
      </w:r>
      <w:r w:rsidRPr="008171BB">
        <w:rPr>
          <w:rFonts w:ascii="Times New Roman" w:hAnsi="Times New Roman" w:cs="Times New Roman"/>
          <w:color w:val="000000"/>
          <w:sz w:val="24"/>
          <w:szCs w:val="24"/>
        </w:rPr>
        <w:t xml:space="preserve"> 30 (</w:t>
      </w:r>
      <w:r w:rsidRPr="008171BB">
        <w:rPr>
          <w:rFonts w:ascii="Times New Roman" w:hAnsi="Times New Roman" w:cs="Times New Roman"/>
          <w:color w:val="000000"/>
          <w:sz w:val="24"/>
          <w:szCs w:val="24"/>
          <w:lang w:val="ru-RU"/>
        </w:rPr>
        <w:t>тридесет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коначно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Изјављујем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неизвршавања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несавесног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преузетих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______________________                                    </w:t>
      </w:r>
      <w:r w:rsidR="00716F82"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2D253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___________</w:t>
      </w:r>
      <w:r w:rsidR="00716F82" w:rsidRPr="008171BB">
        <w:rPr>
          <w:rFonts w:ascii="Times New Roman" w:hAnsi="Times New Roman" w:cs="Times New Roman"/>
          <w:color w:val="000000"/>
          <w:sz w:val="24"/>
          <w:szCs w:val="24"/>
        </w:rPr>
        <w:t xml:space="preserve">_______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_______________________________ </w:t>
      </w:r>
    </w:p>
    <w:p w:rsidR="00A75E66" w:rsidRDefault="00A75E66" w:rsidP="002D253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i/>
          <w:iCs/>
          <w:color w:val="000000"/>
          <w:sz w:val="24"/>
          <w:szCs w:val="24"/>
          <w:lang w:val="ru-RU"/>
        </w:rPr>
        <w:t>Уколико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подносе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заједничку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определи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потписују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оверавају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одреди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једног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попунити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p>
    <w:p w:rsidR="00767CFE" w:rsidRPr="008171BB" w:rsidRDefault="00767CFE" w:rsidP="00A75E66">
      <w:pPr>
        <w:autoSpaceDE w:val="0"/>
        <w:autoSpaceDN w:val="0"/>
        <w:adjustRightInd w:val="0"/>
        <w:rPr>
          <w:rFonts w:ascii="Times New Roman" w:hAnsi="Times New Roman" w:cs="Times New Roman"/>
          <w:i/>
          <w:iCs/>
          <w:color w:val="000000"/>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XV</w:t>
      </w:r>
      <w:r w:rsidR="007D6506" w:rsidRPr="008171BB">
        <w:rPr>
          <w:rFonts w:ascii="Times New Roman" w:hAnsi="Times New Roman" w:cs="Times New Roman"/>
          <w:b/>
          <w:bCs/>
          <w:color w:val="000000"/>
          <w:sz w:val="24"/>
          <w:szCs w:val="24"/>
          <w:u w:val="single"/>
        </w:rPr>
        <w:t>I</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МОДЕЛ</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МЕНИЧНОГ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ОВЛАШЋЕЊА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одреди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i/>
          <w:iCs/>
          <w:color w:val="000000"/>
          <w:sz w:val="24"/>
          <w:szCs w:val="24"/>
          <w:u w:val="single"/>
        </w:rPr>
        <w:t xml:space="preserve">Sl. list FNRJ br. 104/46 i 18/58; Sl. list SFRJ br. 16/65, 54/70 i 57/89; Sl. list SRJ br. 46/96 </w:t>
      </w:r>
      <w:r w:rsidRPr="008171BB">
        <w:rPr>
          <w:rFonts w:ascii="Times New Roman" w:hAnsi="Times New Roman" w:cs="Times New Roman"/>
          <w:b/>
          <w:bCs/>
          <w:i/>
          <w:iCs/>
          <w:color w:val="000000"/>
          <w:sz w:val="24"/>
          <w:szCs w:val="24"/>
          <w:u w:val="single"/>
          <w:lang w:val="ru-RU"/>
        </w:rPr>
        <w:t>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платном</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промету</w:t>
      </w:r>
      <w:r w:rsidRPr="008171BB">
        <w:rPr>
          <w:rFonts w:ascii="Times New Roman" w:hAnsi="Times New Roman" w:cs="Times New Roman"/>
          <w:b/>
          <w:bCs/>
          <w:i/>
          <w:iCs/>
          <w:color w:val="000000"/>
          <w:sz w:val="24"/>
          <w:szCs w:val="24"/>
          <w:u w:val="single"/>
        </w:rPr>
        <w:t xml:space="preserve"> 31/2011 Sl.gl.RS </w:t>
      </w:r>
      <w:r w:rsidRPr="008171BB">
        <w:rPr>
          <w:rFonts w:ascii="Times New Roman" w:hAnsi="Times New Roman" w:cs="Times New Roman"/>
          <w:b/>
          <w:bCs/>
          <w:color w:val="000000"/>
          <w:sz w:val="24"/>
          <w:szCs w:val="24"/>
          <w:u w:val="single"/>
        </w:rPr>
        <w:t xml:space="preserve">) </w:t>
      </w:r>
    </w:p>
    <w:p w:rsidR="00A75E66" w:rsidRPr="008171BB" w:rsidRDefault="00A75E66" w:rsidP="00716F82">
      <w:pPr>
        <w:autoSpaceDE w:val="0"/>
        <w:autoSpaceDN w:val="0"/>
        <w:adjustRightInd w:val="0"/>
        <w:spacing w:after="0"/>
        <w:jc w:val="center"/>
        <w:rPr>
          <w:rFonts w:ascii="Times New Roman" w:hAnsi="Times New Roman" w:cs="Times New Roman"/>
          <w:sz w:val="24"/>
          <w:szCs w:val="24"/>
        </w:rPr>
      </w:pP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ПИБ: _____________________ Матични број: 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8171BB" w:rsidRDefault="00A75E66" w:rsidP="00716F82">
      <w:pPr>
        <w:autoSpaceDE w:val="0"/>
        <w:autoSpaceDN w:val="0"/>
        <w:adjustRightInd w:val="0"/>
        <w:spacing w:after="0"/>
        <w:jc w:val="both"/>
        <w:rPr>
          <w:rFonts w:ascii="Times New Roman" w:hAnsi="Times New Roman" w:cs="Times New Roman"/>
          <w:sz w:val="24"/>
          <w:szCs w:val="24"/>
        </w:rPr>
      </w:pPr>
    </w:p>
    <w:p w:rsidR="00A75E66" w:rsidRPr="008171BB"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И з д а ј 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МЕНИЧНО ПИСМО –</w:t>
      </w:r>
      <w:r w:rsidRPr="008171BB">
        <w:rPr>
          <w:rFonts w:ascii="Times New Roman" w:hAnsi="Times New Roman" w:cs="Times New Roman"/>
          <w:b/>
          <w:bCs/>
          <w:sz w:val="24"/>
          <w:szCs w:val="24"/>
        </w:rPr>
        <w:t xml:space="preserve"> </w:t>
      </w:r>
      <w:r w:rsidRPr="008171BB">
        <w:rPr>
          <w:rFonts w:ascii="Times New Roman" w:hAnsi="Times New Roman" w:cs="Times New Roman"/>
          <w:b/>
          <w:bCs/>
          <w:sz w:val="24"/>
          <w:szCs w:val="24"/>
          <w:lang w:val="ru-RU"/>
        </w:rPr>
        <w:t>ОВЛАШЋЕЊЕ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ЗА КОРИСНИКА БЛАНКО , СОЛО МЕНИЦЕ</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КОРИСНИК : _______________________________________________________________</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ru-RU"/>
        </w:rPr>
        <w:t>поверилац)</w:t>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t>пун назив и седиште</w:t>
      </w:r>
    </w:p>
    <w:p w:rsidR="00A75E66" w:rsidRPr="008171BB"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Предајемо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сопствене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бланко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серијским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бројем</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_____________________________________________________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износа</w:t>
      </w:r>
      <w:r w:rsidRPr="008171BB">
        <w:rPr>
          <w:rFonts w:ascii="Times New Roman" w:hAnsi="Times New Roman" w:cs="Times New Roman"/>
          <w:color w:val="000000"/>
          <w:sz w:val="24"/>
          <w:szCs w:val="24"/>
        </w:rPr>
        <w:t xml:space="preserve"> 10% </w:t>
      </w:r>
      <w:r w:rsidRPr="008171BB">
        <w:rPr>
          <w:rFonts w:ascii="Times New Roman" w:hAnsi="Times New Roman" w:cs="Times New Roman"/>
          <w:color w:val="000000"/>
          <w:sz w:val="24"/>
          <w:szCs w:val="24"/>
          <w:lang w:val="ru-RU"/>
        </w:rPr>
        <w:t>уговорене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___________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добро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извршење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посла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______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30-</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последњег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испоруке</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хартија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безусловно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неопозиво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протеста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трошкова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вансудски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ИНИЦИРА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издавањем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безусловно</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ОВЛАШЋУЈЕМО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чекања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изјављујемо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одричемо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повлачење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отказивање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сторнирање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задужења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трајања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статусних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субјеката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правни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прилог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картона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депонованих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истоветна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                                                              </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_________ _________________________ </w:t>
      </w:r>
    </w:p>
    <w:p w:rsidR="00A75E66" w:rsidRPr="008171BB" w:rsidRDefault="00A75E66" w:rsidP="002D253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color w:val="000000"/>
          <w:sz w:val="24"/>
          <w:szCs w:val="24"/>
        </w:rPr>
        <w:t>:</w:t>
      </w:r>
      <w:r w:rsidRPr="008171BB">
        <w:rPr>
          <w:rFonts w:ascii="Times New Roman" w:hAnsi="Times New Roman" w:cs="Times New Roman"/>
          <w:b/>
          <w:bCs/>
          <w:i/>
          <w:iCs/>
          <w:color w:val="000000"/>
          <w:sz w:val="24"/>
          <w:szCs w:val="24"/>
          <w:lang w:val="ru-RU"/>
        </w:rPr>
        <w:t>Модел</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користити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форму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меницу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картон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депонованих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само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потпише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печатира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сагласан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истим</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заједничку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определи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потписују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оверавају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одреди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једног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попунити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p>
    <w:p w:rsidR="00DD1D9B" w:rsidRPr="008171BB" w:rsidRDefault="00DD1D9B" w:rsidP="002D2536">
      <w:pPr>
        <w:jc w:val="both"/>
        <w:rPr>
          <w:rFonts w:ascii="Times New Roman" w:hAnsi="Times New Roman" w:cs="Times New Roman"/>
          <w:sz w:val="24"/>
          <w:szCs w:val="24"/>
        </w:rPr>
      </w:pPr>
    </w:p>
    <w:sectPr w:rsidR="00DD1D9B" w:rsidRPr="008171BB" w:rsidSect="003F6CAF">
      <w:footerReference w:type="default" r:id="rId10"/>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1F" w:rsidRDefault="005D191F" w:rsidP="00DF3918">
      <w:pPr>
        <w:spacing w:after="0" w:line="240" w:lineRule="auto"/>
      </w:pPr>
      <w:r>
        <w:separator/>
      </w:r>
    </w:p>
  </w:endnote>
  <w:endnote w:type="continuationSeparator" w:id="1">
    <w:p w:rsidR="005D191F" w:rsidRDefault="005D191F"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r-Times">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87469"/>
      <w:docPartObj>
        <w:docPartGallery w:val="Page Numbers (Bottom of Page)"/>
        <w:docPartUnique/>
      </w:docPartObj>
    </w:sdtPr>
    <w:sdtContent>
      <w:p w:rsidR="002D2536" w:rsidRDefault="00975080">
        <w:pPr>
          <w:pStyle w:val="Footer"/>
          <w:jc w:val="right"/>
        </w:pPr>
        <w:fldSimple w:instr=" PAGE   \* MERGEFORMAT ">
          <w:r w:rsidR="00002A95">
            <w:rPr>
              <w:noProof/>
            </w:rPr>
            <w:t>1</w:t>
          </w:r>
        </w:fldSimple>
      </w:p>
    </w:sdtContent>
  </w:sdt>
  <w:p w:rsidR="002D2536" w:rsidRDefault="002D2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1F" w:rsidRDefault="005D191F" w:rsidP="00DF3918">
      <w:pPr>
        <w:spacing w:after="0" w:line="240" w:lineRule="auto"/>
      </w:pPr>
      <w:r>
        <w:separator/>
      </w:r>
    </w:p>
  </w:footnote>
  <w:footnote w:type="continuationSeparator" w:id="1">
    <w:p w:rsidR="005D191F" w:rsidRDefault="005D191F"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E66"/>
    <w:rsid w:val="00002A95"/>
    <w:rsid w:val="00034407"/>
    <w:rsid w:val="00040AD2"/>
    <w:rsid w:val="000432EA"/>
    <w:rsid w:val="00056C0B"/>
    <w:rsid w:val="00060142"/>
    <w:rsid w:val="000C111D"/>
    <w:rsid w:val="000C3FBA"/>
    <w:rsid w:val="0010481A"/>
    <w:rsid w:val="0011296A"/>
    <w:rsid w:val="00145792"/>
    <w:rsid w:val="00156226"/>
    <w:rsid w:val="001C2F0D"/>
    <w:rsid w:val="001D66E0"/>
    <w:rsid w:val="001E32DB"/>
    <w:rsid w:val="002223EF"/>
    <w:rsid w:val="00231B3B"/>
    <w:rsid w:val="002347E9"/>
    <w:rsid w:val="00264E7F"/>
    <w:rsid w:val="00284DB9"/>
    <w:rsid w:val="002B7AA9"/>
    <w:rsid w:val="002D2536"/>
    <w:rsid w:val="003700AA"/>
    <w:rsid w:val="003D0951"/>
    <w:rsid w:val="003F341C"/>
    <w:rsid w:val="003F6CAF"/>
    <w:rsid w:val="00463105"/>
    <w:rsid w:val="00492E44"/>
    <w:rsid w:val="004B78EA"/>
    <w:rsid w:val="004C2626"/>
    <w:rsid w:val="004C3AFE"/>
    <w:rsid w:val="005405EE"/>
    <w:rsid w:val="005411F6"/>
    <w:rsid w:val="00561218"/>
    <w:rsid w:val="005C57D3"/>
    <w:rsid w:val="005D191F"/>
    <w:rsid w:val="005D1E76"/>
    <w:rsid w:val="005E7080"/>
    <w:rsid w:val="005F6777"/>
    <w:rsid w:val="00625F45"/>
    <w:rsid w:val="00687F5C"/>
    <w:rsid w:val="006B5E6A"/>
    <w:rsid w:val="006C4001"/>
    <w:rsid w:val="006F1D72"/>
    <w:rsid w:val="00716F82"/>
    <w:rsid w:val="00767CFE"/>
    <w:rsid w:val="0077049E"/>
    <w:rsid w:val="007750BF"/>
    <w:rsid w:val="007D6506"/>
    <w:rsid w:val="007F582A"/>
    <w:rsid w:val="00802520"/>
    <w:rsid w:val="008171BB"/>
    <w:rsid w:val="00833D8F"/>
    <w:rsid w:val="00851F5F"/>
    <w:rsid w:val="00867578"/>
    <w:rsid w:val="008C379A"/>
    <w:rsid w:val="008D34B9"/>
    <w:rsid w:val="008E74C7"/>
    <w:rsid w:val="00962D36"/>
    <w:rsid w:val="00975080"/>
    <w:rsid w:val="009913C3"/>
    <w:rsid w:val="009C1A2F"/>
    <w:rsid w:val="009F5C72"/>
    <w:rsid w:val="00A00CBD"/>
    <w:rsid w:val="00A65E3F"/>
    <w:rsid w:val="00A73441"/>
    <w:rsid w:val="00A75E66"/>
    <w:rsid w:val="00AE45B1"/>
    <w:rsid w:val="00B211EC"/>
    <w:rsid w:val="00B444E0"/>
    <w:rsid w:val="00B81E34"/>
    <w:rsid w:val="00B90BAB"/>
    <w:rsid w:val="00B90FFA"/>
    <w:rsid w:val="00BF270D"/>
    <w:rsid w:val="00C10C7C"/>
    <w:rsid w:val="00C11286"/>
    <w:rsid w:val="00C16C6F"/>
    <w:rsid w:val="00C32C31"/>
    <w:rsid w:val="00C555F3"/>
    <w:rsid w:val="00CC1B80"/>
    <w:rsid w:val="00CD4A97"/>
    <w:rsid w:val="00D041ED"/>
    <w:rsid w:val="00D30BC6"/>
    <w:rsid w:val="00D76CD8"/>
    <w:rsid w:val="00D8431F"/>
    <w:rsid w:val="00D92978"/>
    <w:rsid w:val="00D92B19"/>
    <w:rsid w:val="00DD1D9B"/>
    <w:rsid w:val="00DD7D1B"/>
    <w:rsid w:val="00DE1E86"/>
    <w:rsid w:val="00DF290F"/>
    <w:rsid w:val="00DF3918"/>
    <w:rsid w:val="00E03339"/>
    <w:rsid w:val="00E90048"/>
    <w:rsid w:val="00F15B36"/>
    <w:rsid w:val="00F33DC3"/>
    <w:rsid w:val="00FB5D09"/>
    <w:rsid w:val="00FC7674"/>
    <w:rsid w:val="00FD4586"/>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uiPriority w:val="34"/>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9345-4EF7-40D0-A8D0-3E89DF3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58</Pages>
  <Words>14391</Words>
  <Characters>82035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11</cp:revision>
  <cp:lastPrinted>2015-12-18T07:25:00Z</cp:lastPrinted>
  <dcterms:created xsi:type="dcterms:W3CDTF">2015-12-10T10:07:00Z</dcterms:created>
  <dcterms:modified xsi:type="dcterms:W3CDTF">2015-12-18T07:25:00Z</dcterms:modified>
</cp:coreProperties>
</file>