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10926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</w:t>
      </w:r>
      <w:r w:rsidR="004E1FF5">
        <w:rPr>
          <w:rFonts w:ascii="Times New Roman" w:hAnsi="Times New Roman" w:cs="Times New Roman"/>
          <w:b/>
          <w:sz w:val="24"/>
          <w:szCs w:val="24"/>
          <w:lang w:val="sr-Cyrl-RS"/>
        </w:rPr>
        <w:t>ОМ УГОВОРУ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D95E59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/18 </w:t>
      </w:r>
      <w:r w:rsidR="00D95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смрзнутог воћа и поврћа 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="00A928F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12340D" w:rsidRPr="00171DAA" w:rsidRDefault="0012340D" w:rsidP="00171DAA">
      <w:pPr>
        <w:ind w:right="-9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D95E5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5E59">
        <w:rPr>
          <w:rFonts w:ascii="Times New Roman" w:hAnsi="Times New Roman" w:cs="Times New Roman"/>
          <w:sz w:val="24"/>
          <w:szCs w:val="24"/>
          <w:lang w:val="sr-Cyrl-RS"/>
        </w:rPr>
        <w:t>Набавка смрзнутог воћа и поврћа</w:t>
      </w:r>
      <w:r w:rsidR="004E1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549" w:rsidRPr="006645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речник набавки:</w:t>
      </w:r>
      <w:r w:rsidR="00171D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95E59">
        <w:rPr>
          <w:rFonts w:ascii="Times New Roman" w:eastAsia="Times New Roman" w:hAnsi="Times New Roman" w:cs="Times New Roman"/>
          <w:sz w:val="24"/>
          <w:szCs w:val="24"/>
          <w:lang w:val="sr-Cyrl-CS"/>
        </w:rPr>
        <w:t>15331100-8</w:t>
      </w:r>
      <w:r w:rsidR="008D07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B7ED5" w:rsidRDefault="005B7ED5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FF5" w:rsidRDefault="00D95E59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смрзнутог воћа и поврћа, 23.10.2018.године, 892.000,00 динара без ПДВ-а односно 983.750,00 са ПДВ-ом, „Фриком“ д.о.о. Београд, Зрењанински пут бб, ПИБ 100003092, годину дана од дана закључења;</w:t>
      </w:r>
    </w:p>
    <w:p w:rsidR="00D95E59" w:rsidRPr="00C909BC" w:rsidRDefault="00D95E59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="00D95E59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D95E5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D95E59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Start w:id="0" w:name="_GoBack"/>
      <w:bookmarkEnd w:id="0"/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457CE"/>
    <w:rsid w:val="000954CD"/>
    <w:rsid w:val="000C748A"/>
    <w:rsid w:val="000D2AE1"/>
    <w:rsid w:val="00110926"/>
    <w:rsid w:val="0012340D"/>
    <w:rsid w:val="0015473B"/>
    <w:rsid w:val="00171DAA"/>
    <w:rsid w:val="001907F6"/>
    <w:rsid w:val="001C26EB"/>
    <w:rsid w:val="00242D2A"/>
    <w:rsid w:val="002C15CB"/>
    <w:rsid w:val="003130DF"/>
    <w:rsid w:val="00363B75"/>
    <w:rsid w:val="003F2249"/>
    <w:rsid w:val="004B0237"/>
    <w:rsid w:val="004D48FD"/>
    <w:rsid w:val="004E1FF5"/>
    <w:rsid w:val="00516F83"/>
    <w:rsid w:val="005B7ED5"/>
    <w:rsid w:val="00664549"/>
    <w:rsid w:val="006A5162"/>
    <w:rsid w:val="00741806"/>
    <w:rsid w:val="007971C8"/>
    <w:rsid w:val="007B1779"/>
    <w:rsid w:val="00891777"/>
    <w:rsid w:val="008D07ED"/>
    <w:rsid w:val="00A928FC"/>
    <w:rsid w:val="00AF27CA"/>
    <w:rsid w:val="00B74ED4"/>
    <w:rsid w:val="00BF43DA"/>
    <w:rsid w:val="00C31919"/>
    <w:rsid w:val="00C909BC"/>
    <w:rsid w:val="00C9477D"/>
    <w:rsid w:val="00D26815"/>
    <w:rsid w:val="00D43E11"/>
    <w:rsid w:val="00D53020"/>
    <w:rsid w:val="00D60094"/>
    <w:rsid w:val="00D95E59"/>
    <w:rsid w:val="00DE0ACC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2019-07-23T10:57:00Z</dcterms:created>
  <dcterms:modified xsi:type="dcterms:W3CDTF">2019-07-23T10:57:00Z</dcterms:modified>
</cp:coreProperties>
</file>