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83" w:rsidRDefault="00516F8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D2AE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</w:p>
    <w:p w:rsidR="00C909BC" w:rsidRPr="000D2AE1" w:rsidRDefault="00C909B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9BC" w:rsidRDefault="00C909BC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363B75" w:rsidRPr="00C909BC" w:rsidRDefault="0012340D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ЗАКЉУЧЕНИМ УГОВОРИМА</w:t>
      </w:r>
    </w:p>
    <w:p w:rsidR="0012340D" w:rsidRPr="00C909BC" w:rsidRDefault="0012340D" w:rsidP="0012340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ЦЈН </w:t>
      </w:r>
      <w:r w:rsidR="00891777">
        <w:rPr>
          <w:rFonts w:ascii="Times New Roman" w:hAnsi="Times New Roman" w:cs="Times New Roman"/>
          <w:b/>
          <w:sz w:val="24"/>
          <w:szCs w:val="24"/>
          <w:lang w:val="sr-Cyrl-RS"/>
        </w:rPr>
        <w:t>8/18 Месне прерађевине и сухомеснати производи</w:t>
      </w:r>
    </w:p>
    <w:p w:rsidR="0012340D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1777" w:rsidRDefault="00891777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91777" w:rsidRPr="00C909BC" w:rsidRDefault="00891777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Назив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Центар за смештај и дневни боравак деце и омладине ометене у развоју, Београд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Адреса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Светозара Марковића 85а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Интернет страница наручиоца: </w:t>
      </w:r>
      <w:hyperlink r:id="rId5" w:history="1">
        <w:r w:rsidRPr="00C909BC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www.centarbgd.edu.rs</w:t>
        </w:r>
      </w:hyperlink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Установа социјалне заштите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предмета: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Добра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Опис предмета набавке, назив и ознака из ОРН: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Централизована јавна набавка ЈН </w:t>
      </w:r>
      <w:r w:rsidR="00BF43DA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/18 –</w:t>
      </w:r>
      <w:r w:rsidR="00BF43DA">
        <w:rPr>
          <w:rFonts w:ascii="Times New Roman" w:hAnsi="Times New Roman" w:cs="Times New Roman"/>
          <w:sz w:val="24"/>
          <w:szCs w:val="24"/>
          <w:lang w:val="sr-Cyrl-RS"/>
        </w:rPr>
        <w:t xml:space="preserve"> Месне прерађевине и сухомеснати производи</w:t>
      </w:r>
    </w:p>
    <w:p w:rsidR="0012340D" w:rsidRPr="00C909BC" w:rsidRDefault="00891777" w:rsidP="0089177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ОРН: 15110000-2, месо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Датум закључења уговора, у</w:t>
      </w:r>
      <w:r w:rsidR="0012340D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говорена вредност</w:t>
      </w: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, подаци о добављачу и период важења уговора</w:t>
      </w:r>
      <w:r w:rsidR="0012340D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12340D" w:rsidRPr="00C909BC" w:rsidRDefault="00891777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750.530,00</w:t>
      </w:r>
      <w:r w:rsidR="0012340D"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без ПДВ-а односно 899.860,00 динара </w:t>
      </w:r>
      <w:r w:rsidR="0012340D" w:rsidRPr="00C909BC">
        <w:rPr>
          <w:rFonts w:ascii="Times New Roman" w:hAnsi="Times New Roman" w:cs="Times New Roman"/>
          <w:sz w:val="24"/>
          <w:szCs w:val="24"/>
          <w:lang w:val="sr-Cyrl-RS"/>
        </w:rPr>
        <w:t>са ПДВ-ом</w:t>
      </w:r>
      <w:r w:rsidR="00D26815"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909BC"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>
        <w:rPr>
          <w:rFonts w:ascii="Times New Roman" w:hAnsi="Times New Roman" w:cs="Times New Roman"/>
          <w:sz w:val="24"/>
          <w:szCs w:val="24"/>
          <w:lang w:val="sr-Cyrl-RS"/>
        </w:rPr>
        <w:t>08.05.2019</w:t>
      </w:r>
      <w:r w:rsidR="00C909BC" w:rsidRPr="00C909BC">
        <w:rPr>
          <w:rFonts w:ascii="Times New Roman" w:hAnsi="Times New Roman" w:cs="Times New Roman"/>
          <w:sz w:val="24"/>
          <w:szCs w:val="24"/>
          <w:lang w:val="sr-Cyrl-RS"/>
        </w:rPr>
        <w:t>.године,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добављач</w:t>
      </w:r>
      <w:r w:rsidR="00C909BC"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 „Котленик промет“ д.о.о. Лађевци бр.540, Лађевци, ПИБ 101957940</w:t>
      </w:r>
      <w:r>
        <w:rPr>
          <w:rFonts w:ascii="Times New Roman" w:hAnsi="Times New Roman" w:cs="Times New Roman"/>
          <w:sz w:val="24"/>
          <w:szCs w:val="24"/>
          <w:lang w:val="sr-Cyrl-RS"/>
        </w:rPr>
        <w:t>, до 31.12.2019.године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Критеријум за доделу уговора: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340D" w:rsidRPr="00C909BC" w:rsidRDefault="0012340D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Број примљених понуда, понуђена цена и понуђена цена код прихватљивих понуда: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 xml:space="preserve">Објављено </w:t>
      </w:r>
      <w:r w:rsidR="00D26815" w:rsidRPr="00C909BC">
        <w:rPr>
          <w:rFonts w:ascii="Times New Roman" w:hAnsi="Times New Roman" w:cs="Times New Roman"/>
          <w:sz w:val="24"/>
          <w:szCs w:val="24"/>
          <w:lang w:val="sr-Cyrl-RS"/>
        </w:rPr>
        <w:t>на сајту Града Београда и Порталу јавних набавки – Одлука о закључењу оквирног споразума</w:t>
      </w:r>
      <w:r w:rsidR="00D26815"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Део или вредност уговора који ће се извршити преко подизвођача: /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доношења одлуке о закључењу оквирног споразума: </w:t>
      </w:r>
      <w:r w:rsidR="00891777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89177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891777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:rsidR="00D26815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909BC" w:rsidRPr="00C909BC" w:rsidRDefault="00D26815" w:rsidP="0012340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>Околности које представљају основ за измену уговора: /</w:t>
      </w:r>
    </w:p>
    <w:p w:rsidR="00D26815" w:rsidRPr="00C909BC" w:rsidRDefault="00D26815" w:rsidP="00D26815">
      <w:pPr>
        <w:pStyle w:val="NoSpacing"/>
        <w:jc w:val="both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C909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Остале информације: </w:t>
      </w:r>
      <w:r w:rsidRPr="00C909BC">
        <w:rPr>
          <w:rFonts w:ascii="Times New Roman" w:hAnsi="Times New Roman" w:cs="Times New Roman"/>
          <w:sz w:val="24"/>
          <w:szCs w:val="24"/>
          <w:lang w:val="sr-Cyrl-RS"/>
        </w:rPr>
        <w:t>Набавку је спровела Служба за централизоване јавне набавке и контролу набавки, у својству Тела за централизоване јавне набавке. Комплетна документација је јавно доступна на Порталу јавних набавки и сајту Града Београда.</w:t>
      </w:r>
    </w:p>
    <w:sectPr w:rsidR="00D26815" w:rsidRPr="00C909BC" w:rsidSect="00C909B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60"/>
    <w:rsid w:val="000954CD"/>
    <w:rsid w:val="000C748A"/>
    <w:rsid w:val="000D2AE1"/>
    <w:rsid w:val="0012340D"/>
    <w:rsid w:val="001C26EB"/>
    <w:rsid w:val="00242D2A"/>
    <w:rsid w:val="002C15CB"/>
    <w:rsid w:val="003130DF"/>
    <w:rsid w:val="00363B75"/>
    <w:rsid w:val="003F2249"/>
    <w:rsid w:val="004D48FD"/>
    <w:rsid w:val="00516F83"/>
    <w:rsid w:val="006A5162"/>
    <w:rsid w:val="007971C8"/>
    <w:rsid w:val="007B1779"/>
    <w:rsid w:val="00891777"/>
    <w:rsid w:val="00AF27CA"/>
    <w:rsid w:val="00B74ED4"/>
    <w:rsid w:val="00BF43DA"/>
    <w:rsid w:val="00C31919"/>
    <w:rsid w:val="00C909BC"/>
    <w:rsid w:val="00C9477D"/>
    <w:rsid w:val="00D26815"/>
    <w:rsid w:val="00D53020"/>
    <w:rsid w:val="00E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F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F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arbgd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2019-07-23T09:01:00Z</dcterms:created>
  <dcterms:modified xsi:type="dcterms:W3CDTF">2019-07-23T09:01:00Z</dcterms:modified>
</cp:coreProperties>
</file>