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A31ADD" w:rsidRDefault="003B4AC1" w:rsidP="003B4AC1">
      <w:pPr>
        <w:rPr>
          <w:b/>
          <w:lang w:val="sr-Cyrl-RS"/>
        </w:rPr>
      </w:pPr>
      <w:r w:rsidRPr="00A31ADD">
        <w:rPr>
          <w:b/>
        </w:rPr>
        <w:t xml:space="preserve">Број: </w:t>
      </w:r>
      <w:r w:rsidR="00244D6F">
        <w:rPr>
          <w:b/>
        </w:rPr>
        <w:t>3</w:t>
      </w:r>
      <w:r w:rsidR="00B56B76">
        <w:rPr>
          <w:b/>
        </w:rPr>
        <w:t>371</w:t>
      </w:r>
      <w:r w:rsidR="00702417" w:rsidRPr="00A31ADD">
        <w:rPr>
          <w:b/>
          <w:lang w:val="sr-Cyrl-RS"/>
        </w:rPr>
        <w:t>/4</w:t>
      </w:r>
    </w:p>
    <w:p w:rsidR="003B4AC1" w:rsidRPr="00182AF7" w:rsidRDefault="00B56B76" w:rsidP="003B4AC1">
      <w:pPr>
        <w:rPr>
          <w:b/>
        </w:rPr>
      </w:pPr>
      <w:r>
        <w:rPr>
          <w:b/>
          <w:lang w:val="sr-Cyrl-RS"/>
        </w:rPr>
        <w:t>22</w:t>
      </w:r>
      <w:r w:rsidR="00702417" w:rsidRPr="00A31ADD">
        <w:rPr>
          <w:b/>
          <w:lang w:val="sr-Cyrl-RS"/>
        </w:rPr>
        <w:t>.</w:t>
      </w:r>
      <w:r w:rsidR="00244D6F">
        <w:rPr>
          <w:b/>
          <w:lang w:val="sr-Cyrl-RS"/>
        </w:rPr>
        <w:t>11.</w:t>
      </w:r>
      <w:r w:rsidR="003B4AC1" w:rsidRPr="00A31ADD">
        <w:rPr>
          <w:b/>
        </w:rPr>
        <w:t>2016.</w:t>
      </w:r>
      <w:r w:rsidR="00A31ADD">
        <w:rPr>
          <w:b/>
          <w:lang w:val="sr-Cyrl-RS"/>
        </w:rPr>
        <w:t xml:space="preserve"> </w:t>
      </w:r>
      <w:r w:rsidR="003B4AC1" w:rsidRPr="00A31ADD">
        <w:rPr>
          <w:b/>
        </w:rPr>
        <w:t>године</w:t>
      </w:r>
    </w:p>
    <w:p w:rsidR="003B4AC1" w:rsidRPr="00182AF7" w:rsidRDefault="003B4AC1" w:rsidP="003B4AC1">
      <w:pPr>
        <w:rPr>
          <w:lang w:val="sr-Cyrl-CS"/>
        </w:rPr>
      </w:pPr>
    </w:p>
    <w:p w:rsidR="003B4AC1" w:rsidRDefault="003B4AC1" w:rsidP="003B4AC1">
      <w:pPr>
        <w:jc w:val="center"/>
        <w:rPr>
          <w:b/>
          <w:lang w:val="sr-Cyrl-CS"/>
        </w:rPr>
      </w:pPr>
    </w:p>
    <w:p w:rsidR="00AF1A03" w:rsidRDefault="00AF1A03" w:rsidP="003B4AC1">
      <w:pPr>
        <w:jc w:val="center"/>
        <w:rPr>
          <w:b/>
          <w:lang w:val="sr-Cyrl-CS"/>
        </w:rPr>
      </w:pPr>
    </w:p>
    <w:p w:rsidR="00AF1A03" w:rsidRDefault="00AF1A03" w:rsidP="003B4AC1">
      <w:pPr>
        <w:jc w:val="center"/>
        <w:rPr>
          <w:b/>
          <w:lang w:val="sr-Cyrl-CS"/>
        </w:rPr>
      </w:pPr>
    </w:p>
    <w:p w:rsidR="00AF1A03" w:rsidRPr="00182AF7" w:rsidRDefault="00AF1A03" w:rsidP="003B4AC1">
      <w:pPr>
        <w:jc w:val="center"/>
        <w:rPr>
          <w:b/>
          <w:lang w:val="sr-Cyrl-CS"/>
        </w:rPr>
      </w:pPr>
    </w:p>
    <w:p w:rsidR="003B4AC1" w:rsidRPr="00182AF7" w:rsidRDefault="003B4AC1" w:rsidP="003B4AC1">
      <w:pPr>
        <w:jc w:val="center"/>
        <w:rPr>
          <w:b/>
          <w:u w:val="single"/>
        </w:rPr>
      </w:pPr>
      <w:r w:rsidRPr="00182AF7">
        <w:rPr>
          <w:b/>
          <w:u w:val="single"/>
          <w:lang w:val="sr-Cyrl-CS"/>
        </w:rPr>
        <w:t xml:space="preserve"> </w:t>
      </w: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w:t>
      </w:r>
    </w:p>
    <w:p w:rsidR="003B4AC1" w:rsidRPr="00AF1A03" w:rsidRDefault="003B4AC1" w:rsidP="003B4AC1">
      <w:pPr>
        <w:jc w:val="center"/>
        <w:rPr>
          <w:b/>
          <w:lang w:val="sr-Cyrl-CS"/>
        </w:rPr>
      </w:pPr>
      <w:r w:rsidRPr="00AF1A03">
        <w:rPr>
          <w:b/>
          <w:lang w:val="sr-Cyrl-CS"/>
        </w:rPr>
        <w:t>КОНКУРСНА ДОКУМЕНТАЦИЈА</w:t>
      </w:r>
    </w:p>
    <w:p w:rsidR="003B4AC1" w:rsidRPr="00AF1A03" w:rsidRDefault="003B4AC1" w:rsidP="003B4AC1">
      <w:pPr>
        <w:jc w:val="center"/>
        <w:rPr>
          <w:b/>
          <w:lang w:val="sr-Cyrl-CS"/>
        </w:rPr>
      </w:pPr>
      <w:r w:rsidRPr="00AF1A03">
        <w:rPr>
          <w:b/>
          <w:lang w:val="sr-Cyrl-CS"/>
        </w:rPr>
        <w:t xml:space="preserve"> </w:t>
      </w:r>
    </w:p>
    <w:p w:rsidR="003B4AC1" w:rsidRPr="00AF1A03"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 xml:space="preserve">  ПОСТУПАК ЈАВНЕ НАБАВКЕ МАЛЕ ВРЕДНОСТИ</w:t>
      </w:r>
    </w:p>
    <w:p w:rsidR="003B4AC1" w:rsidRPr="00AF1A03" w:rsidRDefault="003B4AC1" w:rsidP="003B4AC1">
      <w:pPr>
        <w:jc w:val="center"/>
        <w:rPr>
          <w:b/>
          <w:lang w:val="sr-Cyrl-CS"/>
        </w:rPr>
      </w:pPr>
    </w:p>
    <w:p w:rsidR="00AF1A03" w:rsidRPr="00AF1A03" w:rsidRDefault="00AF1A03" w:rsidP="00AF1A03">
      <w:pPr>
        <w:autoSpaceDE w:val="0"/>
        <w:autoSpaceDN w:val="0"/>
        <w:adjustRightInd w:val="0"/>
        <w:rPr>
          <w:rFonts w:eastAsiaTheme="minorHAnsi"/>
          <w:color w:val="000000"/>
          <w:lang w:val="sr-Latn-CS"/>
        </w:rPr>
      </w:pPr>
    </w:p>
    <w:p w:rsidR="003B4AC1" w:rsidRPr="00AF1A03" w:rsidRDefault="00AF1A03" w:rsidP="00AF1A03">
      <w:pPr>
        <w:jc w:val="center"/>
        <w:rPr>
          <w:b/>
          <w:lang w:val="en-US"/>
        </w:rPr>
      </w:pPr>
      <w:r w:rsidRPr="00AF1A03">
        <w:rPr>
          <w:rFonts w:eastAsiaTheme="minorHAnsi"/>
          <w:color w:val="000000"/>
          <w:lang w:val="sr-Latn-CS"/>
        </w:rPr>
        <w:t xml:space="preserve"> </w:t>
      </w:r>
      <w:r w:rsidRPr="00AF1A03">
        <w:rPr>
          <w:rFonts w:eastAsiaTheme="minorHAnsi"/>
          <w:b/>
          <w:bCs/>
          <w:color w:val="000000"/>
          <w:lang w:val="sr-Latn-CS"/>
        </w:rPr>
        <w:t xml:space="preserve">КУПОВИНА ОПРЕМЕ ЗА ПОТРЕБЕ ОПРЕМАЊА </w:t>
      </w:r>
      <w:r w:rsidR="00B56B76">
        <w:rPr>
          <w:rFonts w:eastAsiaTheme="minorHAnsi"/>
          <w:b/>
          <w:bCs/>
          <w:color w:val="000000"/>
          <w:lang w:val="sr-Cyrl-RS"/>
        </w:rPr>
        <w:t>О.Ј. УСТАНОВА ЗА ДЕЦУ И МЛАДЕ</w:t>
      </w:r>
      <w:r w:rsidRPr="00AF1A03">
        <w:rPr>
          <w:rFonts w:eastAsiaTheme="minorHAnsi"/>
          <w:b/>
          <w:bCs/>
          <w:color w:val="000000"/>
          <w:lang w:val="sr-Latn-CS"/>
        </w:rPr>
        <w:t>,  ПО ПАРТИЈАМА</w:t>
      </w:r>
    </w:p>
    <w:p w:rsidR="00AF1A03" w:rsidRDefault="00AF1A03" w:rsidP="00F269BE">
      <w:pPr>
        <w:jc w:val="center"/>
        <w:rPr>
          <w:b/>
          <w:lang w:val="sr-Latn-CS"/>
        </w:rPr>
      </w:pPr>
    </w:p>
    <w:p w:rsidR="003B4AC1" w:rsidRPr="00AF1A03" w:rsidRDefault="00AF1A03" w:rsidP="00F269BE">
      <w:pPr>
        <w:jc w:val="center"/>
        <w:rPr>
          <w:b/>
          <w:lang w:val="sr-Cyrl-CS"/>
        </w:rPr>
      </w:pPr>
      <w:r>
        <w:rPr>
          <w:b/>
          <w:lang w:val="sr-Latn-CS"/>
        </w:rPr>
        <w:t>J</w:t>
      </w:r>
      <w:r>
        <w:rPr>
          <w:b/>
          <w:lang w:val="sr-Cyrl-RS"/>
        </w:rPr>
        <w:t xml:space="preserve">авна набавка број </w:t>
      </w:r>
      <w:r w:rsidR="003B4AC1" w:rsidRPr="00AF1A03">
        <w:rPr>
          <w:b/>
          <w:lang w:val="sr-Cyrl-CS"/>
        </w:rPr>
        <w:t xml:space="preserve"> </w:t>
      </w:r>
      <w:r>
        <w:rPr>
          <w:b/>
          <w:lang w:val="sr-Cyrl-CS"/>
        </w:rPr>
        <w:t>1</w:t>
      </w:r>
      <w:r w:rsidR="00B56B76">
        <w:rPr>
          <w:b/>
          <w:lang w:val="sr-Cyrl-CS"/>
        </w:rPr>
        <w:t>9</w:t>
      </w:r>
      <w:r w:rsidR="003B4AC1" w:rsidRPr="00AF1A03">
        <w:rPr>
          <w:b/>
          <w:lang w:val="sr-Cyrl-CS"/>
        </w:rPr>
        <w:t>/16</w:t>
      </w:r>
    </w:p>
    <w:p w:rsidR="003B4AC1" w:rsidRPr="00AF1A03" w:rsidRDefault="003B4AC1" w:rsidP="00F269BE">
      <w:pPr>
        <w:jc w:val="center"/>
        <w:rPr>
          <w:b/>
          <w:lang w:val="sr-Cyrl-CS"/>
        </w:rPr>
      </w:pPr>
    </w:p>
    <w:p w:rsidR="003B4AC1" w:rsidRPr="00AF1A03" w:rsidRDefault="003B4AC1" w:rsidP="003B4AC1">
      <w:pPr>
        <w:jc w:val="center"/>
        <w:rPr>
          <w:b/>
          <w:lang w:val="sr-Cyrl-CS"/>
        </w:rPr>
      </w:pPr>
    </w:p>
    <w:p w:rsidR="003B4AC1" w:rsidRPr="00AF1A03"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244D6F" w:rsidP="00AF1A03">
      <w:pPr>
        <w:tabs>
          <w:tab w:val="left" w:pos="5070"/>
        </w:tabs>
        <w:jc w:val="center"/>
        <w:rPr>
          <w:b/>
          <w:lang w:val="sr-Cyrl-CS"/>
        </w:rPr>
      </w:pPr>
      <w:r>
        <w:rPr>
          <w:b/>
          <w:lang w:val="sr-Cyrl-CS"/>
        </w:rPr>
        <w:t>новембар</w:t>
      </w:r>
      <w:r w:rsidR="00AF1A03">
        <w:rPr>
          <w:b/>
          <w:lang w:val="sr-Cyrl-CS"/>
        </w:rPr>
        <w:t>, 2016. године</w:t>
      </w: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F1A03">
      <w:pP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5244C3">
      <w:pPr>
        <w:autoSpaceDE w:val="0"/>
        <w:autoSpaceDN w:val="0"/>
        <w:adjustRightInd w:val="0"/>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r w:rsidRPr="00182AF7">
        <w:rPr>
          <w:color w:val="000000"/>
          <w:lang w:val="ru-RU"/>
        </w:rPr>
        <w:t>и</w:t>
      </w:r>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A31ADD">
        <w:rPr>
          <w:color w:val="000000"/>
          <w:lang w:val="ru-RU"/>
        </w:rPr>
        <w:t>испуњености</w:t>
      </w:r>
      <w:r w:rsidRPr="00A31ADD">
        <w:rPr>
          <w:color w:val="000000"/>
        </w:rPr>
        <w:t xml:space="preserve"> </w:t>
      </w:r>
      <w:r w:rsidRPr="00A31ADD">
        <w:rPr>
          <w:color w:val="000000"/>
          <w:lang w:val="ru-RU"/>
        </w:rPr>
        <w:t>услова</w:t>
      </w:r>
      <w:r w:rsidRPr="00A31ADD">
        <w:rPr>
          <w:color w:val="000000"/>
        </w:rPr>
        <w:t xml:space="preserve"> („</w:t>
      </w:r>
      <w:r w:rsidRPr="00A31ADD">
        <w:rPr>
          <w:color w:val="000000"/>
          <w:lang w:val="ru-RU"/>
        </w:rPr>
        <w:t>Службени</w:t>
      </w:r>
      <w:r w:rsidRPr="00A31ADD">
        <w:rPr>
          <w:color w:val="000000"/>
        </w:rPr>
        <w:t xml:space="preserve"> </w:t>
      </w:r>
      <w:r w:rsidRPr="00A31ADD">
        <w:rPr>
          <w:color w:val="000000"/>
          <w:lang w:val="ru-RU"/>
        </w:rPr>
        <w:t>гласник</w:t>
      </w:r>
      <w:r w:rsidRPr="00A31ADD">
        <w:rPr>
          <w:color w:val="000000"/>
        </w:rPr>
        <w:t xml:space="preserve"> </w:t>
      </w:r>
      <w:r w:rsidRPr="00A31ADD">
        <w:rPr>
          <w:color w:val="000000"/>
          <w:lang w:val="ru-RU"/>
        </w:rPr>
        <w:t>РС</w:t>
      </w:r>
      <w:r w:rsidRPr="00A31ADD">
        <w:rPr>
          <w:color w:val="000000"/>
        </w:rPr>
        <w:t xml:space="preserve">", </w:t>
      </w:r>
      <w:r w:rsidRPr="00A31ADD">
        <w:rPr>
          <w:color w:val="000000"/>
          <w:lang w:val="ru-RU"/>
        </w:rPr>
        <w:t>број</w:t>
      </w:r>
      <w:r w:rsidRPr="00A31ADD">
        <w:rPr>
          <w:color w:val="000000"/>
        </w:rPr>
        <w:t xml:space="preserve"> 86/2015), </w:t>
      </w:r>
      <w:r w:rsidRPr="00A31ADD">
        <w:rPr>
          <w:color w:val="000000"/>
          <w:lang w:val="ru-RU"/>
        </w:rPr>
        <w:t>Одлуке</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покретању</w:t>
      </w:r>
      <w:r w:rsidRPr="00A31ADD">
        <w:rPr>
          <w:color w:val="000000"/>
        </w:rPr>
        <w:t xml:space="preserve"> </w:t>
      </w:r>
      <w:r w:rsidRPr="00A31ADD">
        <w:rPr>
          <w:color w:val="000000"/>
          <w:lang w:val="ru-RU"/>
        </w:rPr>
        <w:t>поступка</w:t>
      </w:r>
      <w:r w:rsidRPr="00A31ADD">
        <w:rPr>
          <w:color w:val="000000"/>
        </w:rPr>
        <w:t xml:space="preserve"> </w:t>
      </w:r>
      <w:r w:rsidRPr="00A31ADD">
        <w:rPr>
          <w:color w:val="000000"/>
          <w:lang w:val="ru-RU"/>
        </w:rPr>
        <w:t>јавне</w:t>
      </w:r>
      <w:r w:rsidRPr="00A31ADD">
        <w:rPr>
          <w:color w:val="000000"/>
        </w:rPr>
        <w:t xml:space="preserve"> </w:t>
      </w:r>
      <w:r w:rsidRPr="00A31ADD">
        <w:rPr>
          <w:color w:val="000000"/>
          <w:lang w:val="ru-RU"/>
        </w:rPr>
        <w:t>набавке</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3</w:t>
      </w:r>
      <w:r w:rsidR="00B56B76">
        <w:rPr>
          <w:color w:val="000000"/>
          <w:lang w:val="sr-Cyrl-RS"/>
        </w:rPr>
        <w:t>371</w:t>
      </w:r>
      <w:r w:rsidR="00C0393A" w:rsidRPr="00A31ADD">
        <w:rPr>
          <w:color w:val="000000"/>
          <w:lang w:val="sr-Cyrl-RS"/>
        </w:rPr>
        <w:t xml:space="preserve">/1 </w:t>
      </w:r>
      <w:r w:rsidRPr="00A31ADD">
        <w:rPr>
          <w:color w:val="000000"/>
          <w:lang w:val="ru-RU"/>
        </w:rPr>
        <w:t>од</w:t>
      </w:r>
      <w:r w:rsidRPr="00A31ADD">
        <w:rPr>
          <w:color w:val="000000"/>
        </w:rPr>
        <w:t xml:space="preserve"> </w:t>
      </w:r>
      <w:r w:rsidR="00B56B76">
        <w:rPr>
          <w:color w:val="000000"/>
          <w:lang w:val="sr-Cyrl-RS"/>
        </w:rPr>
        <w:t>22</w:t>
      </w:r>
      <w:r w:rsidR="00C95BCC" w:rsidRPr="00A31ADD">
        <w:rPr>
          <w:color w:val="000000"/>
        </w:rPr>
        <w:t>.</w:t>
      </w:r>
      <w:r w:rsidR="00244D6F">
        <w:rPr>
          <w:color w:val="000000"/>
          <w:lang w:val="sr-Cyrl-RS"/>
        </w:rPr>
        <w:t>11</w:t>
      </w:r>
      <w:r w:rsidR="00C95BCC" w:rsidRPr="00A31ADD">
        <w:rPr>
          <w:color w:val="000000"/>
        </w:rPr>
        <w:t>.2016</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и</w:t>
      </w:r>
      <w:r w:rsidRPr="00A31ADD">
        <w:rPr>
          <w:color w:val="000000"/>
        </w:rPr>
        <w:t xml:space="preserve"> </w:t>
      </w:r>
      <w:r w:rsidRPr="00A31ADD">
        <w:rPr>
          <w:color w:val="000000"/>
          <w:lang w:val="ru-RU"/>
        </w:rPr>
        <w:t>Решења</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образовању</w:t>
      </w:r>
      <w:r w:rsidRPr="00A31ADD">
        <w:rPr>
          <w:color w:val="000000"/>
        </w:rPr>
        <w:t xml:space="preserve"> </w:t>
      </w:r>
      <w:r w:rsidRPr="00A31ADD">
        <w:rPr>
          <w:color w:val="000000"/>
          <w:lang w:val="ru-RU"/>
        </w:rPr>
        <w:t>Комисије</w:t>
      </w:r>
      <w:r w:rsidRPr="00A31ADD">
        <w:rPr>
          <w:color w:val="000000"/>
        </w:rPr>
        <w:t xml:space="preserve"> </w:t>
      </w:r>
      <w:r w:rsidRPr="00A31ADD">
        <w:rPr>
          <w:color w:val="000000"/>
          <w:lang w:val="ru-RU"/>
        </w:rPr>
        <w:t>за</w:t>
      </w:r>
      <w:r w:rsidRPr="00A31ADD">
        <w:rPr>
          <w:color w:val="000000"/>
        </w:rPr>
        <w:t xml:space="preserve"> </w:t>
      </w:r>
      <w:r w:rsidRPr="00A31ADD">
        <w:rPr>
          <w:color w:val="000000"/>
          <w:lang w:val="ru-RU"/>
        </w:rPr>
        <w:t>јавну</w:t>
      </w:r>
      <w:r w:rsidRPr="00A31ADD">
        <w:rPr>
          <w:color w:val="000000"/>
        </w:rPr>
        <w:t xml:space="preserve"> </w:t>
      </w:r>
      <w:r w:rsidRPr="00A31ADD">
        <w:rPr>
          <w:color w:val="000000"/>
          <w:lang w:val="ru-RU"/>
        </w:rPr>
        <w:t>набавку</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 xml:space="preserve"> 3</w:t>
      </w:r>
      <w:r w:rsidR="00B56B76">
        <w:rPr>
          <w:color w:val="000000"/>
          <w:lang w:val="sr-Cyrl-RS"/>
        </w:rPr>
        <w:t>371</w:t>
      </w:r>
      <w:r w:rsidR="00C0393A" w:rsidRPr="00A31ADD">
        <w:rPr>
          <w:color w:val="000000"/>
          <w:lang w:val="sr-Cyrl-RS"/>
        </w:rPr>
        <w:t>/2</w:t>
      </w:r>
      <w:r w:rsidRPr="00A31ADD">
        <w:t xml:space="preserve"> </w:t>
      </w:r>
      <w:r w:rsidRPr="00A31ADD">
        <w:rPr>
          <w:lang w:val="ru-RU"/>
        </w:rPr>
        <w:t>од</w:t>
      </w:r>
      <w:r w:rsidRPr="00A31ADD">
        <w:t xml:space="preserve"> </w:t>
      </w:r>
      <w:r w:rsidR="00B56B76">
        <w:rPr>
          <w:lang w:val="sr-Cyrl-RS"/>
        </w:rPr>
        <w:t>22</w:t>
      </w:r>
      <w:r w:rsidR="00C95BCC" w:rsidRPr="00A31ADD">
        <w:t>.</w:t>
      </w:r>
      <w:r w:rsidR="00244D6F">
        <w:rPr>
          <w:lang w:val="sr-Cyrl-RS"/>
        </w:rPr>
        <w:t>11</w:t>
      </w:r>
      <w:r w:rsidR="00C95BCC" w:rsidRPr="00A31ADD">
        <w:t>.2016</w:t>
      </w:r>
      <w:r w:rsidRPr="00A31ADD">
        <w:t>.</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припремљена</w:t>
      </w:r>
      <w:r w:rsidRPr="00A31ADD">
        <w:rPr>
          <w:color w:val="000000"/>
        </w:rPr>
        <w:t xml:space="preserve"> </w:t>
      </w:r>
      <w:r w:rsidRPr="00A31ADD">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Pr="00182AF7">
        <w:rPr>
          <w:b/>
          <w:bCs/>
          <w:color w:val="000000"/>
        </w:rPr>
        <w:t xml:space="preserve"> </w:t>
      </w:r>
      <w:r w:rsidRPr="00182AF7">
        <w:rPr>
          <w:b/>
          <w:bCs/>
          <w:color w:val="000000"/>
          <w:lang w:val="ru-RU"/>
        </w:rPr>
        <w:t>ДОКУМЕНТАЦИЈА</w:t>
      </w:r>
      <w:r w:rsidRPr="00182AF7">
        <w:rPr>
          <w:b/>
          <w:bCs/>
          <w:color w:val="000000"/>
        </w:rPr>
        <w:t xml:space="preserve"> </w:t>
      </w:r>
    </w:p>
    <w:p w:rsidR="00756AC2" w:rsidRPr="00182AF7" w:rsidRDefault="00756AC2" w:rsidP="005244C3">
      <w:pPr>
        <w:autoSpaceDE w:val="0"/>
        <w:autoSpaceDN w:val="0"/>
        <w:adjustRightInd w:val="0"/>
        <w:jc w:val="center"/>
        <w:rPr>
          <w:b/>
          <w:bCs/>
          <w:color w:val="000000"/>
        </w:rPr>
      </w:pPr>
    </w:p>
    <w:p w:rsidR="00756AC2" w:rsidRPr="00B56B76" w:rsidRDefault="005609B8" w:rsidP="00F269BE">
      <w:pPr>
        <w:autoSpaceDE w:val="0"/>
        <w:autoSpaceDN w:val="0"/>
        <w:adjustRightInd w:val="0"/>
        <w:jc w:val="center"/>
        <w:rPr>
          <w:b/>
          <w:bCs/>
          <w:color w:val="000000"/>
        </w:rPr>
      </w:pPr>
      <w:r w:rsidRPr="00B56B76">
        <w:rPr>
          <w:b/>
          <w:bCs/>
          <w:color w:val="000000"/>
          <w:lang w:val="ru-RU"/>
        </w:rPr>
        <w:t xml:space="preserve">У </w:t>
      </w:r>
      <w:r w:rsidR="005244C3" w:rsidRPr="00B56B76">
        <w:rPr>
          <w:b/>
          <w:bCs/>
          <w:color w:val="000000"/>
          <w:lang w:val="ru-RU"/>
        </w:rPr>
        <w:t>поступку</w:t>
      </w:r>
      <w:r w:rsidR="005244C3" w:rsidRPr="00B56B76">
        <w:rPr>
          <w:b/>
          <w:bCs/>
          <w:color w:val="000000"/>
        </w:rPr>
        <w:t xml:space="preserve"> </w:t>
      </w:r>
      <w:r w:rsidR="005244C3" w:rsidRPr="00B56B76">
        <w:rPr>
          <w:b/>
          <w:bCs/>
          <w:color w:val="000000"/>
          <w:lang w:val="ru-RU"/>
        </w:rPr>
        <w:t>јавне</w:t>
      </w:r>
      <w:r w:rsidR="005244C3" w:rsidRPr="00B56B76">
        <w:rPr>
          <w:b/>
          <w:bCs/>
          <w:color w:val="000000"/>
        </w:rPr>
        <w:t xml:space="preserve"> </w:t>
      </w:r>
      <w:r w:rsidR="005244C3" w:rsidRPr="00B56B76">
        <w:rPr>
          <w:b/>
          <w:bCs/>
          <w:color w:val="000000"/>
          <w:lang w:val="ru-RU"/>
        </w:rPr>
        <w:t>набавке</w:t>
      </w:r>
      <w:r w:rsidR="00C95BCC" w:rsidRPr="00B56B76">
        <w:rPr>
          <w:b/>
          <w:bCs/>
          <w:color w:val="000000"/>
          <w:lang w:val="ru-RU"/>
        </w:rPr>
        <w:t xml:space="preserve"> мале вредности</w:t>
      </w:r>
      <w:r w:rsidR="005244C3" w:rsidRPr="00B56B76">
        <w:rPr>
          <w:b/>
          <w:bCs/>
          <w:color w:val="000000"/>
        </w:rPr>
        <w:t xml:space="preserve"> </w:t>
      </w:r>
      <w:r w:rsidR="00F269BE" w:rsidRPr="00B56B76">
        <w:rPr>
          <w:b/>
          <w:bCs/>
          <w:color w:val="000000"/>
        </w:rPr>
        <w:t>–</w:t>
      </w:r>
      <w:r w:rsidR="005244C3" w:rsidRPr="00B56B76">
        <w:rPr>
          <w:b/>
          <w:bCs/>
          <w:color w:val="000000"/>
        </w:rPr>
        <w:t xml:space="preserve"> </w:t>
      </w:r>
      <w:r w:rsidRPr="00B56B76">
        <w:rPr>
          <w:b/>
          <w:bCs/>
          <w:color w:val="000000"/>
          <w:lang w:val="ru-RU"/>
        </w:rPr>
        <w:t>добра</w:t>
      </w:r>
      <w:r w:rsidR="00F269BE" w:rsidRPr="00B56B76">
        <w:rPr>
          <w:b/>
          <w:bCs/>
          <w:color w:val="000000"/>
          <w:lang w:val="ru-RU"/>
        </w:rPr>
        <w:t>,</w:t>
      </w:r>
    </w:p>
    <w:p w:rsidR="00F269BE" w:rsidRPr="00B56B76" w:rsidRDefault="00AF1A03" w:rsidP="004316B8">
      <w:pPr>
        <w:jc w:val="center"/>
        <w:rPr>
          <w:b/>
          <w:lang w:val="sr-Cyrl-RS"/>
        </w:rPr>
      </w:pPr>
      <w:r w:rsidRPr="00B56B76">
        <w:rPr>
          <w:b/>
        </w:rPr>
        <w:t xml:space="preserve">Куповина опреме за потребе опремања </w:t>
      </w:r>
      <w:r w:rsidR="00B56B76" w:rsidRPr="00B56B76">
        <w:rPr>
          <w:b/>
          <w:lang w:val="sr-Cyrl-RS"/>
        </w:rPr>
        <w:t>О.Ј. Установа за децу и младе</w:t>
      </w:r>
      <w:r w:rsidRPr="00B56B76">
        <w:rPr>
          <w:b/>
        </w:rPr>
        <w:t>,  по партијама</w:t>
      </w:r>
    </w:p>
    <w:p w:rsidR="004316B8" w:rsidRDefault="004316B8" w:rsidP="00F269BE">
      <w:pPr>
        <w:autoSpaceDE w:val="0"/>
        <w:autoSpaceDN w:val="0"/>
        <w:adjustRightInd w:val="0"/>
        <w:jc w:val="center"/>
        <w:rPr>
          <w:b/>
          <w:bCs/>
          <w:color w:val="000000"/>
          <w:lang w:val="ru-RU"/>
        </w:rPr>
      </w:pPr>
    </w:p>
    <w:p w:rsidR="000E25A1" w:rsidRDefault="000E25A1" w:rsidP="00F269BE">
      <w:pPr>
        <w:autoSpaceDE w:val="0"/>
        <w:autoSpaceDN w:val="0"/>
        <w:adjustRightInd w:val="0"/>
        <w:jc w:val="center"/>
        <w:rPr>
          <w:b/>
          <w:bCs/>
          <w:color w:val="000000"/>
          <w:lang w:val="ru-RU"/>
        </w:rPr>
      </w:pPr>
    </w:p>
    <w:p w:rsidR="005244C3" w:rsidRPr="00182AF7" w:rsidRDefault="005244C3" w:rsidP="00F269BE">
      <w:pPr>
        <w:autoSpaceDE w:val="0"/>
        <w:autoSpaceDN w:val="0"/>
        <w:adjustRightInd w:val="0"/>
        <w:jc w:val="center"/>
        <w:rPr>
          <w:b/>
          <w:bCs/>
          <w:color w:val="000000"/>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4316B8">
        <w:rPr>
          <w:b/>
          <w:bCs/>
          <w:color w:val="000000"/>
        </w:rPr>
        <w:t>1</w:t>
      </w:r>
      <w:r w:rsidR="00B56B76">
        <w:rPr>
          <w:b/>
          <w:bCs/>
          <w:color w:val="000000"/>
          <w:lang w:val="sr-Cyrl-RS"/>
        </w:rPr>
        <w:t>9</w:t>
      </w:r>
      <w:r w:rsidR="00C95BCC" w:rsidRPr="00182AF7">
        <w:rPr>
          <w:b/>
          <w:bCs/>
          <w:color w:val="000000"/>
        </w:rPr>
        <w:t>/16</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r w:rsidRPr="00182AF7">
              <w:rPr>
                <w:color w:val="000000"/>
              </w:rPr>
              <w:t xml:space="preserve">  </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BF484B" w:rsidRPr="008F2B4C" w:rsidRDefault="005244C3" w:rsidP="005244C3">
      <w:pPr>
        <w:autoSpaceDE w:val="0"/>
        <w:autoSpaceDN w:val="0"/>
        <w:adjustRightInd w:val="0"/>
        <w:rPr>
          <w:color w:val="000000"/>
          <w:lang w:val="ru-RU"/>
        </w:rPr>
      </w:pPr>
      <w:r w:rsidRPr="008F2B4C">
        <w:rPr>
          <w:color w:val="000000"/>
          <w:lang w:val="ru-RU"/>
        </w:rPr>
        <w:t>Конкурсна</w:t>
      </w:r>
      <w:r w:rsidRPr="008F2B4C">
        <w:rPr>
          <w:color w:val="000000"/>
        </w:rPr>
        <w:t xml:space="preserve"> </w:t>
      </w:r>
      <w:r w:rsidRPr="008F2B4C">
        <w:rPr>
          <w:color w:val="000000"/>
          <w:lang w:val="ru-RU"/>
        </w:rPr>
        <w:t>документација</w:t>
      </w:r>
      <w:r w:rsidRPr="008F2B4C">
        <w:rPr>
          <w:color w:val="000000"/>
        </w:rPr>
        <w:t xml:space="preserve"> </w:t>
      </w:r>
      <w:r w:rsidRPr="008F2B4C">
        <w:rPr>
          <w:color w:val="000000"/>
          <w:lang w:val="ru-RU"/>
        </w:rPr>
        <w:t>садржи</w:t>
      </w:r>
      <w:r w:rsidRPr="008F2B4C">
        <w:rPr>
          <w:color w:val="000000"/>
        </w:rPr>
        <w:t xml:space="preserve"> </w:t>
      </w:r>
      <w:r w:rsidR="008F2B4C" w:rsidRPr="008F2B4C">
        <w:rPr>
          <w:color w:val="000000"/>
          <w:lang w:val="sr-Cyrl-RS"/>
        </w:rPr>
        <w:t>40</w:t>
      </w:r>
      <w:r w:rsidRPr="008F2B4C">
        <w:rPr>
          <w:color w:val="000000"/>
        </w:rPr>
        <w:t xml:space="preserve"> </w:t>
      </w:r>
      <w:r w:rsidRPr="008F2B4C">
        <w:rPr>
          <w:color w:val="000000"/>
          <w:lang w:val="ru-RU"/>
        </w:rPr>
        <w:t>стран</w:t>
      </w:r>
      <w:r w:rsidR="008747A3" w:rsidRPr="008F2B4C">
        <w:rPr>
          <w:color w:val="000000"/>
          <w:lang w:val="ru-RU"/>
        </w:rPr>
        <w:t>а</w:t>
      </w:r>
    </w:p>
    <w:p w:rsidR="00BF484B" w:rsidRPr="008F2B4C" w:rsidRDefault="00BF484B" w:rsidP="005244C3">
      <w:pPr>
        <w:autoSpaceDE w:val="0"/>
        <w:autoSpaceDN w:val="0"/>
        <w:adjustRightInd w:val="0"/>
        <w:rPr>
          <w:color w:val="000000"/>
          <w:lang w:val="ru-RU"/>
        </w:rPr>
      </w:pPr>
    </w:p>
    <w:p w:rsidR="005244C3" w:rsidRPr="00182AF7" w:rsidRDefault="005244C3"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lastRenderedPageBreak/>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2D1523">
      <w:r w:rsidRPr="00182AF7">
        <w:rPr>
          <w:highlight w:val="white"/>
        </w:rPr>
        <w:t xml:space="preserve"> </w:t>
      </w:r>
      <w:r w:rsidRPr="00182AF7">
        <w:rPr>
          <w:highlight w:val="white"/>
          <w:lang w:val="ru-RU"/>
        </w:rPr>
        <w:t>Предметна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r w:rsidRPr="00182AF7">
        <w:t xml:space="preserve">    </w:t>
      </w:r>
    </w:p>
    <w:p w:rsidR="00A31B89" w:rsidRPr="00182AF7" w:rsidRDefault="00A31B89" w:rsidP="00F13B6C">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780D76" w:rsidRPr="00B56B76" w:rsidRDefault="00A31B89" w:rsidP="002D1523">
      <w:pPr>
        <w:rPr>
          <w:lang w:val="sr-Cyrl-RS"/>
        </w:rPr>
      </w:pPr>
      <w:r w:rsidRPr="00B56B76">
        <w:t>Предмет јавне набавке су добра</w:t>
      </w:r>
      <w:r w:rsidR="002D1523" w:rsidRPr="00B56B76">
        <w:rPr>
          <w:lang w:val="sr-Cyrl-RS"/>
        </w:rPr>
        <w:t xml:space="preserve"> </w:t>
      </w:r>
      <w:r w:rsidRPr="00B56B76">
        <w:t xml:space="preserve">- </w:t>
      </w:r>
      <w:r w:rsidR="004316B8" w:rsidRPr="00B56B76">
        <w:t xml:space="preserve">Опрема за потребе опремања </w:t>
      </w:r>
      <w:r w:rsidR="00B56B76" w:rsidRPr="00B56B76">
        <w:rPr>
          <w:lang w:val="sr-Cyrl-RS"/>
        </w:rPr>
        <w:t>О.Ј. Установа за децу и младе.</w:t>
      </w:r>
    </w:p>
    <w:p w:rsidR="00A31B89" w:rsidRPr="00182AF7" w:rsidRDefault="00A31B89" w:rsidP="004316B8">
      <w:pPr>
        <w:rPr>
          <w:color w:val="0000FF"/>
          <w:u w:val="single"/>
        </w:rPr>
      </w:pPr>
      <w:r w:rsidRPr="00182AF7">
        <w:rPr>
          <w:lang w:val="ru-RU"/>
        </w:rPr>
        <w:t>Позив за подношење понуда за предметну набавку објављен је на Порталу јавних набавки</w:t>
      </w:r>
      <w:r w:rsidR="004316B8">
        <w:rPr>
          <w:lang w:val="ru-RU"/>
        </w:rPr>
        <w:t xml:space="preserve">, </w:t>
      </w:r>
      <w:r w:rsidR="004316B8" w:rsidRPr="00182AF7">
        <w:rPr>
          <w:lang w:val="ru-RU"/>
        </w:rPr>
        <w:t>интернет страници</w:t>
      </w:r>
      <w:r w:rsidR="004316B8">
        <w:rPr>
          <w:lang w:val="ru-RU"/>
        </w:rPr>
        <w:t xml:space="preserve"> Града</w:t>
      </w:r>
      <w:r w:rsidR="00562FA6" w:rsidRPr="00182AF7">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47DB" w:rsidRDefault="00A31B89" w:rsidP="00F13B6C">
      <w:pPr>
        <w:pStyle w:val="ListParagraph"/>
        <w:numPr>
          <w:ilvl w:val="0"/>
          <w:numId w:val="4"/>
        </w:numPr>
        <w:jc w:val="both"/>
        <w:rPr>
          <w:b/>
          <w:u w:val="single"/>
        </w:rPr>
      </w:pPr>
      <w:r w:rsidRPr="00182AF7">
        <w:rPr>
          <w:b/>
          <w:bCs/>
          <w:color w:val="2D2D2D"/>
        </w:rPr>
        <w:t>Процењена вредност јавне набавке је</w:t>
      </w:r>
      <w:r w:rsidR="00745245" w:rsidRPr="00182AF7">
        <w:rPr>
          <w:b/>
          <w:bCs/>
          <w:color w:val="2D2D2D"/>
        </w:rPr>
        <w:t xml:space="preserve"> </w:t>
      </w:r>
      <w:r w:rsidR="00B56B76">
        <w:rPr>
          <w:b/>
          <w:bCs/>
          <w:color w:val="2D2D2D"/>
          <w:u w:val="single"/>
          <w:lang w:val="sr-Cyrl-RS"/>
        </w:rPr>
        <w:t>750</w:t>
      </w:r>
      <w:r w:rsidR="001847DB" w:rsidRPr="00780D76">
        <w:rPr>
          <w:b/>
          <w:u w:val="single"/>
          <w:lang w:val="sr-Cyrl-RS"/>
        </w:rPr>
        <w:t>.</w:t>
      </w:r>
      <w:r w:rsidR="001847DB" w:rsidRPr="001847DB">
        <w:rPr>
          <w:b/>
          <w:u w:val="single"/>
          <w:lang w:val="sr-Cyrl-RS"/>
        </w:rPr>
        <w:t>000</w:t>
      </w:r>
      <w:r w:rsidR="001847DB">
        <w:rPr>
          <w:b/>
          <w:u w:val="single"/>
          <w:lang w:val="sr-Cyrl-RS"/>
        </w:rPr>
        <w:t>,00</w:t>
      </w:r>
      <w:r w:rsidR="001847DB" w:rsidRPr="001847DB">
        <w:rPr>
          <w:rFonts w:eastAsia="Calibri"/>
          <w:b/>
          <w:u w:val="single"/>
          <w:lang w:val="sr-Cyrl-RS"/>
        </w:rPr>
        <w:t xml:space="preserve"> </w:t>
      </w:r>
      <w:r w:rsidRPr="00182AF7">
        <w:rPr>
          <w:rFonts w:eastAsia="Calibri"/>
          <w:b/>
          <w:u w:val="single"/>
          <w:lang w:val="sr-Cyrl-CS"/>
        </w:rPr>
        <w:t>динара</w:t>
      </w:r>
      <w:r w:rsidR="001847DB">
        <w:rPr>
          <w:rFonts w:eastAsia="Calibri"/>
          <w:b/>
          <w:u w:val="single"/>
          <w:lang w:val="sr-Cyrl-CS"/>
        </w:rPr>
        <w:t>.</w:t>
      </w:r>
    </w:p>
    <w:p w:rsidR="001847DB" w:rsidRDefault="001847DB" w:rsidP="001847DB">
      <w:pPr>
        <w:pStyle w:val="ListParagraph"/>
        <w:jc w:val="both"/>
        <w:rPr>
          <w:b/>
          <w:bCs/>
          <w:color w:val="2D2D2D"/>
          <w:lang w:val="sr-Cyrl-RS"/>
        </w:rPr>
      </w:pPr>
    </w:p>
    <w:p w:rsidR="001847DB" w:rsidRPr="002D1523" w:rsidRDefault="002D1523" w:rsidP="00780D76">
      <w:pPr>
        <w:pStyle w:val="ListParagraph"/>
        <w:spacing w:line="276" w:lineRule="auto"/>
        <w:ind w:left="142" w:firstLine="142"/>
        <w:jc w:val="both"/>
        <w:rPr>
          <w:bCs/>
          <w:color w:val="2D2D2D"/>
          <w:lang w:val="sr-Cyrl-RS"/>
        </w:rPr>
      </w:pPr>
      <w:r w:rsidRPr="002D1523">
        <w:rPr>
          <w:b/>
          <w:bCs/>
          <w:color w:val="2D2D2D"/>
          <w:lang w:val="sr-Cyrl-RS"/>
        </w:rPr>
        <w:t>Процењена вредност п</w:t>
      </w:r>
      <w:r w:rsidR="001847DB" w:rsidRPr="002D1523">
        <w:rPr>
          <w:b/>
          <w:bCs/>
          <w:color w:val="2D2D2D"/>
          <w:lang w:val="sr-Cyrl-RS"/>
        </w:rPr>
        <w:t>о партијама</w:t>
      </w:r>
      <w:r w:rsidR="001847DB" w:rsidRPr="002D1523">
        <w:rPr>
          <w:bCs/>
          <w:color w:val="2D2D2D"/>
          <w:lang w:val="sr-Cyrl-RS"/>
        </w:rPr>
        <w:t xml:space="preserve">: </w:t>
      </w:r>
    </w:p>
    <w:p w:rsidR="00780D76" w:rsidRPr="00A51B4E" w:rsidRDefault="001847DB" w:rsidP="00780D76">
      <w:pPr>
        <w:spacing w:line="276" w:lineRule="auto"/>
        <w:rPr>
          <w:u w:val="double"/>
          <w:lang w:val="sr-Cyrl-CS"/>
        </w:rPr>
      </w:pPr>
      <w:r w:rsidRPr="002D1523">
        <w:rPr>
          <w:b/>
          <w:lang w:val="sr-Cyrl-CS"/>
        </w:rPr>
        <w:t xml:space="preserve"> </w:t>
      </w:r>
      <w:r w:rsidR="00780D76" w:rsidRPr="00A51B4E">
        <w:rPr>
          <w:u w:val="double"/>
          <w:lang w:val="sr-Cyrl-CS"/>
        </w:rPr>
        <w:t xml:space="preserve">Партија </w:t>
      </w:r>
      <w:r w:rsidR="00780D76" w:rsidRPr="00A51B4E">
        <w:rPr>
          <w:u w:val="double"/>
          <w:lang w:val="sr-Latn-CS"/>
        </w:rPr>
        <w:t>I</w:t>
      </w:r>
      <w:r w:rsidR="00780D76" w:rsidRPr="00A51B4E">
        <w:rPr>
          <w:u w:val="double"/>
          <w:lang w:val="sr-Cyrl-RS"/>
        </w:rPr>
        <w:t xml:space="preserve"> -</w:t>
      </w:r>
      <w:r w:rsidR="00780D76" w:rsidRPr="00A51B4E">
        <w:rPr>
          <w:u w:val="double"/>
          <w:lang w:val="sr-Latn-CS"/>
        </w:rPr>
        <w:t xml:space="preserve">  </w:t>
      </w:r>
      <w:r w:rsidR="00780D76" w:rsidRPr="00A51B4E">
        <w:rPr>
          <w:u w:val="double"/>
          <w:lang w:val="sr-Cyrl-CS"/>
        </w:rPr>
        <w:t xml:space="preserve">Опрема за домаћинство, </w:t>
      </w:r>
      <w:r w:rsidR="00B56B76">
        <w:rPr>
          <w:u w:val="double"/>
          <w:lang w:val="sr-Cyrl-CS"/>
        </w:rPr>
        <w:t>630</w:t>
      </w:r>
      <w:r w:rsidR="00780D76" w:rsidRPr="00E122A0">
        <w:rPr>
          <w:bCs/>
          <w:u w:val="double"/>
          <w:lang w:eastAsia="sr-Latn-RS"/>
        </w:rPr>
        <w:t>.000,00</w:t>
      </w:r>
      <w:r w:rsidR="00780D76" w:rsidRPr="00A51B4E">
        <w:rPr>
          <w:bCs/>
          <w:u w:val="double"/>
          <w:lang w:val="sr-Cyrl-RS" w:eastAsia="sr-Latn-RS"/>
        </w:rPr>
        <w:t xml:space="preserve"> </w:t>
      </w:r>
      <w:r w:rsidR="00780D76" w:rsidRPr="00A51B4E">
        <w:rPr>
          <w:u w:val="double"/>
          <w:lang w:val="sr-Cyrl-CS"/>
        </w:rPr>
        <w:t>динара</w:t>
      </w:r>
    </w:p>
    <w:p w:rsidR="00780D76" w:rsidRPr="00A51B4E" w:rsidRDefault="00780D76" w:rsidP="00780D76">
      <w:pPr>
        <w:spacing w:line="276" w:lineRule="auto"/>
        <w:ind w:left="-284" w:right="-13"/>
        <w:jc w:val="both"/>
        <w:rPr>
          <w:u w:val="double"/>
          <w:lang w:val="sr-Cyrl-CS"/>
        </w:rPr>
      </w:pPr>
      <w:r w:rsidRPr="00A51B4E">
        <w:rPr>
          <w:lang w:val="sr-Cyrl-CS"/>
        </w:rPr>
        <w:t xml:space="preserve">      </w:t>
      </w:r>
      <w:r w:rsidRPr="00A51B4E">
        <w:rPr>
          <w:u w:val="double"/>
          <w:lang w:val="sr-Cyrl-CS"/>
        </w:rPr>
        <w:t>Партија</w:t>
      </w:r>
      <w:r w:rsidRPr="00A51B4E">
        <w:rPr>
          <w:u w:val="double"/>
          <w:lang w:val="sr-Latn-CS"/>
        </w:rPr>
        <w:t xml:space="preserve">  II </w:t>
      </w:r>
      <w:r w:rsidR="00B56B76">
        <w:rPr>
          <w:u w:val="double"/>
          <w:lang w:val="sr-Cyrl-RS"/>
        </w:rPr>
        <w:t>–</w:t>
      </w:r>
      <w:r w:rsidRPr="00A51B4E">
        <w:rPr>
          <w:u w:val="double"/>
          <w:lang w:val="sr-Cyrl-RS"/>
        </w:rPr>
        <w:t xml:space="preserve"> </w:t>
      </w:r>
      <w:r w:rsidR="00B56B76">
        <w:rPr>
          <w:u w:val="double"/>
          <w:lang w:val="sr-Cyrl-RS"/>
        </w:rPr>
        <w:t>Ормарић за лекове</w:t>
      </w:r>
      <w:r w:rsidRPr="00A51B4E">
        <w:rPr>
          <w:u w:val="double"/>
          <w:lang w:val="sr-Cyrl-CS"/>
        </w:rPr>
        <w:t>, 4</w:t>
      </w:r>
      <w:r w:rsidR="00B56B76">
        <w:rPr>
          <w:u w:val="double"/>
          <w:lang w:val="sr-Cyrl-CS"/>
        </w:rPr>
        <w:t>4</w:t>
      </w:r>
      <w:r w:rsidRPr="00A51B4E">
        <w:rPr>
          <w:u w:val="double"/>
          <w:lang w:val="sr-Cyrl-CS"/>
        </w:rPr>
        <w:t>.000,00 динара</w:t>
      </w:r>
    </w:p>
    <w:p w:rsidR="001847DB" w:rsidRDefault="001847DB" w:rsidP="00780D76">
      <w:pPr>
        <w:pStyle w:val="ListParagraph"/>
        <w:spacing w:line="276" w:lineRule="auto"/>
        <w:ind w:left="-426" w:right="-13"/>
        <w:jc w:val="both"/>
        <w:rPr>
          <w:lang w:val="sr-Cyrl-CS"/>
        </w:rPr>
      </w:pPr>
      <w:r>
        <w:rPr>
          <w:lang w:val="sr-Cyrl-CS"/>
        </w:rPr>
        <w:tab/>
      </w:r>
      <w:r w:rsidR="00B56B76">
        <w:rPr>
          <w:lang w:val="sr-Cyrl-CS"/>
        </w:rPr>
        <w:t xml:space="preserve"> </w:t>
      </w:r>
      <w:r w:rsidR="00B56B76" w:rsidRPr="00A51B4E">
        <w:rPr>
          <w:u w:val="double"/>
          <w:lang w:val="sr-Cyrl-CS"/>
        </w:rPr>
        <w:t>Партија</w:t>
      </w:r>
      <w:r w:rsidR="00B56B76" w:rsidRPr="00A51B4E">
        <w:rPr>
          <w:u w:val="double"/>
          <w:lang w:val="sr-Latn-CS"/>
        </w:rPr>
        <w:t xml:space="preserve">  III </w:t>
      </w:r>
      <w:r w:rsidR="00B56B76">
        <w:rPr>
          <w:u w:val="double"/>
          <w:lang w:val="sr-Cyrl-RS"/>
        </w:rPr>
        <w:t>–</w:t>
      </w:r>
      <w:r w:rsidR="00B56B76" w:rsidRPr="00A51B4E">
        <w:rPr>
          <w:u w:val="double"/>
          <w:lang w:val="sr-Cyrl-RS"/>
        </w:rPr>
        <w:t xml:space="preserve"> </w:t>
      </w:r>
      <w:r w:rsidR="00B56B76">
        <w:rPr>
          <w:u w:val="double"/>
          <w:lang w:val="sr-Cyrl-RS"/>
        </w:rPr>
        <w:t>Дувач – усисивач за лишће</w:t>
      </w:r>
      <w:r w:rsidR="00B56B76">
        <w:rPr>
          <w:u w:val="double"/>
          <w:lang w:val="sr-Cyrl-CS"/>
        </w:rPr>
        <w:t>, 7</w:t>
      </w:r>
      <w:r w:rsidR="00B56B76" w:rsidRPr="00A51B4E">
        <w:rPr>
          <w:u w:val="double"/>
          <w:lang w:val="sr-Cyrl-CS"/>
        </w:rPr>
        <w:t>6.000,00 динара</w:t>
      </w:r>
    </w:p>
    <w:p w:rsidR="00A31B89" w:rsidRPr="00182AF7" w:rsidRDefault="002D1523" w:rsidP="00F13B6C">
      <w:pPr>
        <w:pStyle w:val="ListParagraph"/>
        <w:numPr>
          <w:ilvl w:val="0"/>
          <w:numId w:val="4"/>
        </w:numPr>
        <w:autoSpaceDE w:val="0"/>
        <w:autoSpaceDN w:val="0"/>
        <w:adjustRightInd w:val="0"/>
        <w:jc w:val="both"/>
        <w:rPr>
          <w:b/>
          <w:bCs/>
          <w:lang w:val="ru-RU"/>
        </w:rPr>
      </w:pPr>
      <w:r>
        <w:rPr>
          <w:b/>
          <w:bCs/>
          <w:lang w:val="ru-RU"/>
        </w:rPr>
        <w:t>Циљ поступка</w:t>
      </w:r>
      <w:r w:rsidR="00A31B89" w:rsidRPr="00182AF7">
        <w:rPr>
          <w:b/>
          <w:bCs/>
          <w:lang w:val="ru-RU"/>
        </w:rPr>
        <w:t>.</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562FA6" w:rsidRPr="00182AF7" w:rsidRDefault="00562FA6" w:rsidP="00F13B6C">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780D76" w:rsidRDefault="002D1523" w:rsidP="00697CA8">
      <w:pPr>
        <w:pStyle w:val="NoSpacing"/>
        <w:jc w:val="both"/>
        <w:rPr>
          <w:rFonts w:ascii="Times New Roman" w:hAnsi="Times New Roman"/>
          <w:bCs/>
          <w:color w:val="000000"/>
          <w:sz w:val="24"/>
          <w:szCs w:val="24"/>
          <w:lang w:val="sr-Cyrl-CS"/>
        </w:rPr>
      </w:pPr>
      <w:r>
        <w:rPr>
          <w:rFonts w:ascii="Times New Roman" w:hAnsi="Times New Roman"/>
          <w:sz w:val="24"/>
          <w:szCs w:val="24"/>
          <w:lang w:val="sr-Cyrl-RS"/>
        </w:rPr>
        <w:t xml:space="preserve">Место испоруке добара је: </w:t>
      </w:r>
      <w:r w:rsidR="00901295">
        <w:rPr>
          <w:rFonts w:ascii="Times New Roman" w:hAnsi="Times New Roman"/>
          <w:sz w:val="24"/>
          <w:szCs w:val="24"/>
          <w:lang w:val="sr-Cyrl-RS"/>
        </w:rPr>
        <w:t>О.Ј. Установа за децу и младе ( Стационар ), Ауто-пут бб, Београд.</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A31B89" w:rsidRPr="0038064C" w:rsidRDefault="00D30867" w:rsidP="0038064C">
      <w:pPr>
        <w:pStyle w:val="ListParagraph"/>
        <w:numPr>
          <w:ilvl w:val="0"/>
          <w:numId w:val="6"/>
        </w:numPr>
        <w:tabs>
          <w:tab w:val="left" w:pos="2904"/>
        </w:tabs>
        <w:autoSpaceDE w:val="0"/>
        <w:autoSpaceDN w:val="0"/>
        <w:adjustRightInd w:val="0"/>
        <w:spacing w:before="14"/>
        <w:jc w:val="both"/>
        <w:rPr>
          <w:highlight w:val="white"/>
          <w:lang w:val="ru-RU"/>
        </w:rPr>
      </w:pPr>
      <w:r w:rsidRPr="0038064C">
        <w:rPr>
          <w:highlight w:val="white"/>
          <w:lang w:val="ru-RU"/>
        </w:rPr>
        <w:t>Службеник за јавне набавке: Јадранка Чаваљуга</w:t>
      </w:r>
      <w:r w:rsidR="0038064C" w:rsidRPr="0038064C">
        <w:rPr>
          <w:highlight w:val="white"/>
          <w:lang w:val="sr-Latn-CS"/>
        </w:rPr>
        <w:t xml:space="preserve">, </w:t>
      </w:r>
      <w:r w:rsidR="002D1523" w:rsidRPr="0038064C">
        <w:rPr>
          <w:highlight w:val="white"/>
          <w:lang w:val="ru-RU"/>
        </w:rPr>
        <w:t xml:space="preserve">  </w:t>
      </w:r>
      <w:r w:rsidR="00A31B89" w:rsidRPr="0038064C">
        <w:rPr>
          <w:highlight w:val="white"/>
          <w:lang w:val="ru-RU"/>
        </w:rPr>
        <w:t>фа</w:t>
      </w:r>
      <w:r w:rsidR="00A31B89" w:rsidRPr="0038064C">
        <w:rPr>
          <w:highlight w:val="white"/>
        </w:rPr>
        <w:t>x</w:t>
      </w:r>
      <w:r w:rsidR="00A31B89" w:rsidRPr="0038064C">
        <w:rPr>
          <w:highlight w:val="white"/>
          <w:lang w:val="ru-RU"/>
        </w:rPr>
        <w:t>:</w:t>
      </w:r>
      <w:r w:rsidR="00B47A84" w:rsidRPr="0038064C">
        <w:rPr>
          <w:highlight w:val="white"/>
        </w:rPr>
        <w:t xml:space="preserve"> </w:t>
      </w:r>
      <w:r w:rsidR="00A31B89" w:rsidRPr="0038064C">
        <w:rPr>
          <w:highlight w:val="white"/>
          <w:lang w:val="ru-RU"/>
        </w:rPr>
        <w:t xml:space="preserve">011/3620 414. </w:t>
      </w:r>
    </w:p>
    <w:p w:rsidR="00A31B89" w:rsidRPr="00182AF7" w:rsidRDefault="002D1523" w:rsidP="00A31B89">
      <w:pPr>
        <w:tabs>
          <w:tab w:val="left" w:pos="2904"/>
        </w:tabs>
        <w:autoSpaceDE w:val="0"/>
        <w:autoSpaceDN w:val="0"/>
        <w:adjustRightInd w:val="0"/>
        <w:spacing w:before="14"/>
        <w:jc w:val="both"/>
      </w:pPr>
      <w:r w:rsidRPr="002D1523">
        <w:rPr>
          <w:highlight w:val="white"/>
        </w:rPr>
        <w:t xml:space="preserve">   </w:t>
      </w:r>
      <w:r w:rsidR="0038064C">
        <w:rPr>
          <w:highlight w:val="white"/>
        </w:rPr>
        <w:t>E</w:t>
      </w:r>
      <w:r w:rsidR="00A31B89" w:rsidRPr="002D1523">
        <w:rPr>
          <w:highlight w:val="white"/>
          <w:lang w:val="ru-RU"/>
        </w:rPr>
        <w:t>-мail:</w:t>
      </w:r>
      <w:hyperlink r:id="rId8" w:history="1">
        <w:r w:rsidR="00A31B89" w:rsidRPr="002D1523">
          <w:rPr>
            <w:color w:val="0000FF"/>
            <w:highlight w:val="white"/>
            <w:lang w:val="ru-RU"/>
          </w:rPr>
          <w:t>nabav</w:t>
        </w:r>
        <w:bookmarkStart w:id="0" w:name="_GoBack"/>
        <w:bookmarkEnd w:id="0"/>
        <w:r w:rsidR="00A31B89" w:rsidRPr="002D1523">
          <w:rPr>
            <w:color w:val="0000FF"/>
            <w:highlight w:val="white"/>
            <w:lang w:val="ru-RU"/>
          </w:rPr>
          <w:t>ka@centarbgd.org.rs</w:t>
        </w:r>
      </w:hyperlink>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 xml:space="preserve">Наручилац ће донети у року </w:t>
      </w:r>
      <w:r w:rsidR="00AE7FC4">
        <w:rPr>
          <w:highlight w:val="white"/>
          <w:lang w:val="ru-RU"/>
        </w:rPr>
        <w:t>до</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D9128B" w:rsidRDefault="00A31B89" w:rsidP="00D9128B">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B3034D" w:rsidRPr="00B3034D" w:rsidRDefault="00A31B89" w:rsidP="00B3034D">
      <w:pPr>
        <w:rPr>
          <w:b/>
          <w:lang w:val="sr-Cyrl-RS"/>
        </w:rPr>
      </w:pPr>
      <w:r w:rsidRPr="00182AF7">
        <w:rPr>
          <w:highlight w:val="white"/>
          <w:lang w:val="ru-RU"/>
        </w:rPr>
        <w:t xml:space="preserve">Предмет јавне набавке број </w:t>
      </w:r>
      <w:r w:rsidR="002D1523">
        <w:rPr>
          <w:highlight w:val="white"/>
          <w:lang w:val="ru-RU"/>
        </w:rPr>
        <w:t>1</w:t>
      </w:r>
      <w:r w:rsidR="00866E38">
        <w:rPr>
          <w:highlight w:val="white"/>
          <w:lang w:val="ru-RU"/>
        </w:rPr>
        <w:t>9</w:t>
      </w:r>
      <w:r w:rsidR="00D30867" w:rsidRPr="00182AF7">
        <w:rPr>
          <w:highlight w:val="white"/>
        </w:rPr>
        <w:t>/16</w:t>
      </w:r>
      <w:r w:rsidRPr="00182AF7">
        <w:rPr>
          <w:highlight w:val="white"/>
          <w:lang w:val="ru-RU"/>
        </w:rPr>
        <w:t xml:space="preserve"> су </w:t>
      </w:r>
      <w:r w:rsidRPr="00182AF7">
        <w:rPr>
          <w:lang w:val="ru-RU"/>
        </w:rPr>
        <w:t>д</w:t>
      </w:r>
      <w:r w:rsidRPr="00182AF7">
        <w:t>обра</w:t>
      </w:r>
      <w:r w:rsidR="00E84D17" w:rsidRPr="00182AF7">
        <w:rPr>
          <w:lang w:val="sr-Cyrl-RS"/>
        </w:rPr>
        <w:t xml:space="preserve"> </w:t>
      </w:r>
      <w:r w:rsidRPr="00182AF7">
        <w:t xml:space="preserve">- </w:t>
      </w:r>
      <w:r w:rsidR="00B3034D" w:rsidRPr="00B3034D">
        <w:rPr>
          <w:b/>
        </w:rPr>
        <w:t xml:space="preserve">Куповина опреме за потребе опремања </w:t>
      </w:r>
      <w:r w:rsidR="00866E38">
        <w:rPr>
          <w:b/>
          <w:lang w:val="sr-Cyrl-RS"/>
        </w:rPr>
        <w:t>О.Ј. Установа за децу и младе</w:t>
      </w:r>
      <w:r w:rsidR="00B3034D" w:rsidRPr="00B3034D">
        <w:rPr>
          <w:b/>
        </w:rPr>
        <w:t>,  по партијама</w:t>
      </w:r>
    </w:p>
    <w:p w:rsidR="00A31B89" w:rsidRPr="00B3034D" w:rsidRDefault="00A31B89" w:rsidP="00B3034D"/>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Default="00A31B89" w:rsidP="00A31B89">
      <w:pPr>
        <w:tabs>
          <w:tab w:val="left" w:pos="2904"/>
        </w:tabs>
        <w:autoSpaceDE w:val="0"/>
        <w:autoSpaceDN w:val="0"/>
        <w:adjustRightInd w:val="0"/>
        <w:spacing w:before="14"/>
        <w:jc w:val="both"/>
      </w:pPr>
    </w:p>
    <w:p w:rsidR="0038064C" w:rsidRDefault="0038064C" w:rsidP="00A31B89">
      <w:pPr>
        <w:tabs>
          <w:tab w:val="left" w:pos="2904"/>
        </w:tabs>
        <w:autoSpaceDE w:val="0"/>
        <w:autoSpaceDN w:val="0"/>
        <w:adjustRightInd w:val="0"/>
        <w:spacing w:before="14"/>
        <w:jc w:val="both"/>
      </w:pPr>
    </w:p>
    <w:p w:rsidR="0038064C" w:rsidRPr="00182AF7" w:rsidRDefault="0038064C" w:rsidP="00A31B89">
      <w:pPr>
        <w:tabs>
          <w:tab w:val="left" w:pos="2904"/>
        </w:tabs>
        <w:autoSpaceDE w:val="0"/>
        <w:autoSpaceDN w:val="0"/>
        <w:adjustRightInd w:val="0"/>
        <w:spacing w:before="14"/>
        <w:jc w:val="both"/>
      </w:pPr>
    </w:p>
    <w:p w:rsidR="00A31B89" w:rsidRPr="00182AF7" w:rsidRDefault="00A31B89" w:rsidP="00F13B6C">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lastRenderedPageBreak/>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384AD3" w:rsidRDefault="00A31B89" w:rsidP="00384AD3">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384AD3" w:rsidRPr="00384AD3" w:rsidRDefault="00205B8F" w:rsidP="00384AD3">
      <w:pPr>
        <w:pStyle w:val="NoSpacing"/>
        <w:spacing w:line="276" w:lineRule="auto"/>
        <w:rPr>
          <w:rFonts w:ascii="Times New Roman" w:hAnsi="Times New Roman"/>
          <w:b/>
          <w:sz w:val="24"/>
          <w:szCs w:val="24"/>
          <w:lang w:val="sr-Cyrl-CS"/>
        </w:rPr>
      </w:pPr>
      <w:r>
        <w:rPr>
          <w:lang w:val="sr-Cyrl-RS"/>
        </w:rPr>
        <w:t xml:space="preserve"> </w:t>
      </w:r>
      <w:r w:rsidR="00384AD3" w:rsidRPr="00A51B4E">
        <w:rPr>
          <w:rFonts w:ascii="Times New Roman" w:hAnsi="Times New Roman"/>
          <w:bCs/>
          <w:sz w:val="24"/>
          <w:szCs w:val="24"/>
          <w:lang w:val="sr-Cyrl-CS"/>
        </w:rPr>
        <w:t xml:space="preserve">39220000 - 0,  </w:t>
      </w:r>
      <w:r w:rsidR="00384AD3" w:rsidRPr="00A51B4E">
        <w:rPr>
          <w:rFonts w:ascii="Times New Roman" w:hAnsi="Times New Roman"/>
          <w:bCs/>
          <w:sz w:val="24"/>
          <w:szCs w:val="24"/>
          <w:lang w:val="sr-Cyrl-RS"/>
        </w:rPr>
        <w:t>Опрема за</w:t>
      </w:r>
      <w:r w:rsidR="00384AD3" w:rsidRPr="00A51B4E">
        <w:rPr>
          <w:rFonts w:ascii="Times New Roman" w:hAnsi="Times New Roman"/>
          <w:sz w:val="24"/>
          <w:szCs w:val="24"/>
        </w:rPr>
        <w:t xml:space="preserve"> домаћинство</w:t>
      </w:r>
    </w:p>
    <w:p w:rsidR="00A35AB9" w:rsidRDefault="00A35AB9" w:rsidP="00384AD3">
      <w:pPr>
        <w:rPr>
          <w:bCs/>
          <w:lang w:val="sr-Cyrl-CS"/>
        </w:rPr>
      </w:pPr>
      <w:r>
        <w:rPr>
          <w:bCs/>
          <w:lang w:val="sr-Cyrl-CS"/>
        </w:rPr>
        <w:t>44421720-0, Ормарић</w:t>
      </w:r>
      <w:r w:rsidR="0031398E">
        <w:rPr>
          <w:bCs/>
          <w:lang w:val="sr-Cyrl-CS"/>
        </w:rPr>
        <w:t>и</w:t>
      </w:r>
      <w:r>
        <w:rPr>
          <w:bCs/>
          <w:lang w:val="sr-Cyrl-CS"/>
        </w:rPr>
        <w:t xml:space="preserve"> </w:t>
      </w:r>
      <w:r w:rsidR="0031398E">
        <w:rPr>
          <w:bCs/>
          <w:lang w:val="sr-Cyrl-CS"/>
        </w:rPr>
        <w:t>са бравом</w:t>
      </w:r>
      <w:r w:rsidR="00384AD3">
        <w:rPr>
          <w:bCs/>
          <w:lang w:val="sr-Cyrl-CS"/>
        </w:rPr>
        <w:t xml:space="preserve"> </w:t>
      </w:r>
    </w:p>
    <w:p w:rsidR="00384AD3" w:rsidRDefault="00384AD3" w:rsidP="00384AD3">
      <w:pPr>
        <w:rPr>
          <w:lang w:val="sr-Cyrl-RS"/>
        </w:rPr>
      </w:pPr>
      <w:r w:rsidRPr="00A51B4E">
        <w:rPr>
          <w:bCs/>
          <w:lang w:val="sr-Cyrl-CS"/>
        </w:rPr>
        <w:t>42</w:t>
      </w:r>
      <w:r w:rsidR="00A35AB9">
        <w:rPr>
          <w:bCs/>
          <w:lang w:val="sr-Cyrl-CS"/>
        </w:rPr>
        <w:t>999</w:t>
      </w:r>
      <w:r w:rsidRPr="00A51B4E">
        <w:rPr>
          <w:bCs/>
          <w:lang w:val="sr-Cyrl-CS"/>
        </w:rPr>
        <w:t>000-</w:t>
      </w:r>
      <w:r w:rsidR="00A35AB9">
        <w:rPr>
          <w:bCs/>
          <w:lang w:val="sr-Cyrl-CS"/>
        </w:rPr>
        <w:t>5</w:t>
      </w:r>
      <w:r w:rsidRPr="00A51B4E">
        <w:rPr>
          <w:bCs/>
          <w:lang w:val="sr-Cyrl-CS"/>
        </w:rPr>
        <w:t>,</w:t>
      </w:r>
      <w:r w:rsidRPr="00A51B4E">
        <w:t xml:space="preserve"> </w:t>
      </w:r>
      <w:r w:rsidR="00A35AB9">
        <w:rPr>
          <w:lang w:val="sr-Cyrl-RS"/>
        </w:rPr>
        <w:t>Усисивачи, изузев за домаћинство</w:t>
      </w:r>
    </w:p>
    <w:p w:rsidR="00384AD3" w:rsidRDefault="00384AD3" w:rsidP="00384AD3">
      <w:pPr>
        <w:rPr>
          <w:lang w:val="sr-Cyrl-RS"/>
        </w:rPr>
      </w:pPr>
    </w:p>
    <w:p w:rsidR="00384AD3" w:rsidRPr="00A51B4E" w:rsidRDefault="00384AD3" w:rsidP="00384AD3">
      <w:pPr>
        <w:rPr>
          <w:lang w:val="sr-Cyrl-RS"/>
        </w:rPr>
      </w:pPr>
    </w:p>
    <w:p w:rsidR="00A31B89" w:rsidRPr="00182AF7" w:rsidRDefault="00A31B89" w:rsidP="00384AD3">
      <w:pPr>
        <w:pStyle w:val="ListParagraph"/>
        <w:ind w:left="-142" w:right="-13" w:hanging="28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04030B" w:rsidRDefault="00A31B89" w:rsidP="00E84D17">
      <w:pPr>
        <w:autoSpaceDE w:val="0"/>
        <w:autoSpaceDN w:val="0"/>
        <w:adjustRightInd w:val="0"/>
        <w:rPr>
          <w:bCs/>
          <w:color w:val="000000"/>
        </w:rPr>
      </w:pPr>
      <w:r w:rsidRPr="0004030B">
        <w:rPr>
          <w:bCs/>
          <w:color w:val="000000"/>
          <w:lang w:val="ru-RU"/>
        </w:rPr>
        <w:t>ТЕХНИЧКА</w:t>
      </w:r>
      <w:r w:rsidRPr="0004030B">
        <w:rPr>
          <w:bCs/>
          <w:color w:val="000000"/>
        </w:rPr>
        <w:t xml:space="preserve"> </w:t>
      </w:r>
      <w:r w:rsidRPr="0004030B">
        <w:rPr>
          <w:bCs/>
          <w:color w:val="000000"/>
          <w:lang w:val="ru-RU"/>
        </w:rPr>
        <w:t>СПЕЦИФИКАЦИЈА</w:t>
      </w:r>
      <w:r w:rsidRPr="0004030B">
        <w:rPr>
          <w:bCs/>
          <w:color w:val="000000"/>
        </w:rPr>
        <w:t xml:space="preserve"> </w:t>
      </w:r>
      <w:r w:rsidRPr="0004030B">
        <w:rPr>
          <w:bCs/>
          <w:color w:val="000000"/>
          <w:lang w:val="ru-RU"/>
        </w:rPr>
        <w:t>ЈЕ</w:t>
      </w:r>
      <w:r w:rsidRPr="0004030B">
        <w:rPr>
          <w:bCs/>
          <w:color w:val="000000"/>
        </w:rPr>
        <w:t xml:space="preserve"> </w:t>
      </w:r>
      <w:r w:rsidRPr="0004030B">
        <w:rPr>
          <w:bCs/>
          <w:color w:val="000000"/>
          <w:lang w:val="ru-RU"/>
        </w:rPr>
        <w:t>У</w:t>
      </w:r>
      <w:r w:rsidRPr="0004030B">
        <w:rPr>
          <w:bCs/>
          <w:color w:val="000000"/>
        </w:rPr>
        <w:t xml:space="preserve"> </w:t>
      </w:r>
      <w:r w:rsidRPr="0004030B">
        <w:rPr>
          <w:bCs/>
          <w:color w:val="000000"/>
          <w:lang w:val="ru-RU"/>
        </w:rPr>
        <w:t>СКАДУ</w:t>
      </w:r>
      <w:r w:rsidRPr="0004030B">
        <w:rPr>
          <w:bCs/>
          <w:color w:val="000000"/>
        </w:rPr>
        <w:t xml:space="preserve"> </w:t>
      </w:r>
      <w:r w:rsidRPr="0004030B">
        <w:rPr>
          <w:bCs/>
          <w:color w:val="000000"/>
          <w:lang w:val="ru-RU"/>
        </w:rPr>
        <w:t>СА</w:t>
      </w:r>
      <w:r w:rsidRPr="0004030B">
        <w:rPr>
          <w:bCs/>
          <w:color w:val="000000"/>
        </w:rPr>
        <w:t xml:space="preserve"> </w:t>
      </w:r>
      <w:r w:rsidRPr="0004030B">
        <w:rPr>
          <w:bCs/>
          <w:color w:val="000000"/>
          <w:lang w:val="ru-RU"/>
        </w:rPr>
        <w:t>СПЕЦИФИКАЦИЈОМ</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ОБРАЗЦА</w:t>
      </w:r>
      <w:r w:rsidRPr="0004030B">
        <w:rPr>
          <w:bCs/>
          <w:color w:val="000000"/>
        </w:rPr>
        <w:t xml:space="preserve"> </w:t>
      </w:r>
      <w:r w:rsidRPr="0004030B">
        <w:rPr>
          <w:bCs/>
          <w:color w:val="000000"/>
          <w:lang w:val="ru-RU"/>
        </w:rPr>
        <w:t>ПОНУДЕ</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ПРИЛОГА</w:t>
      </w:r>
      <w:r w:rsidRPr="0004030B">
        <w:rPr>
          <w:bCs/>
          <w:color w:val="000000"/>
        </w:rPr>
        <w:t xml:space="preserve"> VI </w:t>
      </w:r>
      <w:r w:rsidR="00756AC2" w:rsidRPr="0004030B">
        <w:rPr>
          <w:bCs/>
          <w:color w:val="000000"/>
        </w:rPr>
        <w:t xml:space="preserve"> </w:t>
      </w:r>
      <w:r w:rsidRPr="0004030B">
        <w:rPr>
          <w:bCs/>
          <w:color w:val="000000"/>
          <w:lang w:val="ru-RU"/>
        </w:rPr>
        <w:t>КОНКУРСНЕ</w:t>
      </w:r>
      <w:r w:rsidRPr="0004030B">
        <w:rPr>
          <w:bCs/>
          <w:color w:val="000000"/>
        </w:rPr>
        <w:t xml:space="preserve"> </w:t>
      </w:r>
      <w:r w:rsidRPr="0004030B">
        <w:rPr>
          <w:bCs/>
          <w:color w:val="000000"/>
          <w:lang w:val="ru-RU"/>
        </w:rPr>
        <w:t>ДОКУМЕТАЦИЈЕ</w:t>
      </w:r>
    </w:p>
    <w:p w:rsidR="00756AC2" w:rsidRPr="0004030B" w:rsidRDefault="00756AC2" w:rsidP="00A31B89">
      <w:pPr>
        <w:autoSpaceDE w:val="0"/>
        <w:autoSpaceDN w:val="0"/>
        <w:adjustRightInd w:val="0"/>
        <w:jc w:val="center"/>
        <w:rPr>
          <w:b/>
          <w:bCs/>
          <w:color w:val="000000"/>
        </w:rPr>
      </w:pPr>
    </w:p>
    <w:p w:rsidR="003F5AAA" w:rsidRPr="0004030B" w:rsidRDefault="00A4357C" w:rsidP="003F5AAA">
      <w:pPr>
        <w:pStyle w:val="Default"/>
        <w:jc w:val="both"/>
        <w:rPr>
          <w:rFonts w:ascii="Times New Roman" w:eastAsiaTheme="minorHAnsi" w:hAnsi="Times New Roman" w:cs="Times New Roman"/>
          <w:lang w:val="sr-Latn-CS"/>
        </w:rPr>
      </w:pPr>
      <w:r w:rsidRPr="0004030B">
        <w:rPr>
          <w:rFonts w:ascii="Times New Roman" w:hAnsi="Times New Roman" w:cs="Times New Roman"/>
          <w:b/>
          <w:bCs/>
        </w:rPr>
        <w:t xml:space="preserve">- </w:t>
      </w:r>
      <w:r w:rsidRPr="0004030B">
        <w:rPr>
          <w:rFonts w:ascii="Times New Roman" w:hAnsi="Times New Roman" w:cs="Times New Roman"/>
          <w:b/>
          <w:bCs/>
          <w:lang w:val="ru-RU"/>
        </w:rPr>
        <w:t xml:space="preserve">Рок </w:t>
      </w:r>
      <w:r w:rsidR="003F5AAA" w:rsidRPr="0004030B">
        <w:rPr>
          <w:rFonts w:ascii="Times New Roman" w:hAnsi="Times New Roman" w:cs="Times New Roman"/>
          <w:b/>
          <w:bCs/>
          <w:lang w:val="ru-RU"/>
        </w:rPr>
        <w:t xml:space="preserve">и место </w:t>
      </w:r>
      <w:r w:rsidRPr="0004030B">
        <w:rPr>
          <w:rFonts w:ascii="Times New Roman" w:hAnsi="Times New Roman" w:cs="Times New Roman"/>
          <w:b/>
          <w:bCs/>
          <w:lang w:val="ru-RU"/>
        </w:rPr>
        <w:t xml:space="preserve">испоруке добара: </w:t>
      </w:r>
      <w:r w:rsidR="003F5AAA" w:rsidRPr="0004030B">
        <w:rPr>
          <w:rFonts w:ascii="Times New Roman" w:eastAsiaTheme="minorHAnsi" w:hAnsi="Times New Roman" w:cs="Times New Roman"/>
          <w:lang w:val="sr-Latn-CS"/>
        </w:rPr>
        <w:t>максимално 30 календарских дана од дана закључења уговора</w:t>
      </w:r>
      <w:r w:rsidR="00D4105B">
        <w:rPr>
          <w:rFonts w:ascii="Times New Roman" w:eastAsiaTheme="minorHAnsi" w:hAnsi="Times New Roman" w:cs="Times New Roman"/>
          <w:lang w:val="sr-Cyrl-RS"/>
        </w:rPr>
        <w:t>.</w:t>
      </w:r>
      <w:r w:rsidR="003F5AAA" w:rsidRPr="0004030B">
        <w:rPr>
          <w:rFonts w:ascii="Times New Roman" w:eastAsiaTheme="minorHAnsi" w:hAnsi="Times New Roman" w:cs="Times New Roman"/>
          <w:lang w:val="sr-Latn-CS"/>
        </w:rPr>
        <w:t xml:space="preserve"> </w:t>
      </w:r>
    </w:p>
    <w:p w:rsidR="00A4357C" w:rsidRPr="0004030B" w:rsidRDefault="00A4357C" w:rsidP="00A4357C">
      <w:pPr>
        <w:tabs>
          <w:tab w:val="left" w:pos="2904"/>
        </w:tabs>
        <w:autoSpaceDE w:val="0"/>
        <w:autoSpaceDN w:val="0"/>
        <w:adjustRightInd w:val="0"/>
        <w:spacing w:before="14"/>
        <w:jc w:val="both"/>
        <w:rPr>
          <w:b/>
          <w:bCs/>
          <w:highlight w:val="yellow"/>
          <w:lang w:val="ru-RU"/>
        </w:rPr>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lastRenderedPageBreak/>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745245" w:rsidRPr="00182AF7" w:rsidRDefault="00745245" w:rsidP="00745245">
      <w:pPr>
        <w:autoSpaceDE w:val="0"/>
        <w:autoSpaceDN w:val="0"/>
        <w:adjustRightInd w:val="0"/>
        <w:rPr>
          <w:b/>
          <w:bCs/>
          <w:color w:val="000000"/>
        </w:rPr>
      </w:pPr>
      <w:r w:rsidRPr="00182AF7">
        <w:rPr>
          <w:b/>
          <w:bCs/>
          <w:color w:val="000000"/>
        </w:rPr>
        <w:t xml:space="preserve">II </w:t>
      </w: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w:t>
      </w:r>
      <w:r w:rsidR="00C305D1">
        <w:rPr>
          <w:color w:val="000000"/>
          <w:lang w:val="sr-Cyrl-RS"/>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050B32" w:rsidRDefault="00050B32" w:rsidP="005341BF">
      <w:pPr>
        <w:jc w:val="both"/>
        <w:rPr>
          <w:b/>
          <w:bCs/>
          <w:lang w:eastAsia="sr-Latn-CS"/>
        </w:rPr>
      </w:pPr>
    </w:p>
    <w:p w:rsidR="00050B32" w:rsidRDefault="00050B32" w:rsidP="005341BF">
      <w:pPr>
        <w:jc w:val="both"/>
        <w:rPr>
          <w:b/>
          <w:bCs/>
          <w:lang w:eastAsia="sr-Latn-CS"/>
        </w:rPr>
      </w:pPr>
    </w:p>
    <w:p w:rsidR="005609B8" w:rsidRPr="00182AF7" w:rsidRDefault="005609B8" w:rsidP="005341BF">
      <w:pPr>
        <w:jc w:val="both"/>
        <w:rPr>
          <w:b/>
          <w:bCs/>
          <w:lang w:val="sr-Cyrl-CS" w:eastAsia="sr-Latn-CS"/>
        </w:rPr>
      </w:pPr>
      <w:r w:rsidRPr="00A65EF8">
        <w:rPr>
          <w:b/>
          <w:bCs/>
          <w:lang w:eastAsia="sr-Latn-CS"/>
        </w:rPr>
        <w:t>II</w:t>
      </w:r>
      <w:r w:rsidR="00745245" w:rsidRPr="00A65EF8">
        <w:rPr>
          <w:b/>
          <w:bCs/>
          <w:lang w:eastAsia="sr-Latn-CS"/>
        </w:rPr>
        <w:t>I</w:t>
      </w:r>
      <w:r w:rsidRPr="00A65EF8">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3F461E" w:rsidRDefault="005609B8" w:rsidP="005609B8">
      <w:pPr>
        <w:jc w:val="both"/>
        <w:rPr>
          <w:lang w:val="ru-RU" w:eastAsia="sr-Latn-CS"/>
        </w:rPr>
      </w:pPr>
      <w:r w:rsidRPr="003F461E">
        <w:rPr>
          <w:lang w:val="ru-RU" w:eastAsia="sr-Latn-CS"/>
        </w:rPr>
        <w:t xml:space="preserve">Понуђач може да учествује у поступку конкретне јавне набавке ако испуњава: </w:t>
      </w:r>
    </w:p>
    <w:p w:rsidR="005609B8" w:rsidRPr="003F461E" w:rsidRDefault="005609B8" w:rsidP="005609B8">
      <w:pPr>
        <w:jc w:val="both"/>
        <w:rPr>
          <w:lang w:val="ru-RU" w:eastAsia="sr-Latn-CS"/>
        </w:rPr>
      </w:pPr>
      <w:r w:rsidRPr="003F461E">
        <w:rPr>
          <w:lang w:val="ru-RU" w:eastAsia="sr-Latn-CS"/>
        </w:rPr>
        <w:t>- додатне услове из чл. 76. ЗЈН што доказује:</w:t>
      </w:r>
    </w:p>
    <w:p w:rsidR="005609B8" w:rsidRPr="00D9128B" w:rsidRDefault="005609B8" w:rsidP="00D9128B">
      <w:pPr>
        <w:spacing w:line="276" w:lineRule="auto"/>
        <w:jc w:val="both"/>
        <w:rPr>
          <w:b/>
          <w:lang w:eastAsia="sr-Latn-CS"/>
        </w:rPr>
      </w:pPr>
      <w:r w:rsidRPr="003F461E">
        <w:rPr>
          <w:bCs/>
          <w:lang w:eastAsia="sr-Latn-CS"/>
        </w:rPr>
        <w:t xml:space="preserve">1) </w:t>
      </w:r>
      <w:r w:rsidRPr="003F461E">
        <w:rPr>
          <w:lang w:val="sr-Cyrl-CS" w:eastAsia="sr-Latn-CS"/>
        </w:rPr>
        <w:t>Да понуђач</w:t>
      </w:r>
      <w:r w:rsidRPr="003F461E">
        <w:rPr>
          <w:lang w:eastAsia="sr-Latn-CS"/>
        </w:rPr>
        <w:t xml:space="preserve"> у периоду од </w:t>
      </w:r>
      <w:r w:rsidRPr="003F461E">
        <w:rPr>
          <w:lang w:val="sr-Cyrl-CS" w:eastAsia="sr-Latn-CS"/>
        </w:rPr>
        <w:t>предходних шест месеци пре дана објављивања Позива за подношење понуда у овој јавној набавци</w:t>
      </w:r>
      <w:r w:rsidRPr="003F461E">
        <w:rPr>
          <w:lang w:eastAsia="sr-Latn-CS"/>
        </w:rPr>
        <w:t xml:space="preserve">, </w:t>
      </w:r>
      <w:r w:rsidRPr="00D9128B">
        <w:rPr>
          <w:b/>
          <w:u w:val="double"/>
          <w:lang w:eastAsia="sr-Latn-CS"/>
        </w:rPr>
        <w:t>није био неликвидан дуже од 7 дана</w:t>
      </w:r>
      <w:r w:rsidRPr="00D9128B">
        <w:rPr>
          <w:b/>
          <w:lang w:eastAsia="sr-Latn-CS"/>
        </w:rPr>
        <w:t>;</w:t>
      </w:r>
    </w:p>
    <w:p w:rsidR="005609B8" w:rsidRPr="003F461E" w:rsidRDefault="005609B8" w:rsidP="005609B8">
      <w:pPr>
        <w:jc w:val="both"/>
        <w:rPr>
          <w:iCs/>
          <w:lang w:val="sr-Cyrl-CS" w:eastAsia="sr-Latn-CS"/>
        </w:rPr>
      </w:pPr>
      <w:r w:rsidRPr="003F461E">
        <w:rPr>
          <w:lang w:eastAsia="sr-Latn-CS"/>
        </w:rPr>
        <w:t>-</w:t>
      </w:r>
      <w:r w:rsidRPr="003F461E">
        <w:rPr>
          <w:lang w:val="sr-Cyrl-CS" w:eastAsia="sr-Latn-CS"/>
        </w:rPr>
        <w:t xml:space="preserve"> </w:t>
      </w:r>
      <w:r w:rsidRPr="003F461E">
        <w:rPr>
          <w:b/>
          <w:iCs/>
          <w:lang w:val="sr-Cyrl-CS" w:eastAsia="sr-Latn-CS"/>
        </w:rPr>
        <w:t>к</w:t>
      </w:r>
      <w:r w:rsidRPr="003F461E">
        <w:rPr>
          <w:b/>
          <w:iCs/>
          <w:lang w:eastAsia="sr-Latn-CS"/>
        </w:rPr>
        <w:t>ао доказ</w:t>
      </w:r>
      <w:r w:rsidRPr="003F461E">
        <w:rPr>
          <w:iCs/>
          <w:lang w:eastAsia="sr-Latn-CS"/>
        </w:rPr>
        <w:t xml:space="preserve"> понуђач </w:t>
      </w:r>
      <w:r w:rsidRPr="003F461E">
        <w:rPr>
          <w:bCs/>
          <w:iCs/>
          <w:lang w:eastAsia="sr-Latn-CS"/>
        </w:rPr>
        <w:t>доставља</w:t>
      </w:r>
      <w:r w:rsidRPr="003F461E">
        <w:rPr>
          <w:iCs/>
          <w:lang w:val="sr-Cyrl-CS" w:eastAsia="sr-Latn-CS"/>
        </w:rPr>
        <w:t xml:space="preserve"> Потврду НБС о броју дана неликвидности за захтевани временски период.</w:t>
      </w:r>
    </w:p>
    <w:p w:rsidR="009E02DA" w:rsidRPr="000E25A1" w:rsidRDefault="000E25A1" w:rsidP="00D9128B">
      <w:pPr>
        <w:pStyle w:val="Default"/>
        <w:spacing w:line="276" w:lineRule="auto"/>
        <w:ind w:right="-72"/>
        <w:jc w:val="both"/>
        <w:rPr>
          <w:rFonts w:ascii="Times New Roman" w:eastAsiaTheme="minorHAnsi" w:hAnsi="Times New Roman" w:cs="Times New Roman"/>
          <w:lang w:val="sr-Latn-CS"/>
        </w:rPr>
      </w:pPr>
      <w:r w:rsidRPr="000E25A1">
        <w:rPr>
          <w:rFonts w:ascii="Times New Roman" w:hAnsi="Times New Roman" w:cs="Times New Roman"/>
          <w:iCs/>
          <w:lang w:val="sr-Cyrl-RS" w:eastAsia="sr-Latn-CS"/>
        </w:rPr>
        <w:t>2</w:t>
      </w:r>
      <w:r w:rsidR="00CC04A9" w:rsidRPr="000E25A1">
        <w:rPr>
          <w:rFonts w:ascii="Times New Roman" w:hAnsi="Times New Roman" w:cs="Times New Roman"/>
          <w:iCs/>
          <w:lang w:eastAsia="sr-Latn-CS"/>
        </w:rPr>
        <w:t>)</w:t>
      </w:r>
      <w:r w:rsidR="00CC04A9" w:rsidRPr="000E25A1">
        <w:rPr>
          <w:rFonts w:ascii="Times New Roman" w:hAnsi="Times New Roman" w:cs="Times New Roman"/>
          <w:bCs/>
          <w:lang w:val="ru-RU"/>
        </w:rPr>
        <w:t xml:space="preserve"> </w:t>
      </w:r>
      <w:r w:rsidR="00CC04A9" w:rsidRPr="000E25A1">
        <w:rPr>
          <w:rFonts w:ascii="Times New Roman" w:hAnsi="Times New Roman" w:cs="Times New Roman"/>
          <w:bCs/>
          <w:color w:val="auto"/>
          <w:lang w:val="ru-RU"/>
        </w:rPr>
        <w:t xml:space="preserve">Услов у погледу </w:t>
      </w:r>
      <w:r w:rsidR="00CC04A9" w:rsidRPr="000E25A1">
        <w:rPr>
          <w:rFonts w:ascii="Times New Roman" w:hAnsi="Times New Roman" w:cs="Times New Roman"/>
          <w:b/>
          <w:bCs/>
          <w:color w:val="auto"/>
          <w:lang w:val="ru-RU"/>
        </w:rPr>
        <w:t>финансијског капацитета</w:t>
      </w:r>
      <w:r w:rsidR="00CC04A9" w:rsidRPr="000E25A1">
        <w:rPr>
          <w:rFonts w:ascii="Times New Roman" w:hAnsi="Times New Roman" w:cs="Times New Roman"/>
          <w:bCs/>
          <w:color w:val="auto"/>
          <w:lang w:val="ru-RU"/>
        </w:rPr>
        <w:t xml:space="preserve">, односно </w:t>
      </w:r>
      <w:r w:rsidR="00CC04A9" w:rsidRPr="000E25A1">
        <w:rPr>
          <w:rFonts w:ascii="Times New Roman" w:hAnsi="Times New Roman" w:cs="Times New Roman"/>
        </w:rPr>
        <w:t xml:space="preserve">да понуђач </w:t>
      </w:r>
      <w:r w:rsidR="009E02DA" w:rsidRPr="000E25A1">
        <w:rPr>
          <w:rFonts w:ascii="Times New Roman" w:eastAsiaTheme="minorHAnsi" w:hAnsi="Times New Roman" w:cs="Times New Roman"/>
          <w:lang w:val="sr-Latn-CS"/>
        </w:rPr>
        <w:t xml:space="preserve">у последњих </w:t>
      </w:r>
      <w:r w:rsidR="009E02DA" w:rsidRPr="00D9128B">
        <w:rPr>
          <w:rFonts w:ascii="Times New Roman" w:eastAsiaTheme="minorHAnsi" w:hAnsi="Times New Roman" w:cs="Times New Roman"/>
          <w:b/>
          <w:lang w:val="sr-Latn-CS"/>
        </w:rPr>
        <w:t xml:space="preserve">6 месеци који претходе </w:t>
      </w:r>
      <w:r w:rsidR="009E02DA" w:rsidRPr="00D9128B">
        <w:rPr>
          <w:rFonts w:ascii="Times New Roman" w:eastAsiaTheme="minorHAnsi" w:hAnsi="Times New Roman" w:cs="Times New Roman"/>
          <w:lang w:val="sr-Latn-CS"/>
        </w:rPr>
        <w:t>месецу</w:t>
      </w:r>
      <w:r w:rsidR="009E02DA" w:rsidRPr="00D9128B">
        <w:rPr>
          <w:rFonts w:ascii="Times New Roman" w:eastAsiaTheme="minorHAnsi" w:hAnsi="Times New Roman" w:cs="Times New Roman"/>
          <w:b/>
          <w:lang w:val="sr-Latn-CS"/>
        </w:rPr>
        <w:t xml:space="preserve"> </w:t>
      </w:r>
      <w:r w:rsidR="009E02DA" w:rsidRPr="000E25A1">
        <w:rPr>
          <w:rFonts w:ascii="Times New Roman" w:eastAsiaTheme="minorHAnsi" w:hAnsi="Times New Roman" w:cs="Times New Roman"/>
          <w:lang w:val="sr-Latn-CS"/>
        </w:rPr>
        <w:t xml:space="preserve">у коме је објављен позив за подношење понуда, </w:t>
      </w:r>
      <w:r w:rsidR="009E02DA" w:rsidRPr="00D9128B">
        <w:rPr>
          <w:rFonts w:ascii="Times New Roman" w:eastAsiaTheme="minorHAnsi" w:hAnsi="Times New Roman" w:cs="Times New Roman"/>
          <w:b/>
          <w:u w:val="double"/>
          <w:lang w:val="sr-Latn-CS"/>
        </w:rPr>
        <w:t>није био у блокади.</w:t>
      </w:r>
      <w:r w:rsidR="009E02DA" w:rsidRPr="00D9128B">
        <w:rPr>
          <w:rFonts w:ascii="Times New Roman" w:eastAsiaTheme="minorHAnsi" w:hAnsi="Times New Roman" w:cs="Times New Roman"/>
          <w:b/>
          <w:lang w:val="sr-Latn-CS"/>
        </w:rPr>
        <w:t xml:space="preserve"> </w:t>
      </w:r>
    </w:p>
    <w:p w:rsidR="009E02DA" w:rsidRPr="000E25A1" w:rsidRDefault="009E02DA" w:rsidP="009E02DA">
      <w:pPr>
        <w:autoSpaceDE w:val="0"/>
        <w:autoSpaceDN w:val="0"/>
        <w:adjustRightInd w:val="0"/>
        <w:rPr>
          <w:rFonts w:eastAsiaTheme="minorHAnsi"/>
          <w:color w:val="000000"/>
          <w:lang w:val="sr-Latn-CS"/>
        </w:rPr>
      </w:pPr>
      <w:r w:rsidRPr="000E25A1">
        <w:rPr>
          <w:rFonts w:eastAsiaTheme="minorHAnsi"/>
          <w:color w:val="000000"/>
          <w:lang w:val="sr-Latn-CS"/>
        </w:rPr>
        <w:lastRenderedPageBreak/>
        <w:t xml:space="preserve">Уколико понуђач подноси понуду за </w:t>
      </w:r>
      <w:r w:rsidR="003F461E" w:rsidRPr="000E25A1">
        <w:rPr>
          <w:rFonts w:eastAsiaTheme="minorHAnsi"/>
          <w:color w:val="000000"/>
          <w:lang w:val="sr-Cyrl-RS"/>
        </w:rPr>
        <w:t>обе</w:t>
      </w:r>
      <w:r w:rsidRPr="000E25A1">
        <w:rPr>
          <w:rFonts w:eastAsiaTheme="minorHAnsi"/>
          <w:color w:val="000000"/>
          <w:lang w:val="sr-Latn-CS"/>
        </w:rPr>
        <w:t xml:space="preserve"> партиј</w:t>
      </w:r>
      <w:r w:rsidR="003F461E" w:rsidRPr="000E25A1">
        <w:rPr>
          <w:rFonts w:eastAsiaTheme="minorHAnsi"/>
          <w:color w:val="000000"/>
          <w:lang w:val="sr-Cyrl-RS"/>
        </w:rPr>
        <w:t>е</w:t>
      </w:r>
      <w:r w:rsidRPr="000E25A1">
        <w:rPr>
          <w:rFonts w:eastAsiaTheme="minorHAnsi"/>
          <w:color w:val="000000"/>
          <w:lang w:val="sr-Latn-CS"/>
        </w:rPr>
        <w:t xml:space="preserve">, сматраће се да је испунио услов у погледу финансијског капацитета за партију задате мање збирне вредности, ако испуњава услов за партију веће збирне вредности. </w:t>
      </w:r>
    </w:p>
    <w:p w:rsidR="00CC04A9" w:rsidRPr="003F461E" w:rsidRDefault="00CC04A9" w:rsidP="00CC04A9">
      <w:pPr>
        <w:widowControl w:val="0"/>
        <w:autoSpaceDE w:val="0"/>
        <w:autoSpaceDN w:val="0"/>
        <w:adjustRightInd w:val="0"/>
        <w:spacing w:line="68" w:lineRule="exact"/>
        <w:ind w:right="-72"/>
      </w:pPr>
    </w:p>
    <w:p w:rsidR="00CC04A9" w:rsidRPr="003F461E" w:rsidRDefault="00CC04A9" w:rsidP="00CC04A9">
      <w:pPr>
        <w:widowControl w:val="0"/>
        <w:overflowPunct w:val="0"/>
        <w:autoSpaceDE w:val="0"/>
        <w:autoSpaceDN w:val="0"/>
        <w:adjustRightInd w:val="0"/>
        <w:spacing w:line="211" w:lineRule="auto"/>
        <w:ind w:right="-72"/>
        <w:jc w:val="both"/>
      </w:pPr>
      <w:r w:rsidRPr="003F461E">
        <w:rPr>
          <w:b/>
        </w:rPr>
        <w:t xml:space="preserve">*доказ </w:t>
      </w:r>
      <w:r w:rsidRPr="003F461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3F461E" w:rsidRDefault="00CC04A9" w:rsidP="00CC04A9">
      <w:pPr>
        <w:widowControl w:val="0"/>
        <w:autoSpaceDE w:val="0"/>
        <w:autoSpaceDN w:val="0"/>
        <w:adjustRightInd w:val="0"/>
        <w:spacing w:line="52" w:lineRule="exact"/>
        <w:ind w:right="-72"/>
      </w:pPr>
    </w:p>
    <w:p w:rsidR="00CC04A9" w:rsidRPr="003F461E" w:rsidRDefault="00CC04A9" w:rsidP="00CC04A9">
      <w:pPr>
        <w:widowControl w:val="0"/>
        <w:overflowPunct w:val="0"/>
        <w:autoSpaceDE w:val="0"/>
        <w:autoSpaceDN w:val="0"/>
        <w:adjustRightInd w:val="0"/>
        <w:spacing w:line="218" w:lineRule="auto"/>
        <w:ind w:right="-72"/>
        <w:jc w:val="both"/>
        <w:rPr>
          <w:i/>
        </w:rPr>
      </w:pPr>
      <w:r w:rsidRPr="003F461E">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3F461E" w:rsidRDefault="00CC04A9" w:rsidP="00CC04A9">
      <w:pPr>
        <w:widowControl w:val="0"/>
        <w:autoSpaceDE w:val="0"/>
        <w:autoSpaceDN w:val="0"/>
        <w:adjustRightInd w:val="0"/>
        <w:spacing w:line="49" w:lineRule="exact"/>
        <w:ind w:right="-72"/>
        <w:rPr>
          <w:i/>
        </w:rPr>
      </w:pPr>
    </w:p>
    <w:p w:rsidR="00CC04A9" w:rsidRPr="003F461E" w:rsidRDefault="00CC04A9" w:rsidP="00CC04A9">
      <w:pPr>
        <w:widowControl w:val="0"/>
        <w:tabs>
          <w:tab w:val="num" w:pos="729"/>
        </w:tabs>
        <w:overflowPunct w:val="0"/>
        <w:autoSpaceDE w:val="0"/>
        <w:autoSpaceDN w:val="0"/>
        <w:adjustRightInd w:val="0"/>
        <w:spacing w:line="229" w:lineRule="auto"/>
        <w:ind w:right="-72"/>
        <w:jc w:val="both"/>
        <w:rPr>
          <w:bCs/>
          <w:i/>
          <w:iCs/>
        </w:rPr>
      </w:pPr>
      <w:r w:rsidRPr="003F461E">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3F461E" w:rsidRDefault="00CC04A9" w:rsidP="00CC04A9">
      <w:pPr>
        <w:autoSpaceDE w:val="0"/>
        <w:autoSpaceDN w:val="0"/>
        <w:adjustRightInd w:val="0"/>
        <w:jc w:val="both"/>
        <w:rPr>
          <w:color w:val="000000"/>
        </w:rPr>
      </w:pPr>
      <w:r w:rsidRPr="003F461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182AF7" w:rsidRDefault="00025E8A" w:rsidP="005609B8">
      <w:pPr>
        <w:jc w:val="both"/>
        <w:rPr>
          <w:iCs/>
          <w:lang w:eastAsia="sr-Latn-CS"/>
        </w:rPr>
      </w:pPr>
      <w:r w:rsidRPr="00182AF7">
        <w:rPr>
          <w:iCs/>
          <w:lang w:eastAsia="sr-Latn-CS"/>
        </w:rPr>
        <w:t xml:space="preserve"> </w:t>
      </w:r>
    </w:p>
    <w:p w:rsidR="005609B8" w:rsidRPr="00182AF7" w:rsidRDefault="005609B8" w:rsidP="005609B8">
      <w:pPr>
        <w:jc w:val="both"/>
        <w:rPr>
          <w:lang w:val="sr-Cyrl-CS" w:eastAsia="sr-Latn-CS"/>
        </w:rPr>
      </w:pPr>
      <w:r w:rsidRPr="00182AF7">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182AF7" w:rsidRDefault="005609B8" w:rsidP="005609B8">
      <w:pPr>
        <w:jc w:val="both"/>
        <w:rPr>
          <w:b/>
          <w:lang w:val="sr-Cyrl-CS"/>
        </w:rPr>
      </w:pPr>
    </w:p>
    <w:p w:rsidR="00A761C1" w:rsidRPr="00182AF7" w:rsidRDefault="00CC04A9" w:rsidP="0023417B">
      <w:pPr>
        <w:autoSpaceDE w:val="0"/>
        <w:autoSpaceDN w:val="0"/>
        <w:adjustRightInd w:val="0"/>
        <w:jc w:val="both"/>
        <w:rPr>
          <w:i/>
          <w:color w:val="000000"/>
        </w:rPr>
      </w:pPr>
      <w:r w:rsidRPr="00182AF7">
        <w:rPr>
          <w:b/>
          <w:bCs/>
          <w:i/>
          <w:color w:val="000000"/>
          <w:lang w:val="ru-RU"/>
        </w:rPr>
        <w:t>НАПОМЕНА</w:t>
      </w:r>
      <w:r w:rsidRPr="00182AF7">
        <w:rPr>
          <w:b/>
          <w:bCs/>
          <w:i/>
          <w:color w:val="000000"/>
        </w:rPr>
        <w:t xml:space="preserve">: </w:t>
      </w:r>
      <w:r w:rsidRPr="00182AF7">
        <w:rPr>
          <w:i/>
          <w:color w:val="000000"/>
          <w:lang w:val="ru-RU"/>
        </w:rPr>
        <w:t>ПОНУЂАЧ</w:t>
      </w:r>
      <w:r w:rsidRPr="00182AF7">
        <w:rPr>
          <w:i/>
          <w:color w:val="000000"/>
        </w:rPr>
        <w:t xml:space="preserve"> </w:t>
      </w:r>
      <w:r w:rsidRPr="00182AF7">
        <w:rPr>
          <w:i/>
          <w:color w:val="000000"/>
          <w:lang w:val="ru-RU"/>
        </w:rPr>
        <w:t>ЈЕ</w:t>
      </w:r>
      <w:r w:rsidRPr="00182AF7">
        <w:rPr>
          <w:i/>
          <w:color w:val="000000"/>
        </w:rPr>
        <w:t xml:space="preserve"> </w:t>
      </w:r>
      <w:r w:rsidRPr="00182AF7">
        <w:rPr>
          <w:i/>
          <w:color w:val="000000"/>
          <w:lang w:val="ru-RU"/>
        </w:rPr>
        <w:t>У</w:t>
      </w:r>
      <w:r w:rsidRPr="00182AF7">
        <w:rPr>
          <w:i/>
          <w:color w:val="000000"/>
        </w:rPr>
        <w:t xml:space="preserve"> </w:t>
      </w:r>
      <w:r w:rsidRPr="00182AF7">
        <w:rPr>
          <w:i/>
          <w:color w:val="000000"/>
          <w:lang w:val="ru-RU"/>
        </w:rPr>
        <w:t>ОБАВЕЗИ</w:t>
      </w:r>
      <w:r w:rsidRPr="00182AF7">
        <w:rPr>
          <w:i/>
          <w:color w:val="000000"/>
        </w:rPr>
        <w:t xml:space="preserve"> </w:t>
      </w:r>
      <w:r w:rsidRPr="00182AF7">
        <w:rPr>
          <w:i/>
          <w:color w:val="000000"/>
          <w:lang w:val="ru-RU"/>
        </w:rPr>
        <w:t>ДА</w:t>
      </w:r>
      <w:r w:rsidRPr="00182AF7">
        <w:rPr>
          <w:i/>
          <w:color w:val="000000"/>
        </w:rPr>
        <w:t xml:space="preserve"> </w:t>
      </w:r>
      <w:r w:rsidRPr="00182AF7">
        <w:rPr>
          <w:i/>
          <w:color w:val="000000"/>
          <w:lang w:val="ru-RU"/>
        </w:rPr>
        <w:t>ДОКАЗЕ</w:t>
      </w:r>
      <w:r w:rsidRPr="00182AF7">
        <w:rPr>
          <w:i/>
          <w:color w:val="000000"/>
        </w:rPr>
        <w:t xml:space="preserve"> </w:t>
      </w:r>
      <w:r w:rsidRPr="00182AF7">
        <w:rPr>
          <w:i/>
          <w:color w:val="000000"/>
          <w:lang w:val="ru-RU"/>
        </w:rPr>
        <w:t>КОЈИ</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ОДНОСЕ</w:t>
      </w:r>
      <w:r w:rsidRPr="00182AF7">
        <w:rPr>
          <w:i/>
          <w:color w:val="000000"/>
        </w:rPr>
        <w:t xml:space="preserve"> </w:t>
      </w:r>
      <w:r w:rsidRPr="00182AF7">
        <w:rPr>
          <w:i/>
          <w:color w:val="000000"/>
          <w:lang w:val="ru-RU"/>
        </w:rPr>
        <w:t>НА</w:t>
      </w:r>
      <w:r w:rsidRPr="00182AF7">
        <w:rPr>
          <w:i/>
          <w:color w:val="000000"/>
        </w:rPr>
        <w:t xml:space="preserve"> </w:t>
      </w:r>
      <w:r w:rsidRPr="00182AF7">
        <w:rPr>
          <w:i/>
          <w:color w:val="000000"/>
          <w:lang w:val="ru-RU"/>
        </w:rPr>
        <w:t>ИСПУЊЕЊЕ</w:t>
      </w:r>
      <w:r w:rsidRPr="00182AF7">
        <w:rPr>
          <w:i/>
          <w:color w:val="000000"/>
        </w:rPr>
        <w:t xml:space="preserve"> </w:t>
      </w:r>
      <w:r w:rsidRPr="00182AF7">
        <w:rPr>
          <w:i/>
          <w:color w:val="000000"/>
          <w:lang w:val="ru-RU"/>
        </w:rPr>
        <w:t>ГОРЕ</w:t>
      </w:r>
      <w:r w:rsidRPr="00182AF7">
        <w:rPr>
          <w:i/>
          <w:color w:val="000000"/>
        </w:rPr>
        <w:t xml:space="preserve"> </w:t>
      </w:r>
      <w:r w:rsidRPr="00182AF7">
        <w:rPr>
          <w:i/>
          <w:color w:val="000000"/>
          <w:lang w:val="ru-RU"/>
        </w:rPr>
        <w:t>НАВЕДЕНИХ</w:t>
      </w:r>
      <w:r w:rsidRPr="00182AF7">
        <w:rPr>
          <w:i/>
          <w:color w:val="000000"/>
        </w:rPr>
        <w:t xml:space="preserve"> </w:t>
      </w:r>
      <w:r w:rsidRPr="00182AF7">
        <w:rPr>
          <w:i/>
          <w:color w:val="000000"/>
          <w:lang w:val="ru-RU"/>
        </w:rPr>
        <w:t>ДОДАТНИХ</w:t>
      </w:r>
      <w:r w:rsidRPr="00182AF7">
        <w:rPr>
          <w:i/>
          <w:color w:val="000000"/>
        </w:rPr>
        <w:t xml:space="preserve"> </w:t>
      </w:r>
      <w:r w:rsidRPr="00182AF7">
        <w:rPr>
          <w:i/>
          <w:color w:val="000000"/>
          <w:lang w:val="ru-RU"/>
        </w:rPr>
        <w:t>УСЛОВА</w:t>
      </w:r>
      <w:r w:rsidRPr="00182AF7">
        <w:rPr>
          <w:i/>
          <w:color w:val="000000"/>
        </w:rPr>
        <w:t xml:space="preserve"> </w:t>
      </w:r>
      <w:r w:rsidRPr="00182AF7">
        <w:rPr>
          <w:i/>
          <w:color w:val="000000"/>
          <w:lang w:val="ru-RU"/>
        </w:rPr>
        <w:t>ДОСТАВИ</w:t>
      </w:r>
      <w:r w:rsidRPr="00182AF7">
        <w:rPr>
          <w:i/>
          <w:color w:val="000000"/>
        </w:rPr>
        <w:t xml:space="preserve"> </w:t>
      </w:r>
      <w:r w:rsidRPr="00182AF7">
        <w:rPr>
          <w:i/>
          <w:color w:val="000000"/>
          <w:lang w:val="ru-RU"/>
        </w:rPr>
        <w:t>УЗ</w:t>
      </w:r>
      <w:r w:rsidRPr="00182AF7">
        <w:rPr>
          <w:i/>
          <w:color w:val="000000"/>
        </w:rPr>
        <w:t xml:space="preserve"> </w:t>
      </w:r>
      <w:r w:rsidRPr="00182AF7">
        <w:rPr>
          <w:i/>
          <w:color w:val="000000"/>
          <w:lang w:val="ru-RU"/>
        </w:rPr>
        <w:t>ПОНУДУ</w:t>
      </w:r>
      <w:r w:rsidRPr="00182AF7">
        <w:rPr>
          <w:i/>
          <w:color w:val="000000"/>
        </w:rPr>
        <w:t xml:space="preserve">, </w:t>
      </w:r>
      <w:r w:rsidRPr="00182AF7">
        <w:rPr>
          <w:i/>
          <w:color w:val="000000"/>
          <w:lang w:val="ru-RU"/>
        </w:rPr>
        <w:t>ИНАЧЕ</w:t>
      </w:r>
      <w:r w:rsidRPr="00182AF7">
        <w:rPr>
          <w:i/>
          <w:color w:val="000000"/>
        </w:rPr>
        <w:t xml:space="preserve"> </w:t>
      </w:r>
      <w:r w:rsidRPr="00182AF7">
        <w:rPr>
          <w:i/>
          <w:color w:val="000000"/>
          <w:lang w:val="ru-RU"/>
        </w:rPr>
        <w:t>ЋЕ</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ПОНУДА</w:t>
      </w:r>
      <w:r w:rsidRPr="00182AF7">
        <w:rPr>
          <w:i/>
          <w:color w:val="000000"/>
        </w:rPr>
        <w:t xml:space="preserve"> </w:t>
      </w:r>
      <w:r w:rsidRPr="00182AF7">
        <w:rPr>
          <w:i/>
          <w:color w:val="000000"/>
          <w:lang w:val="ru-RU"/>
        </w:rPr>
        <w:t>СМАТРАТИ</w:t>
      </w:r>
      <w:r w:rsidRPr="00182AF7">
        <w:rPr>
          <w:i/>
          <w:color w:val="000000"/>
        </w:rPr>
        <w:t xml:space="preserve"> </w:t>
      </w:r>
      <w:r w:rsidRPr="00182AF7">
        <w:rPr>
          <w:b/>
          <w:bCs/>
          <w:i/>
          <w:color w:val="000000"/>
          <w:lang w:val="ru-RU"/>
        </w:rPr>
        <w:t>НЕПРИХВАТЉИВОМ</w:t>
      </w:r>
      <w:r w:rsidRPr="00182AF7">
        <w:rPr>
          <w:b/>
          <w:bCs/>
          <w:i/>
          <w:color w:val="000000"/>
        </w:rPr>
        <w:t xml:space="preserve"> </w:t>
      </w:r>
      <w:r w:rsidR="00342E2E" w:rsidRPr="00182AF7">
        <w:rPr>
          <w:i/>
          <w:color w:val="000000"/>
          <w:lang w:val="ru-RU"/>
        </w:rPr>
        <w:t>ЗБОГ БИТНИХ НЕДОСТАТАКА</w:t>
      </w:r>
      <w:r w:rsidR="0023417B" w:rsidRPr="00182AF7">
        <w:rPr>
          <w:i/>
          <w:color w:val="000000"/>
        </w:rPr>
        <w:t xml:space="preserve">. </w:t>
      </w:r>
    </w:p>
    <w:p w:rsidR="00A4357C" w:rsidRPr="00182AF7" w:rsidRDefault="00A4357C"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Pr="007431D9">
        <w:rPr>
          <w:color w:val="000000"/>
          <w:lang w:val="ru-RU"/>
        </w:rPr>
        <w:t>се</w:t>
      </w:r>
      <w:r w:rsidRPr="007431D9">
        <w:rPr>
          <w:color w:val="000000"/>
        </w:rPr>
        <w:t xml:space="preserve"> </w:t>
      </w:r>
      <w:r w:rsidRPr="007431D9">
        <w:rPr>
          <w:color w:val="000000"/>
          <w:lang w:val="ru-RU"/>
        </w:rPr>
        <w:t>прилаже</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755764" w:rsidRPr="002F3ED8" w:rsidRDefault="002C388A" w:rsidP="002F3ED8">
      <w:pPr>
        <w:rPr>
          <w:b/>
          <w:color w:val="000000"/>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Београд</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00AA7486" w:rsidRPr="00182AF7">
        <w:rPr>
          <w:color w:val="000000"/>
          <w:lang w:val="sr-Cyrl-RS"/>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 xml:space="preserve">: </w:t>
      </w:r>
      <w:r w:rsidRPr="002F3ED8">
        <w:rPr>
          <w:b/>
          <w:color w:val="000000"/>
        </w:rPr>
        <w:t>,,</w:t>
      </w:r>
      <w:r w:rsidRPr="002F3ED8">
        <w:rPr>
          <w:b/>
          <w:color w:val="000000"/>
          <w:lang w:val="ru-RU"/>
        </w:rPr>
        <w:t>Понуда</w:t>
      </w:r>
      <w:r w:rsidRPr="002F3ED8">
        <w:rPr>
          <w:b/>
          <w:color w:val="000000"/>
        </w:rPr>
        <w:t xml:space="preserve"> </w:t>
      </w:r>
      <w:r w:rsidRPr="002F3ED8">
        <w:rPr>
          <w:b/>
          <w:color w:val="000000"/>
          <w:lang w:val="ru-RU"/>
        </w:rPr>
        <w:t>за</w:t>
      </w:r>
      <w:r w:rsidRPr="002F3ED8">
        <w:rPr>
          <w:b/>
          <w:color w:val="000000"/>
        </w:rPr>
        <w:t xml:space="preserve"> </w:t>
      </w:r>
      <w:r w:rsidRPr="002F3ED8">
        <w:rPr>
          <w:b/>
          <w:color w:val="000000"/>
          <w:lang w:val="ru-RU"/>
        </w:rPr>
        <w:t>јавну</w:t>
      </w:r>
      <w:r w:rsidRPr="002F3ED8">
        <w:rPr>
          <w:b/>
          <w:color w:val="000000"/>
        </w:rPr>
        <w:t xml:space="preserve"> </w:t>
      </w:r>
      <w:r w:rsidRPr="002F3ED8">
        <w:rPr>
          <w:b/>
          <w:color w:val="000000"/>
          <w:lang w:val="ru-RU"/>
        </w:rPr>
        <w:t xml:space="preserve">набавку </w:t>
      </w:r>
      <w:r w:rsidR="00D30867" w:rsidRPr="002F3ED8">
        <w:rPr>
          <w:b/>
          <w:color w:val="000000"/>
          <w:lang w:val="ru-RU"/>
        </w:rPr>
        <w:t>мале вредности</w:t>
      </w:r>
      <w:r w:rsidRPr="002F3ED8">
        <w:rPr>
          <w:b/>
          <w:color w:val="000000"/>
          <w:lang w:val="ru-RU"/>
        </w:rPr>
        <w:t xml:space="preserve"> </w:t>
      </w:r>
      <w:r w:rsidRPr="002F3ED8">
        <w:rPr>
          <w:b/>
          <w:color w:val="000000"/>
        </w:rPr>
        <w:t>(</w:t>
      </w:r>
      <w:r w:rsidRPr="002F3ED8">
        <w:rPr>
          <w:b/>
          <w:color w:val="000000"/>
          <w:lang w:val="ru-RU"/>
        </w:rPr>
        <w:t>добра</w:t>
      </w:r>
      <w:r w:rsidRPr="002F3ED8">
        <w:rPr>
          <w:b/>
          <w:color w:val="000000"/>
        </w:rPr>
        <w:t xml:space="preserve">): </w:t>
      </w:r>
      <w:r w:rsidR="00296A92" w:rsidRPr="00296A92">
        <w:rPr>
          <w:b/>
        </w:rPr>
        <w:t xml:space="preserve">Куповина опреме за потребе опремања </w:t>
      </w:r>
      <w:r w:rsidR="0031398E">
        <w:rPr>
          <w:b/>
          <w:lang w:val="sr-Cyrl-RS"/>
        </w:rPr>
        <w:t>О.Ј. Установа за децу и младе</w:t>
      </w:r>
      <w:r w:rsidR="002F3ED8" w:rsidRPr="00296A92">
        <w:rPr>
          <w:b/>
        </w:rPr>
        <w:t>,  по партијама</w:t>
      </w:r>
      <w:r w:rsidR="002F3ED8" w:rsidRPr="00296A92">
        <w:rPr>
          <w:b/>
          <w:lang w:val="sr-Cyrl-RS"/>
        </w:rPr>
        <w:t xml:space="preserve"> ( навести </w:t>
      </w:r>
      <w:r w:rsidR="0038064C" w:rsidRPr="00296A92">
        <w:rPr>
          <w:b/>
          <w:lang w:val="sr-Cyrl-RS"/>
        </w:rPr>
        <w:t xml:space="preserve">назив и </w:t>
      </w:r>
      <w:r w:rsidR="002F3ED8" w:rsidRPr="00296A92">
        <w:rPr>
          <w:b/>
          <w:lang w:val="sr-Cyrl-RS"/>
        </w:rPr>
        <w:t>број партије</w:t>
      </w:r>
      <w:r w:rsidR="002F3ED8" w:rsidRPr="002F3ED8">
        <w:rPr>
          <w:b/>
          <w:lang w:val="sr-Cyrl-RS"/>
        </w:rPr>
        <w:t>)</w:t>
      </w:r>
      <w:r w:rsidR="00296A92">
        <w:rPr>
          <w:b/>
          <w:lang w:val="sr-Cyrl-RS"/>
        </w:rPr>
        <w:t>,</w:t>
      </w:r>
      <w:r w:rsidR="002F3ED8" w:rsidRPr="002F3ED8">
        <w:rPr>
          <w:b/>
          <w:lang w:val="sr-Cyrl-RS"/>
        </w:rPr>
        <w:t xml:space="preserve"> </w:t>
      </w:r>
      <w:r w:rsidRPr="002F3ED8">
        <w:rPr>
          <w:b/>
          <w:color w:val="000000"/>
        </w:rPr>
        <w:t xml:space="preserve"> </w:t>
      </w:r>
      <w:r w:rsidRPr="002F3ED8">
        <w:rPr>
          <w:b/>
          <w:color w:val="000000"/>
          <w:lang w:val="ru-RU"/>
        </w:rPr>
        <w:t>ЈН</w:t>
      </w:r>
      <w:r w:rsidRPr="002F3ED8">
        <w:rPr>
          <w:b/>
          <w:color w:val="000000"/>
        </w:rPr>
        <w:t xml:space="preserve"> </w:t>
      </w:r>
      <w:r w:rsidRPr="002F3ED8">
        <w:rPr>
          <w:b/>
          <w:color w:val="000000"/>
          <w:lang w:val="ru-RU"/>
        </w:rPr>
        <w:t>број</w:t>
      </w:r>
      <w:r w:rsidRPr="002F3ED8">
        <w:rPr>
          <w:b/>
          <w:color w:val="000000"/>
        </w:rPr>
        <w:t xml:space="preserve"> </w:t>
      </w:r>
      <w:r w:rsidR="002F3ED8" w:rsidRPr="002F3ED8">
        <w:rPr>
          <w:b/>
          <w:color w:val="000000"/>
          <w:lang w:val="sr-Cyrl-RS"/>
        </w:rPr>
        <w:t>1</w:t>
      </w:r>
      <w:r w:rsidR="0031398E">
        <w:rPr>
          <w:b/>
          <w:color w:val="000000"/>
          <w:lang w:val="sr-Cyrl-RS"/>
        </w:rPr>
        <w:t>9</w:t>
      </w:r>
      <w:r w:rsidR="00D30867" w:rsidRPr="002F3ED8">
        <w:rPr>
          <w:b/>
          <w:color w:val="000000"/>
        </w:rPr>
        <w:t>/16</w:t>
      </w:r>
      <w:r w:rsidRPr="002F3ED8">
        <w:rPr>
          <w:b/>
          <w:color w:val="000000"/>
        </w:rPr>
        <w:t xml:space="preserve">- </w:t>
      </w:r>
      <w:r w:rsidRPr="002F3ED8">
        <w:rPr>
          <w:b/>
          <w:color w:val="000000"/>
          <w:lang w:val="ru-RU"/>
        </w:rPr>
        <w:t>НЕ</w:t>
      </w:r>
      <w:r w:rsidRPr="002F3ED8">
        <w:rPr>
          <w:b/>
          <w:color w:val="000000"/>
        </w:rPr>
        <w:t xml:space="preserve"> </w:t>
      </w:r>
      <w:r w:rsidRPr="002F3ED8">
        <w:rPr>
          <w:b/>
          <w:color w:val="000000"/>
          <w:lang w:val="ru-RU"/>
        </w:rPr>
        <w:t>ОТВАРАТИ</w:t>
      </w:r>
      <w:r w:rsidRPr="002F3ED8">
        <w:rPr>
          <w:b/>
          <w:color w:val="000000"/>
        </w:rPr>
        <w:t xml:space="preserve">". </w:t>
      </w:r>
    </w:p>
    <w:p w:rsidR="002C388A" w:rsidRPr="00182AF7" w:rsidRDefault="002C388A" w:rsidP="00755764">
      <w:pPr>
        <w:pStyle w:val="NoSpacing"/>
        <w:rPr>
          <w:rFonts w:ascii="Times New Roman" w:hAnsi="Times New Roman"/>
          <w:sz w:val="24"/>
          <w:szCs w:val="24"/>
        </w:rPr>
      </w:pPr>
      <w:r w:rsidRPr="00182AF7">
        <w:rPr>
          <w:rFonts w:ascii="Times New Roman" w:hAnsi="Times New Roman"/>
          <w:color w:val="000000"/>
          <w:sz w:val="24"/>
          <w:szCs w:val="24"/>
        </w:rPr>
        <w:t xml:space="preserve"> </w:t>
      </w:r>
    </w:p>
    <w:p w:rsidR="002C388A" w:rsidRPr="004A093A" w:rsidRDefault="002C388A" w:rsidP="002C388A">
      <w:pPr>
        <w:autoSpaceDE w:val="0"/>
        <w:autoSpaceDN w:val="0"/>
        <w:adjustRightInd w:val="0"/>
        <w:jc w:val="both"/>
        <w:rPr>
          <w:b/>
          <w:bCs/>
          <w:color w:val="000000"/>
          <w:u w:val="single"/>
        </w:rPr>
      </w:pPr>
      <w:r w:rsidRPr="004A093A">
        <w:rPr>
          <w:color w:val="000000"/>
        </w:rPr>
        <w:lastRenderedPageBreak/>
        <w:t xml:space="preserve"> </w:t>
      </w:r>
      <w:r w:rsidRPr="004A093A">
        <w:rPr>
          <w:b/>
          <w:bCs/>
          <w:color w:val="000000"/>
          <w:u w:val="single"/>
          <w:lang w:val="ru-RU"/>
        </w:rPr>
        <w:t>Понуда</w:t>
      </w:r>
      <w:r w:rsidRPr="004A093A">
        <w:rPr>
          <w:b/>
          <w:bCs/>
          <w:color w:val="000000"/>
          <w:u w:val="single"/>
        </w:rPr>
        <w:t xml:space="preserve"> </w:t>
      </w:r>
      <w:r w:rsidRPr="004A093A">
        <w:rPr>
          <w:b/>
          <w:bCs/>
          <w:color w:val="000000"/>
          <w:u w:val="single"/>
          <w:lang w:val="ru-RU"/>
        </w:rPr>
        <w:t>се</w:t>
      </w:r>
      <w:r w:rsidRPr="004A093A">
        <w:rPr>
          <w:b/>
          <w:bCs/>
          <w:color w:val="000000"/>
          <w:u w:val="single"/>
        </w:rPr>
        <w:t xml:space="preserve"> </w:t>
      </w:r>
      <w:r w:rsidRPr="004A093A">
        <w:rPr>
          <w:b/>
          <w:bCs/>
          <w:color w:val="000000"/>
          <w:u w:val="single"/>
          <w:lang w:val="ru-RU"/>
        </w:rPr>
        <w:t>сматра</w:t>
      </w:r>
      <w:r w:rsidRPr="004A093A">
        <w:rPr>
          <w:b/>
          <w:bCs/>
          <w:color w:val="000000"/>
          <w:u w:val="single"/>
        </w:rPr>
        <w:t xml:space="preserve"> </w:t>
      </w:r>
      <w:r w:rsidRPr="004A093A">
        <w:rPr>
          <w:b/>
          <w:bCs/>
          <w:color w:val="000000"/>
          <w:u w:val="single"/>
          <w:lang w:val="ru-RU"/>
        </w:rPr>
        <w:t>благовременом</w:t>
      </w:r>
      <w:r w:rsidRPr="004A093A">
        <w:rPr>
          <w:b/>
          <w:bCs/>
          <w:color w:val="000000"/>
          <w:u w:val="single"/>
        </w:rPr>
        <w:t xml:space="preserve"> </w:t>
      </w:r>
      <w:r w:rsidRPr="004A093A">
        <w:rPr>
          <w:b/>
          <w:bCs/>
          <w:color w:val="000000"/>
          <w:u w:val="single"/>
          <w:lang w:val="ru-RU"/>
        </w:rPr>
        <w:t>уколико</w:t>
      </w:r>
      <w:r w:rsidRPr="004A093A">
        <w:rPr>
          <w:b/>
          <w:bCs/>
          <w:color w:val="000000"/>
          <w:u w:val="single"/>
        </w:rPr>
        <w:t xml:space="preserve"> </w:t>
      </w:r>
      <w:r w:rsidRPr="004A093A">
        <w:rPr>
          <w:b/>
          <w:bCs/>
          <w:color w:val="000000"/>
          <w:u w:val="single"/>
          <w:lang w:val="ru-RU"/>
        </w:rPr>
        <w:t>је</w:t>
      </w:r>
      <w:r w:rsidRPr="004A093A">
        <w:rPr>
          <w:b/>
          <w:bCs/>
          <w:color w:val="000000"/>
          <w:u w:val="single"/>
        </w:rPr>
        <w:t xml:space="preserve"> </w:t>
      </w:r>
      <w:r w:rsidRPr="004A093A">
        <w:rPr>
          <w:b/>
          <w:bCs/>
          <w:color w:val="000000"/>
          <w:u w:val="single"/>
          <w:lang w:val="ru-RU"/>
        </w:rPr>
        <w:t>примљена</w:t>
      </w:r>
      <w:r w:rsidRPr="004A093A">
        <w:rPr>
          <w:b/>
          <w:bCs/>
          <w:color w:val="000000"/>
          <w:u w:val="single"/>
        </w:rPr>
        <w:t xml:space="preserve"> </w:t>
      </w:r>
      <w:r w:rsidRPr="004A093A">
        <w:rPr>
          <w:b/>
          <w:bCs/>
          <w:color w:val="000000"/>
          <w:u w:val="single"/>
          <w:lang w:val="ru-RU"/>
        </w:rPr>
        <w:t>и</w:t>
      </w:r>
      <w:r w:rsidRPr="004A093A">
        <w:rPr>
          <w:b/>
          <w:bCs/>
          <w:color w:val="000000"/>
          <w:u w:val="single"/>
        </w:rPr>
        <w:t xml:space="preserve"> </w:t>
      </w:r>
      <w:r w:rsidRPr="004A093A">
        <w:rPr>
          <w:b/>
          <w:bCs/>
          <w:color w:val="000000"/>
          <w:u w:val="single"/>
          <w:lang w:val="ru-RU"/>
        </w:rPr>
        <w:t>оверена</w:t>
      </w:r>
      <w:r w:rsidRPr="004A093A">
        <w:rPr>
          <w:b/>
          <w:bCs/>
          <w:color w:val="000000"/>
          <w:u w:val="single"/>
        </w:rPr>
        <w:t xml:space="preserve"> </w:t>
      </w:r>
      <w:r w:rsidRPr="004A093A">
        <w:rPr>
          <w:b/>
          <w:bCs/>
          <w:color w:val="000000"/>
          <w:u w:val="single"/>
          <w:lang w:val="ru-RU"/>
        </w:rPr>
        <w:t>печатом</w:t>
      </w:r>
      <w:r w:rsidRPr="004A093A">
        <w:rPr>
          <w:b/>
          <w:bCs/>
          <w:color w:val="000000"/>
          <w:u w:val="single"/>
        </w:rPr>
        <w:t xml:space="preserve"> </w:t>
      </w:r>
      <w:r w:rsidRPr="004A093A">
        <w:rPr>
          <w:b/>
          <w:bCs/>
          <w:color w:val="000000"/>
          <w:u w:val="single"/>
          <w:lang w:val="ru-RU"/>
        </w:rPr>
        <w:t>пријема</w:t>
      </w:r>
      <w:r w:rsidRPr="004A093A">
        <w:rPr>
          <w:b/>
          <w:bCs/>
          <w:color w:val="000000"/>
          <w:u w:val="single"/>
        </w:rPr>
        <w:t xml:space="preserve"> </w:t>
      </w:r>
      <w:r w:rsidRPr="004A093A">
        <w:rPr>
          <w:b/>
          <w:bCs/>
          <w:color w:val="000000"/>
          <w:u w:val="single"/>
          <w:lang w:val="ru-RU"/>
        </w:rPr>
        <w:t>од</w:t>
      </w:r>
      <w:r w:rsidRPr="004A093A">
        <w:rPr>
          <w:b/>
          <w:bCs/>
          <w:color w:val="000000"/>
          <w:u w:val="single"/>
        </w:rPr>
        <w:t xml:space="preserve"> </w:t>
      </w:r>
      <w:r w:rsidRPr="004A093A">
        <w:rPr>
          <w:b/>
          <w:bCs/>
          <w:color w:val="000000"/>
          <w:u w:val="single"/>
          <w:lang w:val="ru-RU"/>
        </w:rPr>
        <w:t>стране</w:t>
      </w:r>
      <w:r w:rsidRPr="004A093A">
        <w:rPr>
          <w:b/>
          <w:bCs/>
          <w:color w:val="000000"/>
          <w:u w:val="single"/>
        </w:rPr>
        <w:t xml:space="preserve"> </w:t>
      </w:r>
      <w:r w:rsidRPr="004A093A">
        <w:rPr>
          <w:b/>
          <w:bCs/>
          <w:color w:val="000000"/>
          <w:u w:val="single"/>
          <w:lang w:val="ru-RU"/>
        </w:rPr>
        <w:t>Наручиоца</w:t>
      </w:r>
      <w:r w:rsidRPr="004A093A">
        <w:rPr>
          <w:b/>
          <w:bCs/>
          <w:color w:val="000000"/>
          <w:u w:val="single"/>
        </w:rPr>
        <w:t xml:space="preserve">, </w:t>
      </w:r>
      <w:r w:rsidRPr="004A093A">
        <w:rPr>
          <w:b/>
          <w:bCs/>
          <w:color w:val="000000"/>
          <w:u w:val="single"/>
          <w:lang w:val="ru-RU"/>
        </w:rPr>
        <w:t>без</w:t>
      </w:r>
      <w:r w:rsidRPr="004A093A">
        <w:rPr>
          <w:b/>
          <w:bCs/>
          <w:color w:val="000000"/>
          <w:u w:val="single"/>
        </w:rPr>
        <w:t xml:space="preserve"> </w:t>
      </w:r>
      <w:r w:rsidRPr="004A093A">
        <w:rPr>
          <w:b/>
          <w:bCs/>
          <w:color w:val="000000"/>
          <w:u w:val="single"/>
          <w:lang w:val="ru-RU"/>
        </w:rPr>
        <w:t>обзира</w:t>
      </w:r>
      <w:r w:rsidRPr="004A093A">
        <w:rPr>
          <w:b/>
          <w:bCs/>
          <w:color w:val="000000"/>
          <w:u w:val="single"/>
        </w:rPr>
        <w:t xml:space="preserve"> </w:t>
      </w:r>
      <w:r w:rsidRPr="004A093A">
        <w:rPr>
          <w:b/>
          <w:bCs/>
          <w:color w:val="000000"/>
          <w:u w:val="single"/>
          <w:lang w:val="ru-RU"/>
        </w:rPr>
        <w:t>на</w:t>
      </w:r>
      <w:r w:rsidRPr="004A093A">
        <w:rPr>
          <w:b/>
          <w:bCs/>
          <w:color w:val="000000"/>
          <w:u w:val="single"/>
        </w:rPr>
        <w:t xml:space="preserve"> </w:t>
      </w:r>
      <w:r w:rsidRPr="004A093A">
        <w:rPr>
          <w:b/>
          <w:bCs/>
          <w:color w:val="000000"/>
          <w:u w:val="single"/>
          <w:lang w:val="ru-RU"/>
        </w:rPr>
        <w:t>начин</w:t>
      </w:r>
      <w:r w:rsidRPr="004A093A">
        <w:rPr>
          <w:b/>
          <w:bCs/>
          <w:color w:val="000000"/>
          <w:u w:val="single"/>
        </w:rPr>
        <w:t xml:space="preserve"> </w:t>
      </w:r>
      <w:r w:rsidRPr="004A093A">
        <w:rPr>
          <w:b/>
          <w:bCs/>
          <w:color w:val="000000"/>
          <w:u w:val="single"/>
          <w:lang w:val="ru-RU"/>
        </w:rPr>
        <w:t>на</w:t>
      </w:r>
      <w:r w:rsidRPr="004A093A">
        <w:rPr>
          <w:b/>
          <w:bCs/>
          <w:color w:val="000000"/>
          <w:u w:val="single"/>
        </w:rPr>
        <w:t xml:space="preserve"> </w:t>
      </w:r>
      <w:r w:rsidRPr="004A093A">
        <w:rPr>
          <w:b/>
          <w:bCs/>
          <w:color w:val="000000"/>
          <w:u w:val="single"/>
          <w:lang w:val="ru-RU"/>
        </w:rPr>
        <w:t>који</w:t>
      </w:r>
      <w:r w:rsidRPr="004A093A">
        <w:rPr>
          <w:b/>
          <w:bCs/>
          <w:color w:val="000000"/>
          <w:u w:val="single"/>
        </w:rPr>
        <w:t xml:space="preserve"> </w:t>
      </w:r>
      <w:r w:rsidRPr="004A093A">
        <w:rPr>
          <w:b/>
          <w:bCs/>
          <w:color w:val="000000"/>
          <w:u w:val="single"/>
          <w:lang w:val="ru-RU"/>
        </w:rPr>
        <w:t>је</w:t>
      </w:r>
      <w:r w:rsidRPr="004A093A">
        <w:rPr>
          <w:b/>
          <w:bCs/>
          <w:color w:val="000000"/>
          <w:u w:val="single"/>
        </w:rPr>
        <w:t xml:space="preserve"> </w:t>
      </w:r>
      <w:r w:rsidRPr="004A093A">
        <w:rPr>
          <w:b/>
          <w:bCs/>
          <w:color w:val="000000"/>
          <w:u w:val="single"/>
          <w:lang w:val="ru-RU"/>
        </w:rPr>
        <w:t>послата</w:t>
      </w:r>
      <w:r w:rsidR="00AA7486" w:rsidRPr="004A093A">
        <w:rPr>
          <w:b/>
          <w:bCs/>
          <w:color w:val="000000"/>
          <w:u w:val="single"/>
          <w:lang w:val="ru-RU"/>
        </w:rPr>
        <w:t>,</w:t>
      </w:r>
      <w:r w:rsidRPr="004A093A">
        <w:rPr>
          <w:b/>
          <w:bCs/>
          <w:color w:val="000000"/>
          <w:u w:val="single"/>
        </w:rPr>
        <w:t xml:space="preserve"> </w:t>
      </w:r>
      <w:r w:rsidRPr="004A093A">
        <w:rPr>
          <w:b/>
          <w:bCs/>
          <w:color w:val="000000"/>
          <w:u w:val="single"/>
          <w:lang w:val="ru-RU"/>
        </w:rPr>
        <w:t>до</w:t>
      </w:r>
      <w:r w:rsidRPr="004A093A">
        <w:rPr>
          <w:b/>
          <w:bCs/>
          <w:color w:val="000000"/>
          <w:u w:val="single"/>
        </w:rPr>
        <w:t xml:space="preserve"> 10:00 </w:t>
      </w:r>
      <w:r w:rsidRPr="004A093A">
        <w:rPr>
          <w:b/>
          <w:bCs/>
          <w:color w:val="000000"/>
          <w:u w:val="single"/>
          <w:lang w:val="ru-RU"/>
        </w:rPr>
        <w:t>часова</w:t>
      </w:r>
      <w:r w:rsidRPr="004A093A">
        <w:rPr>
          <w:b/>
          <w:bCs/>
          <w:color w:val="000000"/>
          <w:u w:val="single"/>
        </w:rPr>
        <w:t xml:space="preserve"> </w:t>
      </w:r>
      <w:r w:rsidR="004A093A" w:rsidRPr="004A093A">
        <w:rPr>
          <w:b/>
          <w:bCs/>
          <w:color w:val="000000"/>
          <w:u w:val="single"/>
          <w:lang w:val="sr-Cyrl-RS"/>
        </w:rPr>
        <w:t>30</w:t>
      </w:r>
      <w:r w:rsidR="00A761C1" w:rsidRPr="004A093A">
        <w:rPr>
          <w:b/>
          <w:bCs/>
          <w:color w:val="000000"/>
          <w:u w:val="single"/>
          <w:lang w:val="sr-Cyrl-RS"/>
        </w:rPr>
        <w:t>.</w:t>
      </w:r>
      <w:r w:rsidR="004A093A" w:rsidRPr="004A093A">
        <w:rPr>
          <w:b/>
          <w:bCs/>
          <w:color w:val="000000"/>
          <w:u w:val="single"/>
          <w:lang w:val="sr-Cyrl-RS"/>
        </w:rPr>
        <w:t>11</w:t>
      </w:r>
      <w:r w:rsidR="00A761C1" w:rsidRPr="004A093A">
        <w:rPr>
          <w:b/>
          <w:bCs/>
          <w:color w:val="000000"/>
          <w:u w:val="single"/>
          <w:lang w:val="sr-Cyrl-RS"/>
        </w:rPr>
        <w:t>.</w:t>
      </w:r>
      <w:r w:rsidR="00637A66" w:rsidRPr="004A093A">
        <w:rPr>
          <w:b/>
          <w:bCs/>
          <w:color w:val="000000"/>
          <w:u w:val="single"/>
        </w:rPr>
        <w:t>2016</w:t>
      </w:r>
      <w:r w:rsidRPr="004A093A">
        <w:rPr>
          <w:b/>
          <w:bCs/>
          <w:color w:val="000000"/>
          <w:u w:val="single"/>
        </w:rPr>
        <w:t xml:space="preserve">. </w:t>
      </w:r>
      <w:r w:rsidRPr="004A093A">
        <w:rPr>
          <w:b/>
          <w:bCs/>
          <w:color w:val="000000"/>
          <w:u w:val="single"/>
          <w:lang w:val="ru-RU"/>
        </w:rPr>
        <w:t>године</w:t>
      </w:r>
      <w:r w:rsidRPr="004A093A">
        <w:rPr>
          <w:b/>
          <w:bCs/>
          <w:color w:val="000000"/>
          <w:u w:val="single"/>
        </w:rPr>
        <w:t>.</w:t>
      </w:r>
    </w:p>
    <w:p w:rsidR="002C388A" w:rsidRPr="00182AF7" w:rsidRDefault="002C388A" w:rsidP="002C388A">
      <w:pPr>
        <w:autoSpaceDE w:val="0"/>
        <w:autoSpaceDN w:val="0"/>
        <w:adjustRightInd w:val="0"/>
        <w:jc w:val="both"/>
        <w:rPr>
          <w:color w:val="000000"/>
        </w:rPr>
      </w:pPr>
      <w:r w:rsidRPr="004A093A">
        <w:rPr>
          <w:color w:val="000000"/>
          <w:lang w:val="ru-RU"/>
        </w:rPr>
        <w:t>Наручилац</w:t>
      </w:r>
      <w:r w:rsidRPr="004A093A">
        <w:rPr>
          <w:color w:val="000000"/>
        </w:rPr>
        <w:t xml:space="preserve"> </w:t>
      </w:r>
      <w:r w:rsidRPr="004A093A">
        <w:rPr>
          <w:color w:val="000000"/>
          <w:lang w:val="ru-RU"/>
        </w:rPr>
        <w:t>ће</w:t>
      </w:r>
      <w:r w:rsidRPr="004A093A">
        <w:rPr>
          <w:color w:val="000000"/>
        </w:rPr>
        <w:t xml:space="preserve">, </w:t>
      </w:r>
      <w:r w:rsidRPr="004A093A">
        <w:rPr>
          <w:color w:val="000000"/>
          <w:lang w:val="ru-RU"/>
        </w:rPr>
        <w:t>по</w:t>
      </w:r>
      <w:r w:rsidRPr="004A093A">
        <w:rPr>
          <w:color w:val="000000"/>
        </w:rPr>
        <w:t xml:space="preserve"> </w:t>
      </w:r>
      <w:r w:rsidRPr="004A093A">
        <w:rPr>
          <w:color w:val="000000"/>
          <w:lang w:val="ru-RU"/>
        </w:rPr>
        <w:t>пријему</w:t>
      </w:r>
      <w:r w:rsidRPr="002E0311">
        <w:rPr>
          <w:color w:val="000000"/>
        </w:rPr>
        <w:t xml:space="preserve"> </w:t>
      </w:r>
      <w:r w:rsidRPr="002E0311">
        <w:rPr>
          <w:color w:val="000000"/>
          <w:lang w:val="ru-RU"/>
        </w:rPr>
        <w:t>одређене</w:t>
      </w:r>
      <w:r w:rsidRPr="002E0311">
        <w:rPr>
          <w:color w:val="000000"/>
        </w:rPr>
        <w:t xml:space="preserve"> </w:t>
      </w:r>
      <w:r w:rsidRPr="002E0311">
        <w:rPr>
          <w:color w:val="000000"/>
          <w:lang w:val="ru-RU"/>
        </w:rPr>
        <w:t>понуде</w:t>
      </w:r>
      <w:r w:rsidRPr="002E0311">
        <w:rPr>
          <w:color w:val="000000"/>
        </w:rPr>
        <w:t xml:space="preserve">, </w:t>
      </w:r>
      <w:r w:rsidRPr="002E0311">
        <w:rPr>
          <w:color w:val="000000"/>
          <w:lang w:val="ru-RU"/>
        </w:rPr>
        <w:t>на</w:t>
      </w:r>
      <w:r w:rsidRPr="002E0311">
        <w:rPr>
          <w:color w:val="000000"/>
        </w:rPr>
        <w:t xml:space="preserve"> </w:t>
      </w:r>
      <w:r w:rsidRPr="002E0311">
        <w:rPr>
          <w:color w:val="000000"/>
          <w:lang w:val="ru-RU"/>
        </w:rPr>
        <w:t>коверти</w:t>
      </w:r>
      <w:r w:rsidRPr="002E0311">
        <w:rPr>
          <w:color w:val="000000"/>
        </w:rPr>
        <w:t xml:space="preserve">, </w:t>
      </w:r>
      <w:r w:rsidRPr="002E0311">
        <w:rPr>
          <w:color w:val="000000"/>
          <w:lang w:val="ru-RU"/>
        </w:rPr>
        <w:t>односно</w:t>
      </w:r>
      <w:r w:rsidRPr="002E0311">
        <w:rPr>
          <w:color w:val="000000"/>
        </w:rPr>
        <w:t xml:space="preserve"> </w:t>
      </w:r>
      <w:r w:rsidRPr="002E0311">
        <w:rPr>
          <w:color w:val="000000"/>
          <w:lang w:val="ru-RU"/>
        </w:rPr>
        <w:t>кутији</w:t>
      </w:r>
      <w:r w:rsidRPr="002E0311">
        <w:rPr>
          <w:color w:val="000000"/>
        </w:rPr>
        <w:t xml:space="preserve"> </w:t>
      </w:r>
      <w:r w:rsidRPr="002E0311">
        <w:rPr>
          <w:color w:val="000000"/>
          <w:lang w:val="ru-RU"/>
        </w:rPr>
        <w:t>у</w:t>
      </w:r>
      <w:r w:rsidRPr="002E0311">
        <w:rPr>
          <w:color w:val="000000"/>
        </w:rPr>
        <w:t xml:space="preserve"> </w:t>
      </w:r>
      <w:r w:rsidRPr="002E0311">
        <w:rPr>
          <w:color w:val="000000"/>
          <w:lang w:val="ru-RU"/>
        </w:rPr>
        <w:t>којој</w:t>
      </w:r>
      <w:r w:rsidRPr="002E0311">
        <w:rPr>
          <w:color w:val="000000"/>
        </w:rPr>
        <w:t xml:space="preserve"> </w:t>
      </w:r>
      <w:r w:rsidRPr="002E0311">
        <w:rPr>
          <w:color w:val="000000"/>
          <w:lang w:val="ru-RU"/>
        </w:rPr>
        <w:t>се</w:t>
      </w:r>
      <w:r w:rsidRPr="002E0311">
        <w:rPr>
          <w:color w:val="000000"/>
        </w:rPr>
        <w:t xml:space="preserve"> </w:t>
      </w:r>
      <w:r w:rsidRPr="002E0311">
        <w:rPr>
          <w:color w:val="000000"/>
          <w:lang w:val="ru-RU"/>
        </w:rPr>
        <w:t>понуда</w:t>
      </w:r>
      <w:r w:rsidRPr="00182AF7">
        <w:rPr>
          <w:color w:val="000000"/>
        </w:rPr>
        <w:t xml:space="preserve"> </w:t>
      </w:r>
      <w:r w:rsidRPr="00182AF7">
        <w:rPr>
          <w:color w:val="000000"/>
          <w:lang w:val="ru-RU"/>
        </w:rPr>
        <w:t>налази</w:t>
      </w:r>
      <w:r w:rsidRPr="00182AF7">
        <w:rPr>
          <w:color w:val="000000"/>
        </w:rPr>
        <w:t xml:space="preserve">, </w:t>
      </w:r>
      <w:r w:rsidRPr="00182AF7">
        <w:rPr>
          <w:color w:val="000000"/>
          <w:lang w:val="ru-RU"/>
        </w:rPr>
        <w:t>обележити</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евидентирати</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датум</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редоследу</w:t>
      </w:r>
      <w:r w:rsidRPr="00182AF7">
        <w:rPr>
          <w:color w:val="000000"/>
        </w:rPr>
        <w:t xml:space="preserve"> </w:t>
      </w:r>
      <w:r w:rsidRPr="00182AF7">
        <w:rPr>
          <w:color w:val="000000"/>
          <w:lang w:val="ru-RU"/>
        </w:rPr>
        <w:t>приспећа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достављена</w:t>
      </w:r>
      <w:r w:rsidRPr="00182AF7">
        <w:rPr>
          <w:color w:val="000000"/>
        </w:rPr>
        <w:t xml:space="preserve"> </w:t>
      </w:r>
      <w:r w:rsidRPr="00182AF7">
        <w:rPr>
          <w:color w:val="000000"/>
          <w:lang w:val="ru-RU"/>
        </w:rPr>
        <w:t>непосредно</w:t>
      </w:r>
      <w:r w:rsidRPr="00182AF7">
        <w:rPr>
          <w:color w:val="000000"/>
        </w:rPr>
        <w:t xml:space="preserve"> </w:t>
      </w:r>
      <w:r w:rsidR="00AA7486" w:rsidRPr="00182AF7">
        <w:rPr>
          <w:color w:val="000000"/>
          <w:lang w:val="ru-RU"/>
        </w:rPr>
        <w:t>Н</w:t>
      </w:r>
      <w:r w:rsidRPr="00182AF7">
        <w:rPr>
          <w:color w:val="000000"/>
          <w:lang w:val="ru-RU"/>
        </w:rPr>
        <w:t>аручулац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00A65EF8">
        <w:rPr>
          <w:color w:val="000000"/>
          <w:lang w:val="ru-RU"/>
        </w:rPr>
        <w:t>, на његов захтев,</w:t>
      </w:r>
      <w:r w:rsidRPr="00182AF7">
        <w:rPr>
          <w:color w:val="000000"/>
        </w:rPr>
        <w:t xml:space="preserve"> </w:t>
      </w:r>
      <w:r w:rsidRPr="00182AF7">
        <w:rPr>
          <w:color w:val="000000"/>
          <w:lang w:val="ru-RU"/>
        </w:rPr>
        <w:t>предати</w:t>
      </w:r>
      <w:r w:rsidRPr="00182AF7">
        <w:rPr>
          <w:color w:val="000000"/>
        </w:rPr>
        <w:t xml:space="preserve"> </w:t>
      </w:r>
      <w:r w:rsidRPr="00182AF7">
        <w:rPr>
          <w:color w:val="000000"/>
          <w:lang w:val="ru-RU"/>
        </w:rPr>
        <w:t>потврду</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потврди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пријему</w:t>
      </w:r>
      <w:r w:rsidRPr="00182AF7">
        <w:rPr>
          <w:color w:val="000000"/>
        </w:rPr>
        <w:t xml:space="preserve"> </w:t>
      </w:r>
      <w:r w:rsidR="00B5066D"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датум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w:t>
      </w:r>
    </w:p>
    <w:p w:rsidR="002C388A" w:rsidRPr="004A093A"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коју</w:t>
      </w:r>
      <w:r w:rsidRPr="00182AF7">
        <w:rPr>
          <w:color w:val="000000"/>
        </w:rPr>
        <w:t xml:space="preserve"> </w:t>
      </w:r>
      <w:r w:rsidR="00B5066D"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примио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одређеном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истеку</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подносити</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4A093A">
        <w:rPr>
          <w:color w:val="000000"/>
          <w:lang w:val="ru-RU"/>
        </w:rPr>
        <w:t>неблаговременом</w:t>
      </w:r>
      <w:r w:rsidRPr="004A093A">
        <w:rPr>
          <w:color w:val="000000"/>
        </w:rPr>
        <w:t xml:space="preserve">.  </w:t>
      </w:r>
    </w:p>
    <w:p w:rsidR="002C388A" w:rsidRPr="004A093A" w:rsidRDefault="002C388A" w:rsidP="002C388A">
      <w:pPr>
        <w:autoSpaceDE w:val="0"/>
        <w:autoSpaceDN w:val="0"/>
        <w:adjustRightInd w:val="0"/>
        <w:jc w:val="both"/>
        <w:rPr>
          <w:b/>
          <w:bCs/>
          <w:color w:val="000000"/>
          <w:u w:val="single"/>
        </w:rPr>
      </w:pPr>
      <w:r w:rsidRPr="004A093A">
        <w:rPr>
          <w:b/>
          <w:bCs/>
          <w:color w:val="000000"/>
          <w:u w:val="single"/>
        </w:rPr>
        <w:t xml:space="preserve"> </w:t>
      </w:r>
      <w:r w:rsidRPr="004A093A">
        <w:rPr>
          <w:b/>
          <w:bCs/>
          <w:color w:val="000000"/>
          <w:u w:val="single"/>
          <w:lang w:val="ru-RU"/>
        </w:rPr>
        <w:t>Јавно</w:t>
      </w:r>
      <w:r w:rsidRPr="004A093A">
        <w:rPr>
          <w:b/>
          <w:bCs/>
          <w:color w:val="000000"/>
          <w:u w:val="single"/>
        </w:rPr>
        <w:t xml:space="preserve"> </w:t>
      </w:r>
      <w:r w:rsidRPr="004A093A">
        <w:rPr>
          <w:b/>
          <w:bCs/>
          <w:color w:val="000000"/>
          <w:u w:val="single"/>
          <w:lang w:val="ru-RU"/>
        </w:rPr>
        <w:t>отварање</w:t>
      </w:r>
      <w:r w:rsidRPr="004A093A">
        <w:rPr>
          <w:b/>
          <w:bCs/>
          <w:color w:val="000000"/>
          <w:u w:val="single"/>
        </w:rPr>
        <w:t xml:space="preserve"> </w:t>
      </w:r>
      <w:r w:rsidRPr="004A093A">
        <w:rPr>
          <w:b/>
          <w:bCs/>
          <w:color w:val="000000"/>
          <w:u w:val="single"/>
          <w:lang w:val="ru-RU"/>
        </w:rPr>
        <w:t>понуда</w:t>
      </w:r>
      <w:r w:rsidRPr="004A093A">
        <w:rPr>
          <w:b/>
          <w:bCs/>
          <w:color w:val="000000"/>
          <w:u w:val="single"/>
        </w:rPr>
        <w:t xml:space="preserve"> </w:t>
      </w:r>
      <w:r w:rsidRPr="004A093A">
        <w:rPr>
          <w:b/>
          <w:bCs/>
          <w:color w:val="000000"/>
          <w:u w:val="single"/>
          <w:lang w:val="ru-RU"/>
        </w:rPr>
        <w:t>одржаће</w:t>
      </w:r>
      <w:r w:rsidRPr="004A093A">
        <w:rPr>
          <w:b/>
          <w:bCs/>
          <w:color w:val="000000"/>
          <w:u w:val="single"/>
        </w:rPr>
        <w:t xml:space="preserve"> </w:t>
      </w:r>
      <w:r w:rsidRPr="004A093A">
        <w:rPr>
          <w:b/>
          <w:bCs/>
          <w:color w:val="000000"/>
          <w:u w:val="single"/>
          <w:lang w:val="ru-RU"/>
        </w:rPr>
        <w:t>се</w:t>
      </w:r>
      <w:r w:rsidRPr="004A093A">
        <w:rPr>
          <w:b/>
          <w:bCs/>
          <w:color w:val="000000"/>
          <w:u w:val="single"/>
        </w:rPr>
        <w:t xml:space="preserve"> </w:t>
      </w:r>
      <w:r w:rsidR="004A093A" w:rsidRPr="004A093A">
        <w:rPr>
          <w:b/>
          <w:bCs/>
          <w:color w:val="000000"/>
          <w:u w:val="single"/>
          <w:lang w:val="sr-Cyrl-RS"/>
        </w:rPr>
        <w:t>30</w:t>
      </w:r>
      <w:r w:rsidR="00A761C1" w:rsidRPr="004A093A">
        <w:rPr>
          <w:b/>
          <w:bCs/>
          <w:color w:val="000000"/>
          <w:u w:val="single"/>
          <w:lang w:val="sr-Cyrl-RS"/>
        </w:rPr>
        <w:t>.</w:t>
      </w:r>
      <w:r w:rsidR="004A093A" w:rsidRPr="004A093A">
        <w:rPr>
          <w:b/>
          <w:bCs/>
          <w:color w:val="000000"/>
          <w:u w:val="single"/>
          <w:lang w:val="sr-Cyrl-RS"/>
        </w:rPr>
        <w:t>11</w:t>
      </w:r>
      <w:r w:rsidR="00637A66" w:rsidRPr="004A093A">
        <w:rPr>
          <w:b/>
          <w:bCs/>
          <w:color w:val="000000"/>
          <w:u w:val="single"/>
        </w:rPr>
        <w:t>.2016</w:t>
      </w:r>
      <w:r w:rsidRPr="004A093A">
        <w:rPr>
          <w:b/>
          <w:bCs/>
          <w:color w:val="000000"/>
          <w:u w:val="single"/>
        </w:rPr>
        <w:t xml:space="preserve">. </w:t>
      </w:r>
      <w:r w:rsidRPr="004A093A">
        <w:rPr>
          <w:b/>
          <w:bCs/>
          <w:color w:val="000000"/>
          <w:u w:val="single"/>
          <w:lang w:val="ru-RU"/>
        </w:rPr>
        <w:t>године</w:t>
      </w:r>
      <w:r w:rsidR="00637A66" w:rsidRPr="004A093A">
        <w:rPr>
          <w:b/>
          <w:bCs/>
          <w:color w:val="000000"/>
          <w:u w:val="single"/>
        </w:rPr>
        <w:t xml:space="preserve"> </w:t>
      </w:r>
      <w:r w:rsidRPr="004A093A">
        <w:rPr>
          <w:b/>
          <w:bCs/>
          <w:color w:val="000000"/>
          <w:u w:val="single"/>
          <w:lang w:val="ru-RU"/>
        </w:rPr>
        <w:t>у</w:t>
      </w:r>
      <w:r w:rsidRPr="004A093A">
        <w:rPr>
          <w:b/>
          <w:bCs/>
          <w:color w:val="000000"/>
          <w:u w:val="single"/>
        </w:rPr>
        <w:t xml:space="preserve"> 10:30 </w:t>
      </w:r>
      <w:r w:rsidRPr="004A093A">
        <w:rPr>
          <w:b/>
          <w:bCs/>
          <w:color w:val="000000"/>
          <w:u w:val="single"/>
          <w:lang w:val="ru-RU"/>
        </w:rPr>
        <w:t>часова</w:t>
      </w:r>
      <w:r w:rsidRPr="004A093A">
        <w:rPr>
          <w:b/>
          <w:bCs/>
          <w:color w:val="000000"/>
          <w:u w:val="single"/>
        </w:rPr>
        <w:t xml:space="preserve">, </w:t>
      </w:r>
      <w:r w:rsidRPr="004A093A">
        <w:rPr>
          <w:b/>
          <w:bCs/>
          <w:color w:val="000000"/>
          <w:u w:val="single"/>
          <w:lang w:val="ru-RU"/>
        </w:rPr>
        <w:t>у</w:t>
      </w:r>
      <w:r w:rsidRPr="004A093A">
        <w:rPr>
          <w:b/>
          <w:bCs/>
          <w:color w:val="000000"/>
          <w:u w:val="single"/>
        </w:rPr>
        <w:t xml:space="preserve"> </w:t>
      </w:r>
      <w:r w:rsidRPr="004A093A">
        <w:rPr>
          <w:b/>
          <w:bCs/>
          <w:color w:val="000000"/>
          <w:u w:val="single"/>
          <w:lang w:val="ru-RU"/>
        </w:rPr>
        <w:t>просторијама</w:t>
      </w:r>
      <w:r w:rsidRPr="004A093A">
        <w:rPr>
          <w:b/>
          <w:bCs/>
          <w:color w:val="000000"/>
          <w:u w:val="single"/>
        </w:rPr>
        <w:t xml:space="preserve"> </w:t>
      </w:r>
      <w:r w:rsidRPr="004A093A">
        <w:rPr>
          <w:b/>
          <w:bCs/>
          <w:color w:val="000000"/>
          <w:u w:val="single"/>
          <w:lang w:val="ru-RU"/>
        </w:rPr>
        <w:t>Наручиоца</w:t>
      </w:r>
      <w:r w:rsidRPr="004A093A">
        <w:rPr>
          <w:b/>
          <w:bCs/>
          <w:color w:val="000000"/>
          <w:u w:val="single"/>
        </w:rPr>
        <w:t xml:space="preserve"> </w:t>
      </w:r>
      <w:r w:rsidRPr="004A093A">
        <w:rPr>
          <w:b/>
          <w:bCs/>
          <w:color w:val="000000"/>
          <w:u w:val="single"/>
          <w:lang w:val="ru-RU"/>
        </w:rPr>
        <w:t>на</w:t>
      </w:r>
      <w:r w:rsidRPr="004A093A">
        <w:rPr>
          <w:b/>
          <w:bCs/>
          <w:color w:val="000000"/>
          <w:u w:val="single"/>
        </w:rPr>
        <w:t xml:space="preserve"> </w:t>
      </w:r>
      <w:r w:rsidRPr="004A093A">
        <w:rPr>
          <w:b/>
          <w:bCs/>
          <w:color w:val="000000"/>
          <w:u w:val="single"/>
          <w:lang w:val="ru-RU"/>
        </w:rPr>
        <w:t>адреси</w:t>
      </w:r>
      <w:r w:rsidRPr="004A093A">
        <w:rPr>
          <w:b/>
          <w:bCs/>
          <w:color w:val="000000"/>
          <w:u w:val="single"/>
        </w:rPr>
        <w:t xml:space="preserve">: </w:t>
      </w:r>
      <w:r w:rsidRPr="004A093A">
        <w:rPr>
          <w:b/>
          <w:bCs/>
          <w:color w:val="000000"/>
          <w:u w:val="single"/>
          <w:lang w:val="ru-RU"/>
        </w:rPr>
        <w:t>Центар</w:t>
      </w:r>
      <w:r w:rsidRPr="004A093A">
        <w:rPr>
          <w:b/>
          <w:bCs/>
          <w:color w:val="000000"/>
          <w:u w:val="single"/>
        </w:rPr>
        <w:t xml:space="preserve"> </w:t>
      </w:r>
      <w:r w:rsidRPr="004A093A">
        <w:rPr>
          <w:b/>
          <w:bCs/>
          <w:color w:val="000000"/>
          <w:u w:val="single"/>
          <w:lang w:val="ru-RU"/>
        </w:rPr>
        <w:t>за</w:t>
      </w:r>
      <w:r w:rsidRPr="004A093A">
        <w:rPr>
          <w:b/>
          <w:bCs/>
          <w:color w:val="000000"/>
          <w:u w:val="single"/>
        </w:rPr>
        <w:t xml:space="preserve"> </w:t>
      </w:r>
      <w:r w:rsidRPr="004A093A">
        <w:rPr>
          <w:b/>
          <w:bCs/>
          <w:color w:val="000000"/>
          <w:u w:val="single"/>
          <w:lang w:val="ru-RU"/>
        </w:rPr>
        <w:t>смештај</w:t>
      </w:r>
      <w:r w:rsidRPr="004A093A">
        <w:rPr>
          <w:b/>
          <w:bCs/>
          <w:color w:val="000000"/>
          <w:u w:val="single"/>
        </w:rPr>
        <w:t xml:space="preserve"> </w:t>
      </w:r>
      <w:r w:rsidRPr="004A093A">
        <w:rPr>
          <w:b/>
          <w:bCs/>
          <w:color w:val="000000"/>
          <w:u w:val="single"/>
          <w:lang w:val="ru-RU"/>
        </w:rPr>
        <w:t>и</w:t>
      </w:r>
      <w:r w:rsidRPr="004A093A">
        <w:rPr>
          <w:b/>
          <w:bCs/>
          <w:color w:val="000000"/>
          <w:u w:val="single"/>
        </w:rPr>
        <w:t xml:space="preserve"> </w:t>
      </w:r>
      <w:r w:rsidRPr="004A093A">
        <w:rPr>
          <w:b/>
          <w:bCs/>
          <w:color w:val="000000"/>
          <w:u w:val="single"/>
          <w:lang w:val="ru-RU"/>
        </w:rPr>
        <w:t>дневни</w:t>
      </w:r>
      <w:r w:rsidRPr="004A093A">
        <w:rPr>
          <w:b/>
          <w:bCs/>
          <w:color w:val="000000"/>
          <w:u w:val="single"/>
        </w:rPr>
        <w:t xml:space="preserve"> </w:t>
      </w:r>
      <w:r w:rsidRPr="004A093A">
        <w:rPr>
          <w:b/>
          <w:bCs/>
          <w:color w:val="000000"/>
          <w:u w:val="single"/>
          <w:lang w:val="ru-RU"/>
        </w:rPr>
        <w:t>боравак</w:t>
      </w:r>
      <w:r w:rsidRPr="004A093A">
        <w:rPr>
          <w:b/>
          <w:bCs/>
          <w:color w:val="000000"/>
          <w:u w:val="single"/>
        </w:rPr>
        <w:t xml:space="preserve"> </w:t>
      </w:r>
      <w:r w:rsidRPr="004A093A">
        <w:rPr>
          <w:b/>
          <w:bCs/>
          <w:color w:val="000000"/>
          <w:u w:val="single"/>
          <w:lang w:val="ru-RU"/>
        </w:rPr>
        <w:t>деце</w:t>
      </w:r>
      <w:r w:rsidRPr="004A093A">
        <w:rPr>
          <w:b/>
          <w:bCs/>
          <w:color w:val="000000"/>
          <w:u w:val="single"/>
        </w:rPr>
        <w:t xml:space="preserve"> </w:t>
      </w:r>
      <w:r w:rsidRPr="004A093A">
        <w:rPr>
          <w:b/>
          <w:bCs/>
          <w:color w:val="000000"/>
          <w:u w:val="single"/>
          <w:lang w:val="ru-RU"/>
        </w:rPr>
        <w:t>и</w:t>
      </w:r>
      <w:r w:rsidRPr="004A093A">
        <w:rPr>
          <w:b/>
          <w:bCs/>
          <w:color w:val="000000"/>
          <w:u w:val="single"/>
        </w:rPr>
        <w:t xml:space="preserve"> </w:t>
      </w:r>
      <w:r w:rsidRPr="004A093A">
        <w:rPr>
          <w:b/>
          <w:bCs/>
          <w:color w:val="000000"/>
          <w:u w:val="single"/>
          <w:lang w:val="ru-RU"/>
        </w:rPr>
        <w:t>омладине</w:t>
      </w:r>
      <w:r w:rsidRPr="004A093A">
        <w:rPr>
          <w:b/>
          <w:bCs/>
          <w:color w:val="000000"/>
          <w:u w:val="single"/>
        </w:rPr>
        <w:t xml:space="preserve"> </w:t>
      </w:r>
      <w:r w:rsidRPr="004A093A">
        <w:rPr>
          <w:b/>
          <w:bCs/>
          <w:color w:val="000000"/>
          <w:u w:val="single"/>
          <w:lang w:val="ru-RU"/>
        </w:rPr>
        <w:t>ометене</w:t>
      </w:r>
      <w:r w:rsidRPr="004A093A">
        <w:rPr>
          <w:b/>
          <w:bCs/>
          <w:color w:val="000000"/>
          <w:u w:val="single"/>
        </w:rPr>
        <w:t xml:space="preserve"> </w:t>
      </w:r>
      <w:r w:rsidRPr="004A093A">
        <w:rPr>
          <w:b/>
          <w:bCs/>
          <w:color w:val="000000"/>
          <w:u w:val="single"/>
          <w:lang w:val="ru-RU"/>
        </w:rPr>
        <w:t>у</w:t>
      </w:r>
      <w:r w:rsidRPr="004A093A">
        <w:rPr>
          <w:b/>
          <w:bCs/>
          <w:color w:val="000000"/>
          <w:u w:val="single"/>
        </w:rPr>
        <w:t xml:space="preserve"> </w:t>
      </w:r>
      <w:r w:rsidRPr="004A093A">
        <w:rPr>
          <w:b/>
          <w:bCs/>
          <w:color w:val="000000"/>
          <w:u w:val="single"/>
          <w:lang w:val="ru-RU"/>
        </w:rPr>
        <w:t>развоју</w:t>
      </w:r>
      <w:r w:rsidRPr="004A093A">
        <w:rPr>
          <w:b/>
          <w:bCs/>
          <w:color w:val="000000"/>
          <w:u w:val="single"/>
        </w:rPr>
        <w:t xml:space="preserve">, </w:t>
      </w:r>
      <w:r w:rsidRPr="004A093A">
        <w:rPr>
          <w:b/>
          <w:bCs/>
          <w:color w:val="000000"/>
          <w:u w:val="single"/>
          <w:lang w:val="ru-RU"/>
        </w:rPr>
        <w:t>Свет</w:t>
      </w:r>
      <w:r w:rsidRPr="004A093A">
        <w:rPr>
          <w:b/>
          <w:bCs/>
          <w:color w:val="000000"/>
          <w:u w:val="single"/>
        </w:rPr>
        <w:t>o</w:t>
      </w:r>
      <w:r w:rsidRPr="004A093A">
        <w:rPr>
          <w:b/>
          <w:bCs/>
          <w:color w:val="000000"/>
          <w:u w:val="single"/>
          <w:lang w:val="ru-RU"/>
        </w:rPr>
        <w:t>зара</w:t>
      </w:r>
      <w:r w:rsidRPr="004A093A">
        <w:rPr>
          <w:b/>
          <w:bCs/>
          <w:color w:val="000000"/>
          <w:u w:val="single"/>
        </w:rPr>
        <w:t xml:space="preserve"> </w:t>
      </w:r>
      <w:r w:rsidRPr="004A093A">
        <w:rPr>
          <w:b/>
          <w:bCs/>
          <w:color w:val="000000"/>
          <w:u w:val="single"/>
          <w:lang w:val="ru-RU"/>
        </w:rPr>
        <w:t>Марковића</w:t>
      </w:r>
      <w:r w:rsidRPr="004A093A">
        <w:rPr>
          <w:b/>
          <w:bCs/>
          <w:color w:val="000000"/>
          <w:u w:val="single"/>
        </w:rPr>
        <w:t xml:space="preserve"> 85</w:t>
      </w:r>
      <w:r w:rsidRPr="004A093A">
        <w:rPr>
          <w:b/>
          <w:bCs/>
          <w:color w:val="000000"/>
          <w:u w:val="single"/>
          <w:lang w:val="ru-RU"/>
        </w:rPr>
        <w:t>а</w:t>
      </w:r>
      <w:r w:rsidRPr="004A093A">
        <w:rPr>
          <w:b/>
          <w:bCs/>
          <w:color w:val="000000"/>
          <w:u w:val="single"/>
        </w:rPr>
        <w:t xml:space="preserve">, </w:t>
      </w:r>
      <w:r w:rsidRPr="004A093A">
        <w:rPr>
          <w:b/>
          <w:bCs/>
          <w:color w:val="000000"/>
          <w:u w:val="single"/>
          <w:lang w:val="ru-RU"/>
        </w:rPr>
        <w:t>Београд</w:t>
      </w:r>
      <w:r w:rsidRPr="004A093A">
        <w:rPr>
          <w:b/>
          <w:bCs/>
          <w:color w:val="000000"/>
          <w:u w:val="single"/>
        </w:rPr>
        <w:t>, (</w:t>
      </w:r>
      <w:r w:rsidRPr="004A093A">
        <w:rPr>
          <w:b/>
          <w:bCs/>
          <w:color w:val="000000"/>
          <w:u w:val="single"/>
          <w:lang w:val="ru-RU"/>
        </w:rPr>
        <w:t>сала</w:t>
      </w:r>
      <w:r w:rsidRPr="004A093A">
        <w:rPr>
          <w:b/>
          <w:bCs/>
          <w:color w:val="000000"/>
          <w:u w:val="single"/>
        </w:rPr>
        <w:t xml:space="preserve"> </w:t>
      </w:r>
      <w:r w:rsidRPr="004A093A">
        <w:rPr>
          <w:b/>
          <w:bCs/>
          <w:color w:val="000000"/>
          <w:u w:val="single"/>
          <w:lang w:val="ru-RU"/>
        </w:rPr>
        <w:t>за</w:t>
      </w:r>
      <w:r w:rsidRPr="004A093A">
        <w:rPr>
          <w:b/>
          <w:bCs/>
          <w:color w:val="000000"/>
          <w:u w:val="single"/>
        </w:rPr>
        <w:t xml:space="preserve"> </w:t>
      </w:r>
      <w:r w:rsidRPr="004A093A">
        <w:rPr>
          <w:b/>
          <w:bCs/>
          <w:color w:val="000000"/>
          <w:u w:val="single"/>
          <w:lang w:val="ru-RU"/>
        </w:rPr>
        <w:t>састанке</w:t>
      </w:r>
      <w:r w:rsidRPr="004A093A">
        <w:rPr>
          <w:b/>
          <w:bCs/>
          <w:color w:val="000000"/>
          <w:u w:val="single"/>
        </w:rPr>
        <w:t xml:space="preserve">, </w:t>
      </w:r>
      <w:r w:rsidRPr="004A093A">
        <w:rPr>
          <w:b/>
          <w:bCs/>
          <w:color w:val="000000"/>
          <w:u w:val="single"/>
          <w:lang w:val="ru-RU"/>
        </w:rPr>
        <w:t>соба</w:t>
      </w:r>
      <w:r w:rsidRPr="004A093A">
        <w:rPr>
          <w:b/>
          <w:bCs/>
          <w:color w:val="000000"/>
          <w:u w:val="single"/>
        </w:rPr>
        <w:t xml:space="preserve"> </w:t>
      </w:r>
      <w:r w:rsidRPr="004A093A">
        <w:rPr>
          <w:b/>
          <w:bCs/>
          <w:color w:val="000000"/>
          <w:u w:val="single"/>
          <w:lang w:val="ru-RU"/>
        </w:rPr>
        <w:t>бр</w:t>
      </w:r>
      <w:r w:rsidRPr="004A093A">
        <w:rPr>
          <w:b/>
          <w:bCs/>
          <w:color w:val="000000"/>
          <w:u w:val="single"/>
        </w:rPr>
        <w:t>.</w:t>
      </w:r>
      <w:r w:rsidR="004A093A">
        <w:rPr>
          <w:b/>
          <w:bCs/>
          <w:color w:val="000000"/>
          <w:u w:val="single"/>
          <w:lang w:val="sr-Cyrl-RS"/>
        </w:rPr>
        <w:t xml:space="preserve"> </w:t>
      </w:r>
      <w:r w:rsidRPr="004A093A">
        <w:rPr>
          <w:b/>
          <w:bCs/>
          <w:color w:val="000000"/>
          <w:u w:val="single"/>
        </w:rPr>
        <w:t>21).</w:t>
      </w:r>
    </w:p>
    <w:p w:rsidR="002C388A" w:rsidRPr="00182AF7" w:rsidRDefault="002C388A" w:rsidP="002C388A">
      <w:pPr>
        <w:autoSpaceDE w:val="0"/>
        <w:autoSpaceDN w:val="0"/>
        <w:adjustRightInd w:val="0"/>
        <w:jc w:val="both"/>
        <w:rPr>
          <w:color w:val="000000"/>
        </w:rPr>
      </w:pPr>
      <w:r w:rsidRPr="004A093A">
        <w:rPr>
          <w:color w:val="000000"/>
          <w:lang w:val="ru-RU"/>
        </w:rPr>
        <w:t>Пре</w:t>
      </w:r>
      <w:r w:rsidRPr="004A093A">
        <w:rPr>
          <w:color w:val="000000"/>
        </w:rPr>
        <w:t xml:space="preserve"> </w:t>
      </w:r>
      <w:r w:rsidRPr="004A093A">
        <w:rPr>
          <w:color w:val="000000"/>
          <w:lang w:val="ru-RU"/>
        </w:rPr>
        <w:t>почетка</w:t>
      </w:r>
      <w:r w:rsidRPr="004A093A">
        <w:rPr>
          <w:color w:val="000000"/>
        </w:rPr>
        <w:t xml:space="preserve"> </w:t>
      </w:r>
      <w:r w:rsidRPr="004A093A">
        <w:rPr>
          <w:color w:val="000000"/>
          <w:lang w:val="ru-RU"/>
        </w:rPr>
        <w:t>поступка</w:t>
      </w:r>
      <w:r w:rsidRPr="004A093A">
        <w:rPr>
          <w:color w:val="000000"/>
        </w:rPr>
        <w:t xml:space="preserve"> </w:t>
      </w:r>
      <w:r w:rsidRPr="004A093A">
        <w:rPr>
          <w:color w:val="000000"/>
          <w:lang w:val="ru-RU"/>
        </w:rPr>
        <w:t>јавног</w:t>
      </w:r>
      <w:r w:rsidRPr="004A093A">
        <w:rPr>
          <w:color w:val="000000"/>
        </w:rPr>
        <w:t xml:space="preserve"> </w:t>
      </w:r>
      <w:r w:rsidRPr="004A093A">
        <w:rPr>
          <w:color w:val="000000"/>
          <w:lang w:val="ru-RU"/>
        </w:rPr>
        <w:t>отварања</w:t>
      </w:r>
      <w:r w:rsidRPr="004A093A">
        <w:rPr>
          <w:color w:val="000000"/>
        </w:rPr>
        <w:t xml:space="preserve"> </w:t>
      </w:r>
      <w:r w:rsidRPr="004A093A">
        <w:rPr>
          <w:color w:val="000000"/>
          <w:lang w:val="ru-RU"/>
        </w:rPr>
        <w:t>понуда</w:t>
      </w:r>
      <w:r w:rsidRPr="004A093A">
        <w:rPr>
          <w:color w:val="000000"/>
        </w:rPr>
        <w:t xml:space="preserve">, </w:t>
      </w:r>
      <w:r w:rsidRPr="004A093A">
        <w:rPr>
          <w:color w:val="000000"/>
          <w:lang w:val="ru-RU"/>
        </w:rPr>
        <w:t>представници</w:t>
      </w:r>
      <w:r w:rsidRPr="004A093A">
        <w:rPr>
          <w:color w:val="000000"/>
        </w:rPr>
        <w:t xml:space="preserve"> </w:t>
      </w:r>
      <w:r w:rsidRPr="004A093A">
        <w:rPr>
          <w:color w:val="000000"/>
          <w:lang w:val="ru-RU"/>
        </w:rPr>
        <w:t>понуђача</w:t>
      </w:r>
      <w:r w:rsidRPr="004A093A">
        <w:rPr>
          <w:color w:val="000000"/>
        </w:rPr>
        <w:t xml:space="preserve">, </w:t>
      </w:r>
      <w:r w:rsidRPr="004A093A">
        <w:rPr>
          <w:color w:val="000000"/>
          <w:lang w:val="ru-RU"/>
        </w:rPr>
        <w:t>који</w:t>
      </w:r>
      <w:r w:rsidRPr="004A093A">
        <w:rPr>
          <w:color w:val="000000"/>
        </w:rPr>
        <w:t xml:space="preserve"> </w:t>
      </w:r>
      <w:r w:rsidRPr="004A093A">
        <w:rPr>
          <w:color w:val="000000"/>
          <w:lang w:val="ru-RU"/>
        </w:rPr>
        <w:t>ће</w:t>
      </w:r>
      <w:r w:rsidRPr="00182AF7">
        <w:rPr>
          <w:color w:val="000000"/>
        </w:rPr>
        <w:t xml:space="preserve"> </w:t>
      </w:r>
      <w:r w:rsidR="004A093A">
        <w:rPr>
          <w:color w:val="000000"/>
          <w:lang w:val="sr-Cyrl-RS"/>
        </w:rPr>
        <w:t>активно учествовати 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дужни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да</w:t>
      </w:r>
      <w:r w:rsidRPr="00182AF7">
        <w:rPr>
          <w:color w:val="000000"/>
        </w:rPr>
        <w:t xml:space="preserve"> </w:t>
      </w:r>
      <w:r w:rsidR="00AA748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предају</w:t>
      </w:r>
      <w:r w:rsidRPr="00182AF7">
        <w:rPr>
          <w:color w:val="000000"/>
        </w:rPr>
        <w:t xml:space="preserve"> </w:t>
      </w:r>
      <w:r w:rsidRPr="00182AF7">
        <w:rPr>
          <w:color w:val="000000"/>
          <w:lang w:val="ru-RU"/>
        </w:rPr>
        <w:t>оверено</w:t>
      </w:r>
      <w:r w:rsidRPr="00182AF7">
        <w:rPr>
          <w:color w:val="000000"/>
        </w:rPr>
        <w:t xml:space="preserve"> </w:t>
      </w:r>
      <w:r w:rsidRPr="00182AF7">
        <w:rPr>
          <w:color w:val="000000"/>
          <w:lang w:val="ru-RU"/>
        </w:rPr>
        <w:t>овлашћење</w:t>
      </w:r>
      <w:r w:rsidR="004A093A">
        <w:rPr>
          <w:color w:val="000000"/>
          <w:lang w:val="ru-RU"/>
        </w:rPr>
        <w:t xml:space="preserve"> понуђача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b/>
          <w:bCs/>
          <w:i/>
          <w:iCs/>
          <w:color w:val="000000"/>
        </w:rPr>
      </w:pPr>
      <w:r w:rsidRPr="00182AF7">
        <w:rPr>
          <w:b/>
          <w:bCs/>
          <w:i/>
          <w:iCs/>
          <w:color w:val="000000"/>
          <w:lang w:val="ru-RU"/>
        </w:rPr>
        <w:t>Неблаговремену</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Наручилац</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по</w:t>
      </w:r>
      <w:r w:rsidRPr="00182AF7">
        <w:rPr>
          <w:b/>
          <w:bCs/>
          <w:i/>
          <w:iCs/>
          <w:color w:val="000000"/>
        </w:rPr>
        <w:t xml:space="preserve"> </w:t>
      </w:r>
      <w:r w:rsidRPr="00182AF7">
        <w:rPr>
          <w:b/>
          <w:bCs/>
          <w:i/>
          <w:iCs/>
          <w:color w:val="000000"/>
          <w:lang w:val="ru-RU"/>
        </w:rPr>
        <w:t>окончању</w:t>
      </w:r>
      <w:r w:rsidRPr="00182AF7">
        <w:rPr>
          <w:b/>
          <w:bCs/>
          <w:i/>
          <w:iCs/>
          <w:color w:val="000000"/>
        </w:rPr>
        <w:t xml:space="preserve"> </w:t>
      </w:r>
      <w:r w:rsidRPr="00182AF7">
        <w:rPr>
          <w:b/>
          <w:bCs/>
          <w:i/>
          <w:iCs/>
          <w:color w:val="000000"/>
          <w:lang w:val="ru-RU"/>
        </w:rPr>
        <w:t>поступка</w:t>
      </w:r>
      <w:r w:rsidRPr="00182AF7">
        <w:rPr>
          <w:b/>
          <w:bCs/>
          <w:i/>
          <w:iCs/>
          <w:color w:val="000000"/>
        </w:rPr>
        <w:t xml:space="preserve"> </w:t>
      </w:r>
      <w:r w:rsidRPr="00182AF7">
        <w:rPr>
          <w:b/>
          <w:bCs/>
          <w:i/>
          <w:iCs/>
          <w:color w:val="000000"/>
          <w:lang w:val="ru-RU"/>
        </w:rPr>
        <w:t>отварање</w:t>
      </w:r>
      <w:r w:rsidRPr="00182AF7">
        <w:rPr>
          <w:b/>
          <w:bCs/>
          <w:i/>
          <w:iCs/>
          <w:color w:val="000000"/>
        </w:rPr>
        <w:t xml:space="preserve"> </w:t>
      </w:r>
      <w:r w:rsidRPr="00182AF7">
        <w:rPr>
          <w:b/>
          <w:bCs/>
          <w:i/>
          <w:iCs/>
          <w:color w:val="000000"/>
          <w:lang w:val="ru-RU"/>
        </w:rPr>
        <w:t>вратити</w:t>
      </w:r>
      <w:r w:rsidRPr="00182AF7">
        <w:rPr>
          <w:b/>
          <w:bCs/>
          <w:i/>
          <w:iCs/>
          <w:color w:val="000000"/>
        </w:rPr>
        <w:t xml:space="preserve"> </w:t>
      </w:r>
      <w:r w:rsidRPr="00182AF7">
        <w:rPr>
          <w:b/>
          <w:bCs/>
          <w:i/>
          <w:iCs/>
          <w:color w:val="000000"/>
          <w:lang w:val="ru-RU"/>
        </w:rPr>
        <w:t>понуђачу</w:t>
      </w:r>
      <w:r w:rsidRPr="00182AF7">
        <w:rPr>
          <w:b/>
          <w:bCs/>
          <w:i/>
          <w:iCs/>
          <w:color w:val="000000"/>
        </w:rPr>
        <w:t xml:space="preserve"> </w:t>
      </w:r>
      <w:r w:rsidRPr="00182AF7">
        <w:rPr>
          <w:b/>
          <w:bCs/>
          <w:i/>
          <w:iCs/>
          <w:color w:val="000000"/>
          <w:lang w:val="ru-RU"/>
        </w:rPr>
        <w:t>неотворену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назнаком</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је</w:t>
      </w:r>
      <w:r w:rsidRPr="00182AF7">
        <w:rPr>
          <w:b/>
          <w:bCs/>
          <w:i/>
          <w:iCs/>
          <w:color w:val="000000"/>
        </w:rPr>
        <w:t xml:space="preserve"> </w:t>
      </w:r>
      <w:r w:rsidRPr="00182AF7">
        <w:rPr>
          <w:b/>
          <w:bCs/>
          <w:i/>
          <w:iCs/>
          <w:color w:val="000000"/>
          <w:lang w:val="ru-RU"/>
        </w:rPr>
        <w:t>поднета</w:t>
      </w:r>
      <w:r w:rsidRPr="00182AF7">
        <w:rPr>
          <w:b/>
          <w:bCs/>
          <w:i/>
          <w:iCs/>
          <w:color w:val="000000"/>
        </w:rPr>
        <w:t xml:space="preserve"> </w:t>
      </w:r>
      <w:r w:rsidRPr="00182AF7">
        <w:rPr>
          <w:b/>
          <w:bCs/>
          <w:i/>
          <w:iCs/>
          <w:color w:val="000000"/>
          <w:lang w:val="ru-RU"/>
        </w:rPr>
        <w:t>неблаговремена</w:t>
      </w:r>
      <w:r w:rsidRPr="00182AF7">
        <w:rPr>
          <w:b/>
          <w:bCs/>
          <w:i/>
          <w:iCs/>
          <w:color w:val="000000"/>
        </w:rPr>
        <w:t xml:space="preserve"> </w:t>
      </w:r>
      <w:r w:rsidRPr="00182AF7">
        <w:rPr>
          <w:b/>
          <w:bCs/>
          <w:i/>
          <w:iCs/>
          <w:color w:val="000000"/>
          <w:lang w:val="ru-RU"/>
        </w:rPr>
        <w:t>понуда</w:t>
      </w:r>
      <w:r w:rsidRPr="00182AF7">
        <w:rPr>
          <w:b/>
          <w:bCs/>
          <w:i/>
          <w:iCs/>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002F3ED8">
        <w:rPr>
          <w:color w:val="000000"/>
        </w:rPr>
        <w:t>).</w:t>
      </w:r>
    </w:p>
    <w:p w:rsidR="002C388A"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b/>
          <w:bCs/>
          <w:lang w:val="sr-Cyrl-RS"/>
        </w:rPr>
        <w:t>- Уз</w:t>
      </w:r>
      <w:r w:rsidRPr="00CD117C">
        <w:rPr>
          <w:rFonts w:ascii="Times New Roman" w:hAnsi="Times New Roman" w:cs="Times New Roman"/>
          <w:b/>
          <w:bCs/>
        </w:rPr>
        <w:t xml:space="preserve"> понуд</w:t>
      </w:r>
      <w:r w:rsidRPr="00CD117C">
        <w:rPr>
          <w:rFonts w:ascii="Times New Roman" w:hAnsi="Times New Roman" w:cs="Times New Roman"/>
          <w:b/>
          <w:bCs/>
          <w:lang w:val="sr-Cyrl-RS"/>
        </w:rPr>
        <w:t xml:space="preserve">у понуђач је дужан да </w:t>
      </w:r>
      <w:r w:rsidRPr="00CD117C">
        <w:rPr>
          <w:rFonts w:ascii="Times New Roman" w:hAnsi="Times New Roman" w:cs="Times New Roman"/>
          <w:b/>
          <w:bCs/>
        </w:rPr>
        <w:t>достав</w:t>
      </w:r>
      <w:r w:rsidRPr="00CD117C">
        <w:rPr>
          <w:rFonts w:ascii="Times New Roman" w:hAnsi="Times New Roman" w:cs="Times New Roman"/>
          <w:b/>
          <w:bCs/>
          <w:lang w:val="sr-Cyrl-RS"/>
        </w:rPr>
        <w:t>и</w:t>
      </w:r>
      <w:r w:rsidRPr="00CD117C">
        <w:rPr>
          <w:rFonts w:ascii="Times New Roman" w:hAnsi="Times New Roman" w:cs="Times New Roman"/>
          <w:b/>
          <w:bCs/>
        </w:rPr>
        <w:t xml:space="preserve"> </w:t>
      </w:r>
      <w:r w:rsidR="000D250B">
        <w:rPr>
          <w:rFonts w:ascii="Times New Roman" w:hAnsi="Times New Roman" w:cs="Times New Roman"/>
          <w:b/>
          <w:bCs/>
          <w:lang w:val="sr-Cyrl-RS"/>
        </w:rPr>
        <w:t>п</w:t>
      </w:r>
      <w:r w:rsidRPr="00CD117C">
        <w:rPr>
          <w:rFonts w:ascii="Times New Roman" w:hAnsi="Times New Roman" w:cs="Times New Roman"/>
          <w:b/>
          <w:bCs/>
        </w:rPr>
        <w:t>роспект/</w:t>
      </w:r>
      <w:r w:rsidR="000D250B">
        <w:rPr>
          <w:rFonts w:ascii="Times New Roman" w:hAnsi="Times New Roman" w:cs="Times New Roman"/>
          <w:b/>
          <w:bCs/>
          <w:lang w:val="sr-Cyrl-RS"/>
        </w:rPr>
        <w:t>к</w:t>
      </w:r>
      <w:r w:rsidRPr="00CD117C">
        <w:rPr>
          <w:rFonts w:ascii="Times New Roman" w:hAnsi="Times New Roman" w:cs="Times New Roman"/>
          <w:b/>
          <w:bCs/>
        </w:rPr>
        <w:t>аталог о техничким карактеристикама доб</w:t>
      </w:r>
      <w:r w:rsidR="000D250B">
        <w:rPr>
          <w:rFonts w:ascii="Times New Roman" w:hAnsi="Times New Roman" w:cs="Times New Roman"/>
          <w:b/>
          <w:bCs/>
          <w:lang w:val="sr-Cyrl-RS"/>
        </w:rPr>
        <w:t>а</w:t>
      </w:r>
      <w:r w:rsidRPr="00CD117C">
        <w:rPr>
          <w:rFonts w:ascii="Times New Roman" w:hAnsi="Times New Roman" w:cs="Times New Roman"/>
          <w:b/>
          <w:bCs/>
        </w:rPr>
        <w:t>ра која су предмет</w:t>
      </w:r>
      <w:r w:rsidR="000D250B">
        <w:rPr>
          <w:rFonts w:ascii="Times New Roman" w:hAnsi="Times New Roman" w:cs="Times New Roman"/>
          <w:b/>
          <w:bCs/>
          <w:lang w:val="sr-Cyrl-RS"/>
        </w:rPr>
        <w:t xml:space="preserve"> набавке</w:t>
      </w:r>
      <w:r w:rsidRPr="00CD117C">
        <w:rPr>
          <w:rFonts w:ascii="Times New Roman" w:hAnsi="Times New Roman" w:cs="Times New Roman"/>
          <w:b/>
          <w:bCs/>
        </w:rPr>
        <w:t xml:space="preserve"> партије за коју подноси понуду.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rPr>
        <w:t xml:space="preserve">Уколико достављени </w:t>
      </w:r>
      <w:r w:rsidRPr="00CD117C">
        <w:rPr>
          <w:rFonts w:ascii="Times New Roman" w:hAnsi="Times New Roman" w:cs="Times New Roman"/>
          <w:lang w:val="sr-Cyrl-RS"/>
        </w:rPr>
        <w:t>п</w:t>
      </w:r>
      <w:r w:rsidRPr="00CD117C">
        <w:rPr>
          <w:rFonts w:ascii="Times New Roman" w:hAnsi="Times New Roman" w:cs="Times New Roman"/>
        </w:rPr>
        <w:t>роспект/</w:t>
      </w:r>
      <w:r w:rsidRPr="00CD117C">
        <w:rPr>
          <w:rFonts w:ascii="Times New Roman" w:hAnsi="Times New Roman" w:cs="Times New Roman"/>
          <w:lang w:val="sr-Cyrl-RS"/>
        </w:rPr>
        <w:t>к</w:t>
      </w:r>
      <w:r w:rsidRPr="00CD117C">
        <w:rPr>
          <w:rFonts w:ascii="Times New Roman" w:hAnsi="Times New Roman" w:cs="Times New Roman"/>
        </w:rPr>
        <w:t xml:space="preserve">аталог не садржи све карактеристике за наведена добра из Обрасца </w:t>
      </w:r>
      <w:r w:rsidRPr="00CD117C">
        <w:rPr>
          <w:rFonts w:ascii="Times New Roman" w:hAnsi="Times New Roman" w:cs="Times New Roman"/>
          <w:lang w:val="sr-Cyrl-RS"/>
        </w:rPr>
        <w:t xml:space="preserve">техничких карактеристика са </w:t>
      </w:r>
      <w:r w:rsidRPr="00CD117C">
        <w:rPr>
          <w:rFonts w:ascii="Times New Roman" w:hAnsi="Times New Roman" w:cs="Times New Roman"/>
        </w:rPr>
        <w:t>структур</w:t>
      </w:r>
      <w:r w:rsidRPr="00CD117C">
        <w:rPr>
          <w:rFonts w:ascii="Times New Roman" w:hAnsi="Times New Roman" w:cs="Times New Roman"/>
          <w:lang w:val="sr-Cyrl-RS"/>
        </w:rPr>
        <w:t>ом</w:t>
      </w:r>
      <w:r w:rsidRPr="00CD117C">
        <w:rPr>
          <w:rFonts w:ascii="Times New Roman" w:hAnsi="Times New Roman" w:cs="Times New Roman"/>
        </w:rPr>
        <w:t xml:space="preserve"> понуђене цене, за партију за коју подноси понуду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rPr>
        <w:t>Уколико за одређену опрему не постоји</w:t>
      </w:r>
      <w:r w:rsidRPr="00CD117C">
        <w:rPr>
          <w:rFonts w:ascii="Times New Roman" w:hAnsi="Times New Roman" w:cs="Times New Roman"/>
          <w:lang w:val="sr-Cyrl-RS"/>
        </w:rPr>
        <w:t xml:space="preserve"> п</w:t>
      </w:r>
      <w:r w:rsidRPr="00CD117C">
        <w:rPr>
          <w:rFonts w:ascii="Times New Roman" w:hAnsi="Times New Roman" w:cs="Times New Roman"/>
        </w:rPr>
        <w:t xml:space="preserve">роспект/каталог за добра за која подноси понуду, понуђач је дужан да у том случају достави слике, комплатан опис техничких карактеристика, као и техничке карактеристике понуђене опреме на документу понуђача, који је оверен печатом и потписан од стране овлашћеног лица понуђача. </w:t>
      </w:r>
    </w:p>
    <w:p w:rsidR="00CD117C" w:rsidRPr="00CD117C" w:rsidRDefault="00CD117C" w:rsidP="00CD117C">
      <w:r w:rsidRPr="00CD117C">
        <w:lastRenderedPageBreak/>
        <w:t>У оба наведена случаја, понуђач је дужан да наведе редни број добара из Обрасца</w:t>
      </w:r>
    </w:p>
    <w:p w:rsidR="00CD117C" w:rsidRPr="00182AF7" w:rsidRDefault="00CD117C"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FB4C5D" w:rsidRPr="00FB4C5D" w:rsidRDefault="00FB4C5D" w:rsidP="002C388A">
      <w:pPr>
        <w:autoSpaceDE w:val="0"/>
        <w:autoSpaceDN w:val="0"/>
        <w:adjustRightInd w:val="0"/>
        <w:jc w:val="both"/>
        <w:rPr>
          <w:b/>
          <w:color w:val="000000"/>
          <w:lang w:val="sr-Cyrl-RS"/>
        </w:rPr>
      </w:pPr>
      <w:r w:rsidRPr="00FB4C5D">
        <w:rPr>
          <w:b/>
          <w:color w:val="000000"/>
          <w:lang w:val="sr-Cyrl-RS"/>
        </w:rPr>
        <w:t>Доказе о испуњењу додатних услова.</w:t>
      </w:r>
    </w:p>
    <w:p w:rsidR="000D250B" w:rsidRPr="000D250B" w:rsidRDefault="002C388A" w:rsidP="000D250B">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r w:rsidR="00D42774">
        <w:rPr>
          <w:b/>
          <w:bCs/>
          <w:color w:val="000000"/>
          <w:u w:val="single"/>
          <w:lang w:val="ru-RU"/>
        </w:rPr>
        <w:t>-</w:t>
      </w:r>
      <w:r w:rsidRPr="00D42774">
        <w:rPr>
          <w:bCs/>
          <w:color w:val="000000"/>
        </w:rPr>
        <w:t xml:space="preserve"> </w:t>
      </w:r>
      <w:r w:rsidRPr="00D42774">
        <w:rPr>
          <w:color w:val="000000"/>
          <w:lang w:val="ru-RU"/>
        </w:rPr>
        <w:t>Подношење</w:t>
      </w:r>
      <w:r w:rsidRPr="00D42774">
        <w:rPr>
          <w:color w:val="000000"/>
        </w:rPr>
        <w:t xml:space="preserve"> </w:t>
      </w:r>
      <w:r w:rsidRPr="00D42774">
        <w:rPr>
          <w:color w:val="000000"/>
          <w:lang w:val="ru-RU"/>
        </w:rPr>
        <w:t>понуде</w:t>
      </w:r>
      <w:r w:rsidRPr="00D42774">
        <w:rPr>
          <w:color w:val="000000"/>
        </w:rPr>
        <w:t xml:space="preserve"> </w:t>
      </w:r>
      <w:r w:rsidRPr="00D42774">
        <w:rPr>
          <w:color w:val="000000"/>
          <w:lang w:val="ru-RU"/>
        </w:rPr>
        <w:t>са</w:t>
      </w:r>
      <w:r w:rsidRPr="00D42774">
        <w:rPr>
          <w:color w:val="000000"/>
        </w:rPr>
        <w:t xml:space="preserve"> </w:t>
      </w:r>
      <w:r w:rsidRPr="00D42774">
        <w:rPr>
          <w:color w:val="000000"/>
          <w:lang w:val="ru-RU"/>
        </w:rPr>
        <w:t>варијантама</w:t>
      </w:r>
      <w:r w:rsidRPr="00D42774">
        <w:rPr>
          <w:color w:val="000000"/>
        </w:rPr>
        <w:t xml:space="preserve"> </w:t>
      </w:r>
      <w:r w:rsidRPr="00D42774">
        <w:rPr>
          <w:color w:val="000000"/>
          <w:lang w:val="ru-RU"/>
        </w:rPr>
        <w:t>није</w:t>
      </w:r>
      <w:r w:rsidRPr="00D42774">
        <w:rPr>
          <w:color w:val="000000"/>
        </w:rPr>
        <w:t xml:space="preserve"> </w:t>
      </w:r>
      <w:r w:rsidRPr="00D42774">
        <w:rPr>
          <w:color w:val="000000"/>
          <w:lang w:val="ru-RU"/>
        </w:rPr>
        <w:t>дозвољено</w:t>
      </w:r>
      <w:r w:rsidRPr="00D42774">
        <w:rPr>
          <w:color w:val="000000"/>
        </w:rPr>
        <w:t xml:space="preserve">.  </w:t>
      </w:r>
    </w:p>
    <w:p w:rsidR="000D250B" w:rsidRPr="005609B8" w:rsidRDefault="000D250B" w:rsidP="000D250B">
      <w:pPr>
        <w:pStyle w:val="ListParagraph"/>
        <w:numPr>
          <w:ilvl w:val="0"/>
          <w:numId w:val="3"/>
        </w:numPr>
        <w:autoSpaceDE w:val="0"/>
        <w:autoSpaceDN w:val="0"/>
        <w:adjustRightInd w:val="0"/>
        <w:ind w:left="426" w:hanging="426"/>
        <w:jc w:val="both"/>
        <w:rPr>
          <w:b/>
          <w:color w:val="000000"/>
          <w:u w:val="single"/>
        </w:rPr>
      </w:pPr>
      <w:r w:rsidRPr="005609B8">
        <w:rPr>
          <w:b/>
          <w:color w:val="000000"/>
          <w:u w:val="single"/>
        </w:rPr>
        <w:t>Средств</w:t>
      </w:r>
      <w:r>
        <w:rPr>
          <w:b/>
          <w:color w:val="000000"/>
          <w:u w:val="single"/>
          <w:lang w:val="sr-Cyrl-RS"/>
        </w:rPr>
        <w:t>о</w:t>
      </w:r>
      <w:r w:rsidRPr="005609B8">
        <w:rPr>
          <w:b/>
          <w:color w:val="000000"/>
          <w:u w:val="single"/>
        </w:rPr>
        <w:t xml:space="preserve"> финансијског обезбеђења</w:t>
      </w:r>
    </w:p>
    <w:p w:rsidR="000D250B" w:rsidRPr="005609B8" w:rsidRDefault="000D250B" w:rsidP="000D250B">
      <w:pPr>
        <w:pStyle w:val="ListParagraph"/>
        <w:rPr>
          <w:b/>
          <w:lang w:val="ru-RU"/>
        </w:rPr>
      </w:pPr>
      <w:bookmarkStart w:id="1" w:name="_Toc164056443"/>
      <w:bookmarkStart w:id="2" w:name="_Toc164056574"/>
    </w:p>
    <w:p w:rsidR="00CF7660" w:rsidRDefault="00CF7660" w:rsidP="00CF7660">
      <w:pPr>
        <w:tabs>
          <w:tab w:val="left" w:pos="720"/>
        </w:tabs>
        <w:jc w:val="both"/>
        <w:rPr>
          <w:noProof/>
          <w:lang w:val="sr-Cyrl-RS"/>
        </w:rPr>
      </w:pPr>
    </w:p>
    <w:p w:rsidR="00CF7660" w:rsidRPr="00EB1FDA" w:rsidRDefault="00CF7660" w:rsidP="00CF7660">
      <w:pPr>
        <w:tabs>
          <w:tab w:val="left" w:pos="720"/>
        </w:tabs>
        <w:jc w:val="both"/>
        <w:rPr>
          <w:noProof/>
          <w:lang w:val="sr-Cyrl-RS"/>
        </w:rPr>
      </w:pPr>
      <w:r w:rsidRPr="00EB1FDA">
        <w:rPr>
          <w:noProof/>
          <w:lang w:val="sr-Cyrl-RS"/>
        </w:rPr>
        <w:t xml:space="preserve">Понуђач је у обавези  да у моменту потписивања уговора достави </w:t>
      </w:r>
    </w:p>
    <w:p w:rsidR="00CF7660" w:rsidRDefault="00CF7660" w:rsidP="00CF7660">
      <w:pPr>
        <w:tabs>
          <w:tab w:val="left" w:pos="720"/>
        </w:tabs>
        <w:spacing w:after="160" w:line="259" w:lineRule="auto"/>
        <w:ind w:left="360"/>
        <w:jc w:val="both"/>
        <w:rPr>
          <w:b/>
          <w:bCs/>
          <w:noProof/>
          <w:lang w:val="ru-RU"/>
        </w:rPr>
      </w:pPr>
    </w:p>
    <w:p w:rsidR="00CF7660" w:rsidRPr="00EB1FDA" w:rsidRDefault="00CF7660" w:rsidP="00CF7660">
      <w:pPr>
        <w:spacing w:after="160" w:line="259" w:lineRule="auto"/>
        <w:jc w:val="both"/>
        <w:rPr>
          <w:bCs/>
          <w:iCs/>
          <w:noProof/>
          <w:lang w:val="sr-Cyrl-RS"/>
        </w:rPr>
      </w:pPr>
      <w:r w:rsidRPr="00EB1FDA">
        <w:rPr>
          <w:b/>
          <w:bCs/>
          <w:noProof/>
          <w:lang w:val="ru-RU"/>
        </w:rPr>
        <w:t xml:space="preserve">Бланко соло меницу за повраћај исплаћеног аванса </w:t>
      </w:r>
      <w:r w:rsidRPr="00EB1FDA">
        <w:rPr>
          <w:noProof/>
          <w:lang w:val="ru-RU"/>
        </w:rPr>
        <w:t xml:space="preserve">регистровану у Регистру Народне банке Србије, </w:t>
      </w:r>
      <w:r w:rsidRPr="00EB1FDA">
        <w:rPr>
          <w:noProof/>
          <w:lang w:val="sr-Cyrl-RS"/>
        </w:rPr>
        <w:t xml:space="preserve">са клаузулом „без протеста“ и „по виђењу“, </w:t>
      </w:r>
      <w:r w:rsidRPr="00EB1FDA">
        <w:rPr>
          <w:noProof/>
          <w:lang w:val="ru-RU"/>
        </w:rPr>
        <w:t xml:space="preserve">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w:t>
      </w:r>
      <w:r w:rsidRPr="00EB1FDA">
        <w:rPr>
          <w:bCs/>
          <w:iCs/>
          <w:noProof/>
          <w:lang w:val="en-US"/>
        </w:rPr>
        <w:t xml:space="preserve">висини </w:t>
      </w:r>
      <w:r w:rsidRPr="00EB1FDA">
        <w:rPr>
          <w:bCs/>
          <w:iCs/>
          <w:noProof/>
          <w:lang w:val="sr-Cyrl-RS"/>
        </w:rPr>
        <w:t>100%</w:t>
      </w:r>
      <w:r w:rsidRPr="00EB1FDA">
        <w:rPr>
          <w:b/>
          <w:bCs/>
          <w:iCs/>
          <w:noProof/>
          <w:lang w:val="en-US"/>
        </w:rPr>
        <w:t xml:space="preserve"> </w:t>
      </w:r>
      <w:r w:rsidRPr="00EB1FDA">
        <w:rPr>
          <w:bCs/>
          <w:iCs/>
          <w:noProof/>
          <w:lang w:val="sr-Cyrl-RS"/>
        </w:rPr>
        <w:t xml:space="preserve">од укупно уговорене цене </w:t>
      </w:r>
      <w:r>
        <w:rPr>
          <w:bCs/>
          <w:iCs/>
          <w:noProof/>
          <w:lang w:val="sr-Cyrl-RS"/>
        </w:rPr>
        <w:t>са</w:t>
      </w:r>
      <w:r w:rsidRPr="00EB1FDA">
        <w:rPr>
          <w:bCs/>
          <w:iCs/>
          <w:noProof/>
          <w:lang w:val="sr-Cyrl-RS"/>
        </w:rPr>
        <w:t xml:space="preserve"> ПДВ-</w:t>
      </w:r>
      <w:r>
        <w:rPr>
          <w:bCs/>
          <w:iCs/>
          <w:noProof/>
          <w:lang w:val="sr-Cyrl-RS"/>
        </w:rPr>
        <w:t>ом,</w:t>
      </w:r>
      <w:r w:rsidRPr="00EB1FDA">
        <w:rPr>
          <w:bCs/>
          <w:iCs/>
          <w:noProof/>
          <w:lang w:val="sr-Cyrl-RS"/>
        </w:rPr>
        <w:t xml:space="preserve"> са роком трајања најмање 30 дана дужим од истека рока </w:t>
      </w:r>
      <w:r w:rsidRPr="00EB1FDA">
        <w:rPr>
          <w:bCs/>
          <w:iCs/>
          <w:noProof/>
          <w:lang w:val="en-US"/>
        </w:rPr>
        <w:t>за</w:t>
      </w:r>
      <w:r w:rsidRPr="00EB1FDA">
        <w:rPr>
          <w:bCs/>
          <w:iCs/>
          <w:noProof/>
          <w:lang w:val="sr-Cyrl-RS"/>
        </w:rPr>
        <w:t xml:space="preserve">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 Наручилац неће платити ниједан износ пре него што прими средство финансијског обезбеђења</w:t>
      </w:r>
      <w:r>
        <w:rPr>
          <w:bCs/>
          <w:iCs/>
          <w:noProof/>
          <w:lang w:val="sr-Cyrl-RS"/>
        </w:rPr>
        <w:t xml:space="preserve"> з</w:t>
      </w:r>
      <w:r w:rsidRPr="00EB1FDA">
        <w:rPr>
          <w:bCs/>
          <w:iCs/>
          <w:noProof/>
          <w:lang w:val="sr-Cyrl-RS"/>
        </w:rPr>
        <w:t>а повраћај аванског плаћања.</w:t>
      </w:r>
    </w:p>
    <w:p w:rsidR="000D250B" w:rsidRPr="0096774C" w:rsidRDefault="000D250B" w:rsidP="000D250B">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D250B" w:rsidRPr="005609B8" w:rsidRDefault="000D250B" w:rsidP="000D250B">
      <w:pPr>
        <w:ind w:firstLine="360"/>
        <w:jc w:val="both"/>
      </w:pPr>
      <w:r w:rsidRPr="0096774C">
        <w:t>Меничн</w:t>
      </w:r>
      <w:r>
        <w:rPr>
          <w:lang w:val="sr-Cyrl-RS"/>
        </w:rPr>
        <w:t>о</w:t>
      </w:r>
      <w:r w:rsidRPr="0096774C">
        <w:t xml:space="preserve"> 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
    <w:p w:rsidR="000D250B" w:rsidRPr="005609B8" w:rsidRDefault="000D250B" w:rsidP="000D250B">
      <w:pPr>
        <w:ind w:firstLine="360"/>
        <w:jc w:val="both"/>
        <w:rPr>
          <w:lang w:val="sr-Cyrl-CS"/>
        </w:rPr>
      </w:pPr>
      <w:r w:rsidRPr="006F3620">
        <w:lastRenderedPageBreak/>
        <w:t>У случају промене лица овлашћеног за заступање, менично овлашћење - писмо остаје на снази.</w:t>
      </w:r>
    </w:p>
    <w:p w:rsidR="000D250B" w:rsidRPr="0096774C" w:rsidRDefault="000D250B" w:rsidP="000D250B">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0D250B" w:rsidRPr="005609B8" w:rsidRDefault="000D250B" w:rsidP="000D250B">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0D250B" w:rsidRPr="005609B8" w:rsidRDefault="000D250B" w:rsidP="000D250B">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0D250B" w:rsidRPr="0096774C" w:rsidRDefault="000D250B" w:rsidP="000D250B">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0E25A1" w:rsidRPr="00FB4C5D" w:rsidRDefault="000E25A1" w:rsidP="000E25A1">
      <w:pPr>
        <w:spacing w:line="237" w:lineRule="auto"/>
        <w:jc w:val="both"/>
        <w:rPr>
          <w:bCs/>
        </w:rPr>
      </w:pPr>
      <w:r w:rsidRPr="002700A4">
        <w:rPr>
          <w:bCs/>
        </w:rPr>
        <w:t>Средства финансијског обезбеђења треба да гласе на Наручиоца.</w:t>
      </w:r>
      <w:r w:rsidR="00FB4C5D">
        <w:rPr>
          <w:bCs/>
        </w:rPr>
        <w:t xml:space="preserve"> Основни подаци о Наручиоцу су:</w:t>
      </w:r>
    </w:p>
    <w:p w:rsidR="000E25A1" w:rsidRPr="00652D74" w:rsidRDefault="000E25A1" w:rsidP="000E25A1">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0E25A1" w:rsidRPr="00A404C4" w:rsidRDefault="000E25A1" w:rsidP="000E25A1">
      <w:pPr>
        <w:spacing w:line="237" w:lineRule="auto"/>
        <w:jc w:val="both"/>
        <w:rPr>
          <w:b/>
          <w:bCs/>
        </w:rPr>
      </w:pPr>
      <w:r w:rsidRPr="00A404C4">
        <w:rPr>
          <w:b/>
          <w:bCs/>
        </w:rPr>
        <w:t>Порески идентификациони број:  101288696</w:t>
      </w:r>
    </w:p>
    <w:p w:rsidR="000E25A1" w:rsidRPr="00A404C4" w:rsidRDefault="000E25A1" w:rsidP="000E25A1">
      <w:pPr>
        <w:spacing w:line="237" w:lineRule="auto"/>
        <w:jc w:val="both"/>
        <w:rPr>
          <w:b/>
          <w:bCs/>
          <w:lang w:val="sr-Cyrl-CS"/>
        </w:rPr>
      </w:pPr>
      <w:r w:rsidRPr="00A404C4">
        <w:rPr>
          <w:b/>
          <w:bCs/>
        </w:rPr>
        <w:t>Матични број: 7019157</w:t>
      </w:r>
    </w:p>
    <w:p w:rsidR="000E25A1" w:rsidRPr="00A404C4" w:rsidRDefault="000E25A1" w:rsidP="000E25A1">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0E25A1" w:rsidRPr="002700A4" w:rsidRDefault="000E25A1" w:rsidP="000E25A1">
      <w:pPr>
        <w:spacing w:line="237" w:lineRule="auto"/>
        <w:jc w:val="both"/>
        <w:rPr>
          <w:bCs/>
          <w:lang w:val="sr-Cyrl-RS"/>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Default="002C388A" w:rsidP="002C388A">
      <w:pPr>
        <w:autoSpaceDE w:val="0"/>
        <w:autoSpaceDN w:val="0"/>
        <w:adjustRightInd w:val="0"/>
        <w:jc w:val="both"/>
        <w:rPr>
          <w:color w:val="000000"/>
        </w:rPr>
      </w:pPr>
      <w:r w:rsidRPr="002F2DE5">
        <w:rPr>
          <w:color w:val="000000"/>
          <w:lang w:val="ru-RU"/>
        </w:rPr>
        <w:t>У</w:t>
      </w:r>
      <w:r w:rsidRPr="002F2DE5">
        <w:rPr>
          <w:color w:val="000000"/>
        </w:rPr>
        <w:t xml:space="preserve"> </w:t>
      </w:r>
      <w:r w:rsidRPr="002F2DE5">
        <w:rPr>
          <w:color w:val="000000"/>
          <w:lang w:val="ru-RU"/>
        </w:rPr>
        <w:t>року</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може</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измени</w:t>
      </w:r>
      <w:r w:rsidRPr="002F2DE5">
        <w:rPr>
          <w:color w:val="000000"/>
        </w:rPr>
        <w:t xml:space="preserve">, </w:t>
      </w:r>
      <w:r w:rsidRPr="002F2DE5">
        <w:rPr>
          <w:color w:val="000000"/>
          <w:lang w:val="ru-RU"/>
        </w:rPr>
        <w:t>допуни</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опозове</w:t>
      </w:r>
      <w:r w:rsidRPr="002F2DE5">
        <w:rPr>
          <w:color w:val="000000"/>
        </w:rPr>
        <w:t xml:space="preserve"> </w:t>
      </w:r>
      <w:r w:rsidRPr="002F2DE5">
        <w:rPr>
          <w:color w:val="000000"/>
          <w:lang w:val="ru-RU"/>
        </w:rPr>
        <w:t>своју</w:t>
      </w:r>
      <w:r w:rsidRPr="002F2DE5">
        <w:rPr>
          <w:color w:val="000000"/>
        </w:rPr>
        <w:t xml:space="preserve"> </w:t>
      </w:r>
      <w:r w:rsidRPr="002F2DE5">
        <w:rPr>
          <w:color w:val="000000"/>
          <w:lang w:val="ru-RU"/>
        </w:rPr>
        <w:t>понуду</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начин</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одређен</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дужан</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јасно</w:t>
      </w:r>
      <w:r w:rsidRPr="002F2DE5">
        <w:rPr>
          <w:color w:val="000000"/>
        </w:rPr>
        <w:t xml:space="preserve"> </w:t>
      </w:r>
      <w:r w:rsidRPr="002F2DE5">
        <w:rPr>
          <w:color w:val="000000"/>
          <w:lang w:val="ru-RU"/>
        </w:rPr>
        <w:t>назначи</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део</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мења</w:t>
      </w:r>
      <w:r w:rsidRPr="002F2DE5">
        <w:rPr>
          <w:color w:val="000000"/>
        </w:rPr>
        <w:t xml:space="preserve">, </w:t>
      </w:r>
      <w:r w:rsidRPr="002F2DE5">
        <w:rPr>
          <w:color w:val="000000"/>
          <w:lang w:val="ru-RU"/>
        </w:rPr>
        <w:t>односно</w:t>
      </w:r>
      <w:r w:rsidRPr="002F2DE5">
        <w:rPr>
          <w:color w:val="000000"/>
        </w:rPr>
        <w:t xml:space="preserve"> </w:t>
      </w:r>
      <w:r w:rsidRPr="002F2DE5">
        <w:rPr>
          <w:color w:val="000000"/>
          <w:lang w:val="ru-RU"/>
        </w:rPr>
        <w:t>која</w:t>
      </w:r>
      <w:r w:rsidRPr="002F2DE5">
        <w:rPr>
          <w:color w:val="000000"/>
        </w:rPr>
        <w:t xml:space="preserve"> </w:t>
      </w:r>
      <w:r w:rsidRPr="002F2DE5">
        <w:rPr>
          <w:color w:val="000000"/>
          <w:lang w:val="ru-RU"/>
        </w:rPr>
        <w:t>документа</w:t>
      </w:r>
      <w:r w:rsidRPr="002F2DE5">
        <w:rPr>
          <w:color w:val="000000"/>
        </w:rPr>
        <w:t xml:space="preserve"> </w:t>
      </w:r>
      <w:r w:rsidRPr="002F2DE5">
        <w:rPr>
          <w:color w:val="000000"/>
          <w:lang w:val="ru-RU"/>
        </w:rPr>
        <w:t>накнадно</w:t>
      </w:r>
      <w:r w:rsidRPr="002F2DE5">
        <w:rPr>
          <w:color w:val="000000"/>
        </w:rPr>
        <w:t xml:space="preserve"> </w:t>
      </w:r>
      <w:r w:rsidRPr="002F2DE5">
        <w:rPr>
          <w:color w:val="000000"/>
          <w:lang w:val="ru-RU"/>
        </w:rPr>
        <w:t>доставља</w:t>
      </w:r>
      <w:r w:rsidRPr="002F2DE5">
        <w:rPr>
          <w:color w:val="000000"/>
        </w:rPr>
        <w:t xml:space="preserve">  </w:t>
      </w:r>
      <w:r w:rsidRPr="002F2DE5">
        <w:rPr>
          <w:color w:val="000000"/>
          <w:lang w:val="ru-RU"/>
        </w:rPr>
        <w:t>Измену</w:t>
      </w:r>
      <w:r w:rsidRPr="002F2DE5">
        <w:rPr>
          <w:color w:val="000000"/>
        </w:rPr>
        <w:t xml:space="preserve">, </w:t>
      </w:r>
      <w:r w:rsidRPr="002F2DE5">
        <w:rPr>
          <w:color w:val="000000"/>
          <w:lang w:val="ru-RU"/>
        </w:rPr>
        <w:t>допуну</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опозив</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треба</w:t>
      </w:r>
      <w:r w:rsidRPr="002F2DE5">
        <w:rPr>
          <w:color w:val="000000"/>
        </w:rPr>
        <w:t xml:space="preserve"> </w:t>
      </w:r>
      <w:r w:rsidRPr="002F2DE5">
        <w:rPr>
          <w:color w:val="000000"/>
          <w:lang w:val="ru-RU"/>
        </w:rPr>
        <w:t>доставити</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адресу</w:t>
      </w:r>
      <w:r w:rsidRPr="002F2DE5">
        <w:rPr>
          <w:color w:val="000000"/>
        </w:rPr>
        <w:t xml:space="preserve">: </w:t>
      </w:r>
      <w:r w:rsidRPr="002F2DE5">
        <w:rPr>
          <w:color w:val="000000"/>
          <w:lang w:val="ru-RU"/>
        </w:rPr>
        <w:t>Центар</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смештај</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дневни</w:t>
      </w:r>
      <w:r w:rsidRPr="002F2DE5">
        <w:rPr>
          <w:color w:val="000000"/>
        </w:rPr>
        <w:t xml:space="preserve"> </w:t>
      </w:r>
      <w:r w:rsidRPr="002F2DE5">
        <w:rPr>
          <w:color w:val="000000"/>
          <w:lang w:val="ru-RU"/>
        </w:rPr>
        <w:t>боравак</w:t>
      </w:r>
      <w:r w:rsidRPr="002F2DE5">
        <w:rPr>
          <w:color w:val="000000"/>
        </w:rPr>
        <w:t xml:space="preserve"> </w:t>
      </w:r>
      <w:r w:rsidRPr="002F2DE5">
        <w:rPr>
          <w:color w:val="000000"/>
          <w:lang w:val="ru-RU"/>
        </w:rPr>
        <w:t>деце</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омладине</w:t>
      </w:r>
      <w:r w:rsidRPr="002F2DE5">
        <w:rPr>
          <w:color w:val="000000"/>
        </w:rPr>
        <w:t xml:space="preserve"> </w:t>
      </w:r>
      <w:r w:rsidRPr="002F2DE5">
        <w:rPr>
          <w:color w:val="000000"/>
          <w:lang w:val="ru-RU"/>
        </w:rPr>
        <w:t>ометене</w:t>
      </w:r>
      <w:r w:rsidRPr="002F2DE5">
        <w:rPr>
          <w:color w:val="000000"/>
        </w:rPr>
        <w:t xml:space="preserve"> </w:t>
      </w:r>
      <w:r w:rsidRPr="002F2DE5">
        <w:rPr>
          <w:color w:val="000000"/>
          <w:lang w:val="ru-RU"/>
        </w:rPr>
        <w:t>у</w:t>
      </w:r>
      <w:r w:rsidRPr="002F2DE5">
        <w:rPr>
          <w:color w:val="000000"/>
        </w:rPr>
        <w:t xml:space="preserve"> </w:t>
      </w:r>
      <w:r w:rsidRPr="002F2DE5">
        <w:rPr>
          <w:color w:val="000000"/>
          <w:lang w:val="ru-RU"/>
        </w:rPr>
        <w:t>развоју</w:t>
      </w:r>
      <w:r w:rsidRPr="002F2DE5">
        <w:rPr>
          <w:color w:val="000000"/>
        </w:rPr>
        <w:t xml:space="preserve"> , </w:t>
      </w:r>
      <w:r w:rsidRPr="002F2DE5">
        <w:rPr>
          <w:color w:val="000000"/>
          <w:lang w:val="ru-RU"/>
        </w:rPr>
        <w:t>Београд</w:t>
      </w:r>
      <w:r w:rsidRPr="002F2DE5">
        <w:rPr>
          <w:color w:val="000000"/>
        </w:rPr>
        <w:t xml:space="preserve">, </w:t>
      </w:r>
      <w:r w:rsidR="00B04536" w:rsidRPr="002F2DE5">
        <w:rPr>
          <w:color w:val="000000"/>
          <w:lang w:val="sr-Cyrl-RS"/>
        </w:rPr>
        <w:t>У</w:t>
      </w:r>
      <w:r w:rsidRPr="002F2DE5">
        <w:rPr>
          <w:color w:val="000000"/>
          <w:lang w:val="ru-RU"/>
        </w:rPr>
        <w:t>лица</w:t>
      </w:r>
      <w:r w:rsidRPr="002F2DE5">
        <w:rPr>
          <w:color w:val="000000"/>
        </w:rPr>
        <w:t xml:space="preserve"> </w:t>
      </w:r>
      <w:r w:rsidRPr="002F2DE5">
        <w:rPr>
          <w:color w:val="000000"/>
          <w:lang w:val="ru-RU"/>
        </w:rPr>
        <w:t>Светозара</w:t>
      </w:r>
      <w:r w:rsidRPr="002F2DE5">
        <w:rPr>
          <w:color w:val="000000"/>
        </w:rPr>
        <w:t xml:space="preserve"> </w:t>
      </w:r>
      <w:r w:rsidRPr="002F2DE5">
        <w:rPr>
          <w:color w:val="000000"/>
          <w:lang w:val="ru-RU"/>
        </w:rPr>
        <w:t>Марковића</w:t>
      </w:r>
      <w:r w:rsidRPr="002F2DE5">
        <w:rPr>
          <w:color w:val="000000"/>
        </w:rPr>
        <w:t xml:space="preserve"> 85</w:t>
      </w:r>
      <w:r w:rsidRPr="002F2DE5">
        <w:rPr>
          <w:color w:val="000000"/>
          <w:lang w:val="ru-RU"/>
        </w:rPr>
        <w:t>а</w:t>
      </w:r>
      <w:r w:rsidRPr="002F2DE5">
        <w:rPr>
          <w:color w:val="000000"/>
        </w:rPr>
        <w:t xml:space="preserve">, </w:t>
      </w:r>
      <w:r w:rsidRPr="002F2DE5">
        <w:rPr>
          <w:color w:val="000000"/>
          <w:lang w:val="ru-RU"/>
        </w:rPr>
        <w:t>са</w:t>
      </w:r>
      <w:r w:rsidRPr="002F2DE5">
        <w:rPr>
          <w:color w:val="000000"/>
        </w:rPr>
        <w:t xml:space="preserve"> </w:t>
      </w:r>
      <w:r w:rsidRPr="002F2DE5">
        <w:rPr>
          <w:color w:val="000000"/>
          <w:lang w:val="ru-RU"/>
        </w:rPr>
        <w:t>назнаком</w:t>
      </w:r>
      <w:r w:rsidRPr="002F2DE5">
        <w:rPr>
          <w:color w:val="000000"/>
        </w:rPr>
        <w:t>:</w:t>
      </w:r>
    </w:p>
    <w:p w:rsidR="00415B53" w:rsidRPr="002F2DE5" w:rsidRDefault="00415B53" w:rsidP="002C388A">
      <w:pPr>
        <w:autoSpaceDE w:val="0"/>
        <w:autoSpaceDN w:val="0"/>
        <w:adjustRightInd w:val="0"/>
        <w:jc w:val="both"/>
        <w:rPr>
          <w:color w:val="000000"/>
        </w:rPr>
      </w:pPr>
    </w:p>
    <w:p w:rsidR="002F2DE5" w:rsidRPr="002F2DE5" w:rsidRDefault="002C388A" w:rsidP="002F2DE5">
      <w:pPr>
        <w:ind w:right="-23"/>
        <w:rPr>
          <w:b/>
        </w:rPr>
      </w:pPr>
      <w:r w:rsidRPr="002F2DE5">
        <w:rPr>
          <w:b/>
          <w:color w:val="000000"/>
        </w:rPr>
        <w:t xml:space="preserve">- </w:t>
      </w:r>
      <w:r w:rsidRPr="002F2DE5">
        <w:rPr>
          <w:b/>
          <w:bCs/>
          <w:color w:val="000000"/>
        </w:rPr>
        <w:t>„</w:t>
      </w:r>
      <w:r w:rsidR="002F2DE5" w:rsidRPr="002F2DE5">
        <w:rPr>
          <w:b/>
          <w:bCs/>
          <w:color w:val="000000"/>
          <w:lang w:val="sr-Cyrl-RS"/>
        </w:rPr>
        <w:t xml:space="preserve"> </w:t>
      </w:r>
      <w:r w:rsidRPr="002F2DE5">
        <w:rPr>
          <w:b/>
          <w:bCs/>
          <w:color w:val="000000"/>
          <w:u w:val="single"/>
          <w:lang w:val="ru-RU"/>
        </w:rPr>
        <w:t>Измена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Pr="002F2DE5">
        <w:rPr>
          <w:b/>
          <w:bCs/>
          <w:color w:val="000000"/>
          <w:lang w:val="ru-RU"/>
        </w:rPr>
        <w:t xml:space="preserve">у </w:t>
      </w:r>
      <w:r w:rsidR="005308EA" w:rsidRPr="002F2DE5">
        <w:rPr>
          <w:b/>
          <w:bCs/>
          <w:color w:val="000000"/>
          <w:lang w:val="ru-RU"/>
        </w:rPr>
        <w:t>поступку јавне набавке мале вредности</w:t>
      </w:r>
      <w:r w:rsidR="00755764" w:rsidRPr="002F2DE5">
        <w:rPr>
          <w:b/>
          <w:color w:val="000000"/>
        </w:rPr>
        <w:t xml:space="preserve">: </w:t>
      </w:r>
      <w:r w:rsidR="00E5778F">
        <w:rPr>
          <w:b/>
          <w:color w:val="000000"/>
          <w:lang w:val="sr-Cyrl-RS"/>
        </w:rPr>
        <w:t>Куповина</w:t>
      </w:r>
      <w:r w:rsidR="002F2DE5" w:rsidRPr="002F2DE5">
        <w:rPr>
          <w:b/>
        </w:rPr>
        <w:t xml:space="preserve"> опреме за потребе</w:t>
      </w:r>
      <w:r w:rsidR="00296A92">
        <w:rPr>
          <w:b/>
          <w:lang w:val="sr-Cyrl-RS"/>
        </w:rPr>
        <w:t xml:space="preserve"> опремања</w:t>
      </w:r>
      <w:r w:rsidR="002F2DE5" w:rsidRPr="002F2DE5">
        <w:rPr>
          <w:b/>
        </w:rPr>
        <w:t xml:space="preserve"> </w:t>
      </w:r>
      <w:r w:rsidR="004A093A">
        <w:rPr>
          <w:b/>
          <w:lang w:val="sr-Cyrl-RS"/>
        </w:rPr>
        <w:t>О.Ј. Установа за децу и младе</w:t>
      </w:r>
      <w:r w:rsidR="002F2DE5" w:rsidRPr="002F2DE5">
        <w:rPr>
          <w:b/>
        </w:rPr>
        <w:t>,  по партијама</w:t>
      </w:r>
    </w:p>
    <w:p w:rsidR="002C388A" w:rsidRPr="002F2DE5" w:rsidRDefault="002F2DE5" w:rsidP="002F2DE5">
      <w:pPr>
        <w:ind w:right="-23"/>
        <w:rPr>
          <w:b/>
          <w:color w:val="000000"/>
          <w:lang w:val="sr-Cyrl-RS"/>
        </w:rPr>
      </w:pPr>
      <w:r w:rsidRPr="002F2DE5">
        <w:rPr>
          <w:b/>
          <w:lang w:val="sr-Cyrl-RS"/>
        </w:rPr>
        <w:t xml:space="preserve"> ( навести </w:t>
      </w:r>
      <w:r w:rsidR="00D42774">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sidR="004A093A">
        <w:rPr>
          <w:b/>
          <w:color w:val="000000"/>
          <w:lang w:val="sr-Cyrl-RS"/>
        </w:rPr>
        <w:t>9</w:t>
      </w:r>
      <w:r w:rsidRPr="002F2DE5">
        <w:rPr>
          <w:b/>
          <w:color w:val="000000"/>
        </w:rPr>
        <w:t xml:space="preserve">/16- </w:t>
      </w:r>
      <w:r w:rsidRPr="002F2DE5">
        <w:rPr>
          <w:b/>
          <w:color w:val="000000"/>
          <w:lang w:val="ru-RU"/>
        </w:rPr>
        <w:t>НЕ</w:t>
      </w:r>
      <w:r w:rsidRPr="002F2DE5">
        <w:rPr>
          <w:b/>
          <w:color w:val="000000"/>
        </w:rPr>
        <w:t xml:space="preserve"> </w:t>
      </w:r>
      <w:r w:rsidRPr="002F2DE5">
        <w:rPr>
          <w:b/>
          <w:color w:val="000000"/>
          <w:lang w:val="ru-RU"/>
        </w:rPr>
        <w:t>ОТВАРАТИ</w:t>
      </w:r>
      <w:r>
        <w:rPr>
          <w:b/>
          <w:color w:val="000000"/>
          <w:lang w:val="ru-RU"/>
        </w:rPr>
        <w:t xml:space="preserve"> </w:t>
      </w:r>
      <w:r>
        <w:rPr>
          <w:b/>
          <w:color w:val="000000"/>
          <w:lang w:val="sr-Cyrl-RS"/>
        </w:rPr>
        <w:t xml:space="preserve">“, </w:t>
      </w:r>
      <w:r w:rsidR="002C388A" w:rsidRPr="002F2DE5">
        <w:rPr>
          <w:b/>
          <w:color w:val="000000"/>
          <w:lang w:val="ru-RU"/>
        </w:rPr>
        <w:t>или</w:t>
      </w:r>
      <w:r w:rsidR="002C388A" w:rsidRPr="002F2DE5">
        <w:rPr>
          <w:b/>
          <w:color w:val="000000"/>
        </w:rPr>
        <w:t xml:space="preserve">  </w:t>
      </w:r>
    </w:p>
    <w:p w:rsidR="004A093A" w:rsidRPr="002F2DE5" w:rsidRDefault="002C388A" w:rsidP="004A093A">
      <w:pPr>
        <w:ind w:right="-23"/>
        <w:rPr>
          <w:b/>
        </w:rPr>
      </w:pPr>
      <w:r w:rsidRPr="002F2DE5">
        <w:rPr>
          <w:b/>
          <w:bCs/>
          <w:color w:val="000000"/>
        </w:rPr>
        <w:t>-„</w:t>
      </w:r>
      <w:r w:rsidR="002F2DE5" w:rsidRPr="002F2DE5">
        <w:rPr>
          <w:b/>
          <w:bCs/>
          <w:color w:val="000000"/>
          <w:lang w:val="sr-Cyrl-RS"/>
        </w:rPr>
        <w:t xml:space="preserve"> </w:t>
      </w:r>
      <w:r w:rsidRPr="002F2DE5">
        <w:rPr>
          <w:b/>
          <w:bCs/>
          <w:color w:val="000000"/>
          <w:u w:val="single"/>
          <w:lang w:val="ru-RU"/>
        </w:rPr>
        <w:t>Допуна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E5778F">
        <w:rPr>
          <w:b/>
          <w:color w:val="000000"/>
          <w:lang w:val="sr-Cyrl-RS"/>
        </w:rPr>
        <w:t>Куповина</w:t>
      </w:r>
      <w:r w:rsidR="00415B53" w:rsidRPr="002F2DE5">
        <w:rPr>
          <w:b/>
        </w:rPr>
        <w:t xml:space="preserve"> опреме за потребе</w:t>
      </w:r>
      <w:r w:rsidR="00296A92">
        <w:rPr>
          <w:b/>
          <w:lang w:val="sr-Cyrl-RS"/>
        </w:rPr>
        <w:t xml:space="preserve"> опремања</w:t>
      </w:r>
      <w:r w:rsidR="00415B53" w:rsidRPr="002F2DE5">
        <w:rPr>
          <w:b/>
        </w:rPr>
        <w:t xml:space="preserve"> </w:t>
      </w:r>
      <w:r w:rsidR="004A093A">
        <w:rPr>
          <w:b/>
          <w:lang w:val="sr-Cyrl-RS"/>
        </w:rPr>
        <w:t>О.Ј. Установа за децу и младе</w:t>
      </w:r>
      <w:r w:rsidR="004A093A" w:rsidRPr="002F2DE5">
        <w:rPr>
          <w:b/>
        </w:rPr>
        <w:t>,  по партијама</w:t>
      </w:r>
    </w:p>
    <w:p w:rsidR="002C388A" w:rsidRPr="002F2DE5" w:rsidRDefault="004A093A" w:rsidP="004A093A">
      <w:pPr>
        <w:ind w:right="-23"/>
        <w:rPr>
          <w:b/>
          <w:color w:val="000000"/>
        </w:rPr>
      </w:pPr>
      <w:r w:rsidRPr="002F2DE5">
        <w:rPr>
          <w:b/>
          <w:lang w:val="sr-Cyrl-RS"/>
        </w:rPr>
        <w:t xml:space="preserve"> ( навести </w:t>
      </w:r>
      <w:r>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Pr>
          <w:b/>
          <w:color w:val="000000"/>
          <w:lang w:val="sr-Cyrl-RS"/>
        </w:rPr>
        <w:t>9</w:t>
      </w:r>
      <w:r w:rsidRPr="002F2DE5">
        <w:rPr>
          <w:b/>
          <w:color w:val="000000"/>
        </w:rPr>
        <w:t>/16</w:t>
      </w:r>
      <w:r w:rsidR="00415B53" w:rsidRPr="002F2DE5">
        <w:rPr>
          <w:b/>
          <w:color w:val="000000"/>
        </w:rPr>
        <w:t xml:space="preserve">- </w:t>
      </w:r>
      <w:r w:rsidR="00415B53" w:rsidRPr="002F2DE5">
        <w:rPr>
          <w:b/>
          <w:color w:val="000000"/>
          <w:lang w:val="ru-RU"/>
        </w:rPr>
        <w:t>НЕ</w:t>
      </w:r>
      <w:r w:rsidR="00415B53" w:rsidRPr="002F2DE5">
        <w:rPr>
          <w:b/>
          <w:color w:val="000000"/>
        </w:rPr>
        <w:t xml:space="preserve"> </w:t>
      </w:r>
      <w:r w:rsidR="00415B53" w:rsidRPr="002F2DE5">
        <w:rPr>
          <w:b/>
          <w:color w:val="000000"/>
          <w:lang w:val="ru-RU"/>
        </w:rPr>
        <w:t>ОТВАРАТИ</w:t>
      </w:r>
      <w:r w:rsidR="00415B53">
        <w:rPr>
          <w:b/>
          <w:color w:val="000000"/>
          <w:lang w:val="ru-RU"/>
        </w:rPr>
        <w:t xml:space="preserve"> </w:t>
      </w:r>
      <w:r w:rsidR="00415B53">
        <w:rPr>
          <w:b/>
          <w:color w:val="000000"/>
          <w:lang w:val="sr-Cyrl-RS"/>
        </w:rPr>
        <w:t xml:space="preserve">“, </w:t>
      </w:r>
      <w:r w:rsidR="002C388A" w:rsidRPr="002F2DE5">
        <w:rPr>
          <w:b/>
          <w:color w:val="000000"/>
          <w:lang w:val="ru-RU"/>
        </w:rPr>
        <w:t>или</w:t>
      </w:r>
      <w:r w:rsidR="002C388A" w:rsidRPr="002F2DE5">
        <w:rPr>
          <w:b/>
          <w:color w:val="000000"/>
        </w:rPr>
        <w:t xml:space="preserve">  </w:t>
      </w:r>
    </w:p>
    <w:p w:rsidR="004A093A" w:rsidRPr="002F2DE5" w:rsidRDefault="002C388A" w:rsidP="004A093A">
      <w:pPr>
        <w:ind w:right="-23"/>
        <w:rPr>
          <w:b/>
        </w:rPr>
      </w:pPr>
      <w:r w:rsidRPr="002F2DE5">
        <w:rPr>
          <w:b/>
          <w:color w:val="000000"/>
        </w:rPr>
        <w:t>-</w:t>
      </w:r>
      <w:r w:rsidRPr="002F2DE5">
        <w:rPr>
          <w:b/>
          <w:bCs/>
          <w:color w:val="000000"/>
        </w:rPr>
        <w:t xml:space="preserve"> „</w:t>
      </w:r>
      <w:r w:rsidR="002F2DE5">
        <w:rPr>
          <w:b/>
          <w:bCs/>
          <w:color w:val="000000"/>
          <w:lang w:val="sr-Cyrl-RS"/>
        </w:rPr>
        <w:t xml:space="preserve"> </w:t>
      </w:r>
      <w:r w:rsidRPr="002F2DE5">
        <w:rPr>
          <w:b/>
          <w:bCs/>
          <w:color w:val="000000"/>
          <w:u w:val="single"/>
          <w:lang w:val="ru-RU"/>
        </w:rPr>
        <w:t>Опозив</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E5778F">
        <w:rPr>
          <w:b/>
          <w:color w:val="000000"/>
          <w:lang w:val="sr-Cyrl-RS"/>
        </w:rPr>
        <w:t>Куповина</w:t>
      </w:r>
      <w:r w:rsidR="00415B53" w:rsidRPr="002F2DE5">
        <w:rPr>
          <w:b/>
        </w:rPr>
        <w:t xml:space="preserve"> опреме за потребе</w:t>
      </w:r>
      <w:r w:rsidR="00296A92">
        <w:rPr>
          <w:b/>
          <w:lang w:val="sr-Cyrl-RS"/>
        </w:rPr>
        <w:t xml:space="preserve"> опремања</w:t>
      </w:r>
      <w:r w:rsidR="00415B53" w:rsidRPr="002F2DE5">
        <w:rPr>
          <w:b/>
        </w:rPr>
        <w:t xml:space="preserve"> </w:t>
      </w:r>
      <w:r w:rsidR="004A093A">
        <w:rPr>
          <w:b/>
          <w:lang w:val="sr-Cyrl-RS"/>
        </w:rPr>
        <w:t>О.Ј. Установа за децу и младе</w:t>
      </w:r>
      <w:r w:rsidR="004A093A" w:rsidRPr="002F2DE5">
        <w:rPr>
          <w:b/>
        </w:rPr>
        <w:t>,  по партијама</w:t>
      </w:r>
    </w:p>
    <w:p w:rsidR="002F2DE5" w:rsidRPr="002F2DE5" w:rsidRDefault="004A093A" w:rsidP="004A093A">
      <w:pPr>
        <w:ind w:right="-23"/>
        <w:rPr>
          <w:b/>
          <w:color w:val="000000"/>
        </w:rPr>
      </w:pPr>
      <w:r w:rsidRPr="002F2DE5">
        <w:rPr>
          <w:b/>
          <w:lang w:val="sr-Cyrl-RS"/>
        </w:rPr>
        <w:t xml:space="preserve"> ( навести </w:t>
      </w:r>
      <w:r>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Pr>
          <w:b/>
          <w:color w:val="000000"/>
          <w:lang w:val="sr-Cyrl-RS"/>
        </w:rPr>
        <w:t>9</w:t>
      </w:r>
      <w:r w:rsidRPr="002F2DE5">
        <w:rPr>
          <w:b/>
          <w:color w:val="000000"/>
        </w:rPr>
        <w:t>/16</w:t>
      </w:r>
      <w:r w:rsidR="00415B53" w:rsidRPr="002F2DE5">
        <w:rPr>
          <w:b/>
          <w:color w:val="000000"/>
        </w:rPr>
        <w:t xml:space="preserve">- </w:t>
      </w:r>
      <w:r w:rsidR="00415B53" w:rsidRPr="002F2DE5">
        <w:rPr>
          <w:b/>
          <w:color w:val="000000"/>
          <w:lang w:val="ru-RU"/>
        </w:rPr>
        <w:t>НЕ</w:t>
      </w:r>
      <w:r w:rsidR="00415B53" w:rsidRPr="002F2DE5">
        <w:rPr>
          <w:b/>
          <w:color w:val="000000"/>
        </w:rPr>
        <w:t xml:space="preserve"> </w:t>
      </w:r>
      <w:r w:rsidR="00415B53" w:rsidRPr="002F2DE5">
        <w:rPr>
          <w:b/>
          <w:color w:val="000000"/>
          <w:lang w:val="ru-RU"/>
        </w:rPr>
        <w:t>ОТВАРАТИ</w:t>
      </w:r>
      <w:r w:rsidR="00415B53">
        <w:rPr>
          <w:b/>
          <w:color w:val="000000"/>
          <w:lang w:val="ru-RU"/>
        </w:rPr>
        <w:t xml:space="preserve"> </w:t>
      </w:r>
      <w:r w:rsidR="00415B53">
        <w:rPr>
          <w:b/>
          <w:color w:val="000000"/>
          <w:lang w:val="sr-Cyrl-RS"/>
        </w:rPr>
        <w:t>“.</w:t>
      </w:r>
    </w:p>
    <w:p w:rsidR="002C388A" w:rsidRPr="002F2DE5" w:rsidRDefault="002C388A" w:rsidP="002F2DE5">
      <w:pPr>
        <w:pStyle w:val="NoSpacing"/>
        <w:jc w:val="both"/>
        <w:rPr>
          <w:rFonts w:ascii="Times New Roman" w:hAnsi="Times New Roman"/>
          <w:color w:val="000000"/>
          <w:sz w:val="24"/>
          <w:szCs w:val="24"/>
        </w:rPr>
      </w:pP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полеђини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или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кутији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седиште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случају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подноси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је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потребно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назначити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ради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4942BF" w:rsidRPr="002F2DE5" w:rsidRDefault="004942BF"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415B53"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lastRenderedPageBreak/>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004A093A">
        <w:rPr>
          <w:color w:val="000000"/>
        </w:rPr>
        <w:t xml:space="preserve">.  </w:t>
      </w:r>
    </w:p>
    <w:p w:rsidR="00415B53" w:rsidRPr="00182AF7" w:rsidRDefault="00415B53"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EA1DFE"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EA1DFE">
        <w:rPr>
          <w:b/>
          <w:bCs/>
          <w:color w:val="000000"/>
          <w:u w:val="single"/>
          <w:lang w:val="ru-RU"/>
        </w:rPr>
        <w:t>Заједничка</w:t>
      </w:r>
      <w:r w:rsidRPr="00EA1DFE">
        <w:rPr>
          <w:b/>
          <w:bCs/>
          <w:color w:val="000000"/>
          <w:u w:val="single"/>
        </w:rPr>
        <w:t xml:space="preserve"> </w:t>
      </w:r>
      <w:r w:rsidRPr="00EA1DFE">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r w:rsidRPr="00182AF7">
        <w:rPr>
          <w:color w:val="000000"/>
          <w:lang w:val="ru-RU"/>
        </w:rPr>
        <w:t>тач</w:t>
      </w:r>
      <w:r w:rsidRPr="00182AF7">
        <w:rPr>
          <w:color w:val="000000"/>
        </w:rPr>
        <w:t xml:space="preserve">. 1) </w:t>
      </w:r>
      <w:r w:rsidRPr="00182AF7">
        <w:rPr>
          <w:color w:val="000000"/>
          <w:lang w:val="ru-RU"/>
        </w:rPr>
        <w:t>до</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r w:rsidRPr="00182AF7">
        <w:rPr>
          <w:color w:val="000000"/>
          <w:lang w:val="ru-RU"/>
        </w:rPr>
        <w:t>опис</w:t>
      </w:r>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781F4A" w:rsidRDefault="002C388A" w:rsidP="00F13B6C">
      <w:pPr>
        <w:pStyle w:val="ListParagraph"/>
        <w:numPr>
          <w:ilvl w:val="0"/>
          <w:numId w:val="3"/>
        </w:numPr>
        <w:autoSpaceDE w:val="0"/>
        <w:autoSpaceDN w:val="0"/>
        <w:adjustRightInd w:val="0"/>
        <w:ind w:left="426" w:hanging="426"/>
        <w:jc w:val="both"/>
        <w:rPr>
          <w:b/>
          <w:bCs/>
          <w:color w:val="000000"/>
          <w:u w:val="single"/>
          <w:lang w:val="ru-RU"/>
        </w:rPr>
      </w:pPr>
      <w:r w:rsidRPr="00781F4A">
        <w:rPr>
          <w:b/>
          <w:bCs/>
          <w:color w:val="000000"/>
          <w:u w:val="single"/>
          <w:lang w:val="ru-RU"/>
        </w:rPr>
        <w:t>Захтеви</w:t>
      </w:r>
      <w:r w:rsidRPr="00781F4A">
        <w:rPr>
          <w:b/>
          <w:bCs/>
          <w:color w:val="000000"/>
          <w:u w:val="single"/>
        </w:rPr>
        <w:t xml:space="preserve"> </w:t>
      </w:r>
      <w:r w:rsidRPr="00781F4A">
        <w:rPr>
          <w:b/>
          <w:bCs/>
          <w:color w:val="000000"/>
          <w:u w:val="single"/>
          <w:lang w:val="ru-RU"/>
        </w:rPr>
        <w:t>у</w:t>
      </w:r>
      <w:r w:rsidRPr="00781F4A">
        <w:rPr>
          <w:b/>
          <w:bCs/>
          <w:color w:val="000000"/>
          <w:u w:val="single"/>
        </w:rPr>
        <w:t xml:space="preserve"> </w:t>
      </w:r>
      <w:r w:rsidRPr="00781F4A">
        <w:rPr>
          <w:b/>
          <w:bCs/>
          <w:color w:val="000000"/>
          <w:u w:val="single"/>
          <w:lang w:val="ru-RU"/>
        </w:rPr>
        <w:t>погледу</w:t>
      </w:r>
      <w:r w:rsidRPr="00781F4A">
        <w:rPr>
          <w:b/>
          <w:bCs/>
          <w:color w:val="000000"/>
          <w:u w:val="single"/>
        </w:rPr>
        <w:t xml:space="preserve"> </w:t>
      </w:r>
      <w:r w:rsidRPr="00781F4A">
        <w:rPr>
          <w:b/>
          <w:bCs/>
          <w:color w:val="000000"/>
          <w:u w:val="single"/>
          <w:lang w:val="ru-RU"/>
        </w:rPr>
        <w:t>начина</w:t>
      </w:r>
      <w:r w:rsidRPr="00781F4A">
        <w:rPr>
          <w:b/>
          <w:bCs/>
          <w:color w:val="000000"/>
          <w:u w:val="single"/>
        </w:rPr>
        <w:t xml:space="preserve">, </w:t>
      </w:r>
      <w:r w:rsidRPr="00781F4A">
        <w:rPr>
          <w:b/>
          <w:bCs/>
          <w:color w:val="000000"/>
          <w:u w:val="single"/>
          <w:lang w:val="ru-RU"/>
        </w:rPr>
        <w:t>рока</w:t>
      </w:r>
      <w:r w:rsidRPr="00781F4A">
        <w:rPr>
          <w:b/>
          <w:bCs/>
          <w:color w:val="000000"/>
          <w:u w:val="single"/>
        </w:rPr>
        <w:t xml:space="preserve"> </w:t>
      </w:r>
      <w:r w:rsidRPr="00781F4A">
        <w:rPr>
          <w:b/>
          <w:bCs/>
          <w:color w:val="000000"/>
          <w:u w:val="single"/>
          <w:lang w:val="ru-RU"/>
        </w:rPr>
        <w:t>и</w:t>
      </w:r>
      <w:r w:rsidRPr="00781F4A">
        <w:rPr>
          <w:b/>
          <w:bCs/>
          <w:color w:val="000000"/>
          <w:u w:val="single"/>
        </w:rPr>
        <w:t xml:space="preserve"> </w:t>
      </w:r>
      <w:r w:rsidRPr="00781F4A">
        <w:rPr>
          <w:b/>
          <w:bCs/>
          <w:color w:val="000000"/>
          <w:u w:val="single"/>
          <w:lang w:val="ru-RU"/>
        </w:rPr>
        <w:t>услова</w:t>
      </w:r>
      <w:r w:rsidRPr="00781F4A">
        <w:rPr>
          <w:b/>
          <w:bCs/>
          <w:color w:val="000000"/>
          <w:u w:val="single"/>
        </w:rPr>
        <w:t xml:space="preserve"> </w:t>
      </w:r>
      <w:r w:rsidRPr="00781F4A">
        <w:rPr>
          <w:b/>
          <w:bCs/>
          <w:color w:val="000000"/>
          <w:u w:val="single"/>
          <w:lang w:val="ru-RU"/>
        </w:rPr>
        <w:t>плаћања</w:t>
      </w:r>
    </w:p>
    <w:p w:rsidR="002C388A" w:rsidRPr="00781F4A" w:rsidRDefault="00CF7660" w:rsidP="00CF7660">
      <w:pPr>
        <w:pStyle w:val="ListParagraph"/>
        <w:rPr>
          <w:noProof/>
          <w:lang w:val="sr-Cyrl-RS"/>
        </w:rPr>
      </w:pPr>
      <w:r w:rsidRPr="00781F4A">
        <w:rPr>
          <w:noProof/>
          <w:lang w:val="sr-Cyrl-RS"/>
        </w:rPr>
        <w:t xml:space="preserve">Исплата уговорене цене </w:t>
      </w:r>
      <w:r w:rsidR="00781F4A" w:rsidRPr="00781F4A">
        <w:rPr>
          <w:noProof/>
          <w:lang w:val="sr-Cyrl-RS"/>
        </w:rPr>
        <w:t>-</w:t>
      </w:r>
      <w:r w:rsidRPr="00781F4A">
        <w:rPr>
          <w:noProof/>
          <w:lang w:val="sr-Cyrl-RS"/>
        </w:rPr>
        <w:t xml:space="preserve"> аванс у износу од 100 %. </w:t>
      </w:r>
    </w:p>
    <w:p w:rsidR="002C388A" w:rsidRPr="00182AF7" w:rsidRDefault="002C388A" w:rsidP="002C388A">
      <w:pPr>
        <w:autoSpaceDE w:val="0"/>
        <w:autoSpaceDN w:val="0"/>
        <w:adjustRightInd w:val="0"/>
        <w:jc w:val="both"/>
        <w:rPr>
          <w:color w:val="000000"/>
        </w:rPr>
      </w:pPr>
      <w:r w:rsidRPr="00781F4A">
        <w:rPr>
          <w:color w:val="000000"/>
        </w:rPr>
        <w:tab/>
      </w:r>
      <w:r w:rsidRPr="00781F4A">
        <w:rPr>
          <w:color w:val="000000"/>
          <w:lang w:val="ru-RU"/>
        </w:rPr>
        <w:t>Плаћање</w:t>
      </w:r>
      <w:r w:rsidRPr="00781F4A">
        <w:rPr>
          <w:color w:val="000000"/>
        </w:rPr>
        <w:t xml:space="preserve"> </w:t>
      </w:r>
      <w:r w:rsidRPr="00781F4A">
        <w:rPr>
          <w:color w:val="000000"/>
          <w:lang w:val="ru-RU"/>
        </w:rPr>
        <w:t>се</w:t>
      </w:r>
      <w:r w:rsidRPr="00781F4A">
        <w:rPr>
          <w:color w:val="000000"/>
        </w:rPr>
        <w:t xml:space="preserve"> </w:t>
      </w:r>
      <w:r w:rsidRPr="00781F4A">
        <w:rPr>
          <w:color w:val="000000"/>
          <w:lang w:val="ru-RU"/>
        </w:rPr>
        <w:t>врши</w:t>
      </w:r>
      <w:r w:rsidRPr="00781F4A">
        <w:rPr>
          <w:color w:val="000000"/>
        </w:rPr>
        <w:t xml:space="preserve"> </w:t>
      </w:r>
      <w:r w:rsidRPr="00781F4A">
        <w:rPr>
          <w:color w:val="000000"/>
          <w:lang w:val="ru-RU"/>
        </w:rPr>
        <w:t>уплатом</w:t>
      </w:r>
      <w:r w:rsidRPr="00781F4A">
        <w:rPr>
          <w:color w:val="000000"/>
        </w:rPr>
        <w:t xml:space="preserve"> </w:t>
      </w:r>
      <w:r w:rsidRPr="00781F4A">
        <w:rPr>
          <w:color w:val="000000"/>
          <w:lang w:val="ru-RU"/>
        </w:rPr>
        <w:t>на</w:t>
      </w:r>
      <w:r w:rsidRPr="00781F4A">
        <w:rPr>
          <w:color w:val="000000"/>
        </w:rPr>
        <w:t xml:space="preserve"> </w:t>
      </w:r>
      <w:r w:rsidRPr="00781F4A">
        <w:rPr>
          <w:color w:val="000000"/>
          <w:lang w:val="ru-RU"/>
        </w:rPr>
        <w:t>рачун</w:t>
      </w:r>
      <w:r w:rsidRPr="00781F4A">
        <w:rPr>
          <w:color w:val="000000"/>
        </w:rPr>
        <w:t xml:space="preserve"> </w:t>
      </w:r>
      <w:r w:rsidR="00F40BEB" w:rsidRPr="00781F4A">
        <w:rPr>
          <w:color w:val="000000"/>
          <w:lang w:val="sr-Cyrl-RS"/>
        </w:rPr>
        <w:t>добављача</w:t>
      </w:r>
      <w:r w:rsidR="00781F4A" w:rsidRPr="00781F4A">
        <w:rPr>
          <w:color w:val="000000"/>
          <w:lang w:val="sr-Cyrl-RS"/>
        </w:rPr>
        <w:t xml:space="preserve"> одмах по уплати средстава из буџета Републике.</w:t>
      </w:r>
    </w:p>
    <w:p w:rsidR="00D724E9" w:rsidRPr="00182AF7" w:rsidRDefault="00D724E9" w:rsidP="002C388A">
      <w:pPr>
        <w:autoSpaceDE w:val="0"/>
        <w:autoSpaceDN w:val="0"/>
        <w:adjustRightInd w:val="0"/>
        <w:jc w:val="both"/>
        <w:rPr>
          <w:b/>
          <w:color w:val="000000"/>
        </w:rPr>
      </w:pP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F40BEB">
        <w:rPr>
          <w:b/>
          <w:bCs/>
          <w:color w:val="000000"/>
          <w:u w:val="single"/>
          <w:lang w:val="ru-RU"/>
        </w:rPr>
        <w:t>Захтев</w:t>
      </w:r>
      <w:r w:rsidRPr="00F40BEB">
        <w:rPr>
          <w:b/>
          <w:bCs/>
          <w:color w:val="000000"/>
          <w:u w:val="single"/>
        </w:rPr>
        <w:t xml:space="preserve"> </w:t>
      </w:r>
      <w:r w:rsidRPr="00F40BEB">
        <w:rPr>
          <w:b/>
          <w:bCs/>
          <w:color w:val="000000"/>
          <w:u w:val="single"/>
          <w:lang w:val="ru-RU"/>
        </w:rPr>
        <w:t>у</w:t>
      </w:r>
      <w:r w:rsidRPr="00F40BEB">
        <w:rPr>
          <w:b/>
          <w:bCs/>
          <w:color w:val="000000"/>
          <w:u w:val="single"/>
        </w:rPr>
        <w:t xml:space="preserve"> </w:t>
      </w:r>
      <w:r w:rsidRPr="00F40BEB">
        <w:rPr>
          <w:b/>
          <w:bCs/>
          <w:color w:val="000000"/>
          <w:u w:val="single"/>
          <w:lang w:val="ru-RU"/>
        </w:rPr>
        <w:t>погледу</w:t>
      </w:r>
      <w:r w:rsidRPr="00F40BEB">
        <w:rPr>
          <w:b/>
          <w:bCs/>
          <w:color w:val="000000"/>
          <w:u w:val="single"/>
        </w:rPr>
        <w:t xml:space="preserve"> </w:t>
      </w:r>
      <w:r w:rsidRPr="00F40BEB">
        <w:rPr>
          <w:b/>
          <w:bCs/>
          <w:color w:val="000000"/>
          <w:u w:val="single"/>
          <w:lang w:val="ru-RU"/>
        </w:rPr>
        <w:t>рока</w:t>
      </w:r>
      <w:r w:rsidRPr="00F40BEB">
        <w:rPr>
          <w:b/>
          <w:bCs/>
          <w:color w:val="000000"/>
          <w:u w:val="single"/>
        </w:rPr>
        <w:t xml:space="preserve"> </w:t>
      </w:r>
      <w:r w:rsidR="00755764" w:rsidRPr="00F40BEB">
        <w:rPr>
          <w:b/>
          <w:bCs/>
          <w:color w:val="000000"/>
          <w:u w:val="single"/>
          <w:lang w:val="ru-RU"/>
        </w:rPr>
        <w:t>испоруке</w:t>
      </w:r>
      <w:r w:rsidRPr="00F40BEB">
        <w:rPr>
          <w:b/>
          <w:bCs/>
          <w:color w:val="000000"/>
          <w:u w:val="single"/>
        </w:rPr>
        <w:t>:</w:t>
      </w:r>
    </w:p>
    <w:p w:rsidR="002C388A" w:rsidRDefault="002C388A" w:rsidP="002C388A">
      <w:pPr>
        <w:tabs>
          <w:tab w:val="left" w:pos="0"/>
        </w:tabs>
        <w:autoSpaceDE w:val="0"/>
        <w:autoSpaceDN w:val="0"/>
        <w:adjustRightInd w:val="0"/>
        <w:jc w:val="both"/>
        <w:rPr>
          <w:color w:val="000000"/>
          <w:lang w:val="ru-RU"/>
        </w:rPr>
      </w:pPr>
      <w:r w:rsidRPr="00182AF7">
        <w:rPr>
          <w:color w:val="000000"/>
          <w:lang w:val="ru-RU"/>
        </w:rPr>
        <w:lastRenderedPageBreak/>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w:t>
      </w:r>
      <w:r w:rsidR="00EA1DFE">
        <w:rPr>
          <w:color w:val="000000"/>
          <w:lang w:val="ru-RU"/>
        </w:rPr>
        <w:t>из</w:t>
      </w:r>
      <w:r w:rsidR="00755764" w:rsidRPr="00182AF7">
        <w:rPr>
          <w:color w:val="000000"/>
          <w:lang w:val="ru-RU"/>
        </w:rPr>
        <w:t xml:space="preserve">врши у року од </w:t>
      </w:r>
      <w:r w:rsidR="00F94254" w:rsidRPr="00182AF7">
        <w:rPr>
          <w:color w:val="000000"/>
          <w:lang w:val="ru-RU"/>
        </w:rPr>
        <w:t xml:space="preserve">најдуже </w:t>
      </w:r>
      <w:r w:rsidR="00755764" w:rsidRPr="00182AF7">
        <w:rPr>
          <w:color w:val="000000"/>
          <w:lang w:val="ru-RU"/>
        </w:rPr>
        <w:t>3</w:t>
      </w:r>
      <w:r w:rsidR="00EA1DFE">
        <w:rPr>
          <w:color w:val="000000"/>
          <w:lang w:val="ru-RU"/>
        </w:rPr>
        <w:t>0</w:t>
      </w:r>
      <w:r w:rsidR="00755764" w:rsidRPr="00182AF7">
        <w:rPr>
          <w:color w:val="000000"/>
          <w:lang w:val="ru-RU"/>
        </w:rPr>
        <w:t xml:space="preserve"> дана од дана </w:t>
      </w:r>
      <w:r w:rsidR="00EA1DFE">
        <w:rPr>
          <w:color w:val="000000"/>
          <w:lang w:val="ru-RU"/>
        </w:rPr>
        <w:t>закључења уговора.</w:t>
      </w:r>
    </w:p>
    <w:p w:rsidR="00415B53" w:rsidRPr="00182AF7" w:rsidRDefault="00415B53" w:rsidP="002C388A">
      <w:pPr>
        <w:tabs>
          <w:tab w:val="left" w:pos="0"/>
        </w:tabs>
        <w:autoSpaceDE w:val="0"/>
        <w:autoSpaceDN w:val="0"/>
        <w:adjustRightInd w:val="0"/>
        <w:jc w:val="both"/>
        <w:rPr>
          <w:color w:val="000000"/>
        </w:rPr>
      </w:pPr>
    </w:p>
    <w:p w:rsidR="00415B53" w:rsidRPr="00415B53"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F40BEB">
        <w:rPr>
          <w:color w:val="000000"/>
          <w:lang w:val="ru-RU"/>
        </w:rPr>
        <w:t>Понуђач</w:t>
      </w:r>
      <w:r w:rsidRPr="00F40BEB">
        <w:rPr>
          <w:color w:val="000000"/>
        </w:rPr>
        <w:t xml:space="preserve"> </w:t>
      </w:r>
      <w:r w:rsidRPr="00F40BEB">
        <w:rPr>
          <w:color w:val="000000"/>
          <w:lang w:val="ru-RU"/>
        </w:rPr>
        <w:t>који</w:t>
      </w:r>
      <w:r w:rsidRPr="00F40BEB">
        <w:rPr>
          <w:color w:val="000000"/>
        </w:rPr>
        <w:t xml:space="preserve"> </w:t>
      </w:r>
      <w:r w:rsidRPr="00F40BEB">
        <w:rPr>
          <w:color w:val="000000"/>
          <w:lang w:val="ru-RU"/>
        </w:rPr>
        <w:t>прихвати</w:t>
      </w:r>
      <w:r w:rsidRPr="00F40BEB">
        <w:rPr>
          <w:color w:val="000000"/>
        </w:rPr>
        <w:t xml:space="preserve"> </w:t>
      </w:r>
      <w:r w:rsidRPr="00F40BEB">
        <w:rPr>
          <w:color w:val="000000"/>
          <w:lang w:val="ru-RU"/>
        </w:rPr>
        <w:t>захтев</w:t>
      </w:r>
      <w:r w:rsidRPr="00F40BEB">
        <w:rPr>
          <w:color w:val="000000"/>
        </w:rPr>
        <w:t xml:space="preserve"> </w:t>
      </w:r>
      <w:r w:rsidRPr="00F40BEB">
        <w:rPr>
          <w:color w:val="000000"/>
          <w:lang w:val="ru-RU"/>
        </w:rPr>
        <w:t>за</w:t>
      </w:r>
      <w:r w:rsidRPr="00F40BEB">
        <w:rPr>
          <w:color w:val="000000"/>
        </w:rPr>
        <w:t xml:space="preserve"> </w:t>
      </w:r>
      <w:r w:rsidRPr="00F40BEB">
        <w:rPr>
          <w:color w:val="000000"/>
          <w:lang w:val="ru-RU"/>
        </w:rPr>
        <w:t>продужење</w:t>
      </w:r>
      <w:r w:rsidRPr="00F40BEB">
        <w:rPr>
          <w:color w:val="000000"/>
        </w:rPr>
        <w:t xml:space="preserve"> </w:t>
      </w:r>
      <w:r w:rsidRPr="00F40BEB">
        <w:rPr>
          <w:color w:val="000000"/>
          <w:lang w:val="ru-RU"/>
        </w:rPr>
        <w:t>рока</w:t>
      </w:r>
      <w:r w:rsidRPr="00F40BEB">
        <w:rPr>
          <w:color w:val="000000"/>
        </w:rPr>
        <w:t xml:space="preserve"> </w:t>
      </w:r>
      <w:r w:rsidRPr="00F40BEB">
        <w:rPr>
          <w:color w:val="000000"/>
          <w:lang w:val="ru-RU"/>
        </w:rPr>
        <w:t>важења</w:t>
      </w:r>
      <w:r w:rsidRPr="00F40BEB">
        <w:rPr>
          <w:color w:val="000000"/>
        </w:rPr>
        <w:t xml:space="preserve"> </w:t>
      </w:r>
      <w:r w:rsidRPr="00F40BEB">
        <w:rPr>
          <w:color w:val="000000"/>
          <w:lang w:val="ru-RU"/>
        </w:rPr>
        <w:t>понуде</w:t>
      </w:r>
      <w:r w:rsidRPr="00F40BEB">
        <w:rPr>
          <w:color w:val="000000"/>
        </w:rPr>
        <w:t xml:space="preserve"> </w:t>
      </w:r>
      <w:r w:rsidRPr="00F40BEB">
        <w:rPr>
          <w:color w:val="000000"/>
          <w:lang w:val="ru-RU"/>
        </w:rPr>
        <w:t>на</w:t>
      </w:r>
      <w:r w:rsidRPr="00F40BEB">
        <w:rPr>
          <w:color w:val="000000"/>
        </w:rPr>
        <w:t xml:space="preserve"> </w:t>
      </w:r>
      <w:r w:rsidRPr="00F40BEB">
        <w:rPr>
          <w:color w:val="000000"/>
          <w:lang w:val="ru-RU"/>
        </w:rPr>
        <w:t>може</w:t>
      </w:r>
      <w:r w:rsidRPr="00F40BEB">
        <w:rPr>
          <w:color w:val="000000"/>
        </w:rPr>
        <w:t xml:space="preserve"> </w:t>
      </w:r>
      <w:r w:rsidRPr="00F40BEB">
        <w:rPr>
          <w:color w:val="000000"/>
          <w:lang w:val="ru-RU"/>
        </w:rPr>
        <w:t>мењати</w:t>
      </w:r>
      <w:r w:rsidRPr="00F40BEB">
        <w:rPr>
          <w:color w:val="000000"/>
        </w:rPr>
        <w:t xml:space="preserve"> </w:t>
      </w:r>
      <w:r w:rsidRPr="00F40BEB">
        <w:rPr>
          <w:color w:val="000000"/>
          <w:lang w:val="ru-RU"/>
        </w:rPr>
        <w:t>понуду</w:t>
      </w:r>
      <w:r w:rsidRPr="00F40BEB">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w:t>
      </w:r>
      <w:r w:rsidR="00626B43">
        <w:rPr>
          <w:rFonts w:ascii="Times New Roman" w:hAnsi="Times New Roman"/>
          <w:sz w:val="24"/>
          <w:szCs w:val="24"/>
          <w:lang w:val="sr-Cyrl-CS"/>
        </w:rPr>
        <w:t>а</w:t>
      </w:r>
      <w:r w:rsidRPr="00182AF7">
        <w:rPr>
          <w:rFonts w:ascii="Times New Roman" w:hAnsi="Times New Roman"/>
          <w:sz w:val="24"/>
          <w:szCs w:val="24"/>
          <w:lang w:val="sr-Cyrl-CS"/>
        </w:rPr>
        <w:t xml:space="preserve"> </w:t>
      </w:r>
      <w:r w:rsidRPr="00182AF7">
        <w:rPr>
          <w:rFonts w:ascii="Times New Roman" w:hAnsi="Times New Roman"/>
          <w:sz w:val="24"/>
          <w:szCs w:val="24"/>
        </w:rPr>
        <w:t>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w:t>
      </w:r>
      <w:r w:rsidR="00D42774">
        <w:rPr>
          <w:rFonts w:ascii="Times New Roman" w:hAnsi="Times New Roman"/>
          <w:sz w:val="24"/>
          <w:szCs w:val="24"/>
          <w:lang w:val="ru-RU"/>
        </w:rPr>
        <w:t xml:space="preserve">, вредност ПДВ-а </w:t>
      </w:r>
      <w:r w:rsidRPr="00182AF7">
        <w:rPr>
          <w:rFonts w:ascii="Times New Roman" w:hAnsi="Times New Roman"/>
          <w:sz w:val="24"/>
          <w:szCs w:val="24"/>
          <w:lang w:val="ru-RU"/>
        </w:rPr>
        <w:t xml:space="preserve"> и</w:t>
      </w:r>
      <w:r w:rsidR="00D42774">
        <w:rPr>
          <w:rFonts w:ascii="Times New Roman" w:hAnsi="Times New Roman"/>
          <w:sz w:val="24"/>
          <w:szCs w:val="24"/>
          <w:lang w:val="ru-RU"/>
        </w:rPr>
        <w:t xml:space="preserve"> цену </w:t>
      </w:r>
      <w:r w:rsidRPr="00182AF7">
        <w:rPr>
          <w:rFonts w:ascii="Times New Roman" w:hAnsi="Times New Roman"/>
          <w:sz w:val="24"/>
          <w:szCs w:val="24"/>
          <w:lang w:val="ru-RU"/>
        </w:rPr>
        <w:t xml:space="preserve">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tab/>
      </w:r>
      <w:r w:rsidRPr="00182AF7">
        <w:rPr>
          <w:rFonts w:ascii="Times New Roman" w:hAnsi="Times New Roman"/>
          <w:bCs/>
          <w:sz w:val="24"/>
          <w:szCs w:val="24"/>
        </w:rPr>
        <w:t>Јединичне цене су фиксне и не могу се мењати.</w:t>
      </w:r>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Pr="00182AF7">
        <w:rPr>
          <w:color w:val="000000"/>
        </w:rPr>
        <w:t xml:space="preserve">.  </w:t>
      </w:r>
    </w:p>
    <w:p w:rsidR="00B47A84" w:rsidRPr="00182AF7" w:rsidRDefault="00B47A84"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B04536">
      <w:pPr>
        <w:ind w:left="142"/>
      </w:pPr>
      <w:r w:rsidRPr="00182AF7">
        <w:t xml:space="preserve">Заинтересовано лице може, у </w:t>
      </w:r>
      <w:r w:rsidRPr="006652BD">
        <w:t xml:space="preserve">писаном облику </w:t>
      </w:r>
      <w:r w:rsidRPr="006652BD">
        <w:rPr>
          <w:iCs/>
          <w:lang w:val="sr-Cyrl-R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182AF7" w:rsidRDefault="00B04536" w:rsidP="00B04536">
      <w:pPr>
        <w:ind w:left="142"/>
        <w:rPr>
          <w:lang w:val="sr-Cyrl-RS"/>
        </w:rPr>
      </w:pPr>
      <w:r w:rsidRPr="00182AF7">
        <w:lastRenderedPageBreak/>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r w:rsidRPr="00182AF7">
        <w:t xml:space="preserve"> </w:t>
      </w:r>
      <w:r w:rsidRPr="00182AF7">
        <w:rPr>
          <w:lang w:val="sr-Cyrl-RS"/>
        </w:rPr>
        <w:t xml:space="preserve"> </w:t>
      </w:r>
    </w:p>
    <w:p w:rsidR="00B04536" w:rsidRPr="00182AF7" w:rsidRDefault="00B04536" w:rsidP="00B04536">
      <w:pPr>
        <w:ind w:left="142"/>
        <w:jc w:val="both"/>
      </w:pPr>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00415B53"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 xml:space="preserve">. </w:t>
      </w:r>
      <w:r w:rsidR="00F40BEB">
        <w:rPr>
          <w:rFonts w:eastAsia="TimesNewRomanPS-BoldMT"/>
          <w:bCs/>
          <w:lang w:val="sr-Cyrl-RS"/>
        </w:rPr>
        <w:t>1</w:t>
      </w:r>
      <w:r w:rsidR="006652BD">
        <w:rPr>
          <w:rFonts w:eastAsia="TimesNewRomanPS-BoldMT"/>
          <w:bCs/>
          <w:lang w:val="sr-Cyrl-RS"/>
        </w:rPr>
        <w:t>9</w:t>
      </w:r>
      <w:r w:rsidRPr="00182AF7">
        <w:rPr>
          <w:rFonts w:eastAsia="TimesNewRomanPS-BoldMT"/>
          <w:bCs/>
          <w:lang w:val="sr-Cyrl-RS"/>
        </w:rPr>
        <w:t>/1</w:t>
      </w:r>
      <w:r w:rsidRPr="00182AF7">
        <w:rPr>
          <w:rFonts w:eastAsia="TimesNewRomanPS-BoldMT"/>
          <w:bCs/>
          <w:lang w:val="sr-Cyrl-CS"/>
        </w:rPr>
        <w:t>6</w:t>
      </w:r>
      <w:r w:rsidRPr="00182AF7">
        <w:rPr>
          <w:rFonts w:eastAsia="TimesNewRomanPS-BoldMT"/>
          <w:bCs/>
          <w:lang w:val="sr-Cyrl-RS"/>
        </w:rPr>
        <w:t>“.</w:t>
      </w:r>
      <w:r w:rsidRPr="00182AF7">
        <w:rPr>
          <w:i/>
          <w:iCs/>
        </w:rPr>
        <w:t xml:space="preserve"> </w:t>
      </w:r>
    </w:p>
    <w:p w:rsidR="00B04536" w:rsidRPr="00182AF7" w:rsidRDefault="00B04536" w:rsidP="00B04536">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4536" w:rsidRPr="00182AF7" w:rsidRDefault="00B04536" w:rsidP="00B04536">
      <w:pPr>
        <w:ind w:left="142"/>
        <w:jc w:val="both"/>
      </w:pPr>
      <w:r w:rsidRPr="00182AF7">
        <w:t xml:space="preserve">По истеку рока предвиђеног за подношење понуда </w:t>
      </w:r>
      <w:r w:rsidRPr="00182AF7">
        <w:rPr>
          <w:lang w:val="sr-Cyrl-RS"/>
        </w:rPr>
        <w:t>Н</w:t>
      </w:r>
      <w:r w:rsidRPr="00182AF7">
        <w:rPr>
          <w:lang w:val="sr-Cyrl-CS"/>
        </w:rPr>
        <w:t>а</w:t>
      </w:r>
      <w:r w:rsidRPr="00182AF7">
        <w:t xml:space="preserve">ручилац не може да мења нити да допуњује конкурсну документацију. </w:t>
      </w:r>
    </w:p>
    <w:p w:rsidR="00B04536" w:rsidRPr="00182AF7" w:rsidRDefault="00B04536" w:rsidP="00B04536">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2C388A" w:rsidRPr="00182AF7" w:rsidRDefault="00B04536" w:rsidP="004F414B">
      <w:pPr>
        <w:ind w:left="142"/>
        <w:jc w:val="both"/>
        <w:rPr>
          <w:color w:val="000000"/>
        </w:rPr>
      </w:pPr>
      <w:r w:rsidRPr="00182AF7">
        <w:rPr>
          <w:bCs/>
        </w:rPr>
        <w:t>Комуникација у поступку јавне набавке врши се искључиво на начин одређен чланом 20. 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0B49A7" w:rsidRPr="00182AF7" w:rsidRDefault="000B49A7"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182AF7" w:rsidRDefault="002C388A" w:rsidP="002C388A">
      <w:pPr>
        <w:autoSpaceDE w:val="0"/>
        <w:autoSpaceDN w:val="0"/>
        <w:adjustRightInd w:val="0"/>
        <w:jc w:val="both"/>
        <w:rPr>
          <w:b/>
          <w:bCs/>
          <w:color w:val="000000"/>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Pr="00182AF7">
        <w:rPr>
          <w:b/>
          <w:bCs/>
          <w:color w:val="000000"/>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Pr="00182AF7">
        <w:rPr>
          <w:b/>
          <w:bCs/>
          <w:color w:val="000000"/>
        </w:rPr>
        <w:t xml:space="preserve">". </w:t>
      </w:r>
    </w:p>
    <w:p w:rsidR="000B49A7" w:rsidRPr="00182AF7" w:rsidRDefault="004942BF" w:rsidP="000B49A7">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w:t>
      </w:r>
      <w:r w:rsidR="00B71E2B">
        <w:rPr>
          <w:rFonts w:ascii="Times New Roman" w:hAnsi="Times New Roman"/>
          <w:sz w:val="24"/>
          <w:szCs w:val="24"/>
          <w:lang w:val="sr-Cyrl-RS"/>
        </w:rPr>
        <w:t xml:space="preserve"> гарантни </w:t>
      </w:r>
      <w:r w:rsidRPr="00182AF7">
        <w:rPr>
          <w:rFonts w:ascii="Times New Roman" w:hAnsi="Times New Roman"/>
          <w:sz w:val="24"/>
          <w:szCs w:val="24"/>
        </w:rPr>
        <w:t xml:space="preserve"> рок</w:t>
      </w:r>
      <w:r w:rsidR="00B71E2B">
        <w:rPr>
          <w:rFonts w:ascii="Times New Roman" w:hAnsi="Times New Roman"/>
          <w:sz w:val="24"/>
          <w:szCs w:val="24"/>
          <w:lang w:val="sr-Cyrl-CS"/>
        </w:rPr>
        <w:t>.</w:t>
      </w:r>
    </w:p>
    <w:p w:rsidR="00B47A84" w:rsidRPr="00182AF7" w:rsidRDefault="000B49A7" w:rsidP="00C83203">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E5778F"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lastRenderedPageBreak/>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6D242A" w:rsidRPr="00182AF7" w:rsidRDefault="006D242A"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6D242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E5778F" w:rsidRPr="00182AF7" w:rsidRDefault="00E5778F" w:rsidP="00F13B6C">
      <w:pPr>
        <w:numPr>
          <w:ilvl w:val="0"/>
          <w:numId w:val="2"/>
        </w:numPr>
        <w:autoSpaceDE w:val="0"/>
        <w:autoSpaceDN w:val="0"/>
        <w:adjustRightInd w:val="0"/>
        <w:spacing w:line="276" w:lineRule="auto"/>
        <w:jc w:val="both"/>
        <w:rPr>
          <w:color w:val="000000"/>
        </w:rPr>
      </w:pPr>
      <w:r>
        <w:rPr>
          <w:color w:val="000000"/>
          <w:lang w:val="sr-Cyrl-RS"/>
        </w:rPr>
        <w:t>понуђач није доставио проспект/каталог;</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E37B6D">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Pr="00182AF7">
        <w:rPr>
          <w:color w:val="000000"/>
        </w:rPr>
        <w:t xml:space="preserve">. </w:t>
      </w:r>
    </w:p>
    <w:p w:rsidR="00E5778F" w:rsidRDefault="002C388A" w:rsidP="002C388A">
      <w:pPr>
        <w:autoSpaceDE w:val="0"/>
        <w:autoSpaceDN w:val="0"/>
        <w:adjustRightInd w:val="0"/>
        <w:jc w:val="both"/>
        <w:rPr>
          <w:color w:val="000000"/>
        </w:rPr>
      </w:pPr>
      <w:r w:rsidRPr="00182AF7">
        <w:rPr>
          <w:color w:val="000000"/>
        </w:rPr>
        <w:lastRenderedPageBreak/>
        <w:tab/>
      </w:r>
    </w:p>
    <w:p w:rsidR="00E5778F" w:rsidRDefault="00E5778F" w:rsidP="002C388A">
      <w:pPr>
        <w:autoSpaceDE w:val="0"/>
        <w:autoSpaceDN w:val="0"/>
        <w:adjustRightInd w:val="0"/>
        <w:jc w:val="both"/>
        <w:rPr>
          <w:color w:val="000000"/>
        </w:rPr>
      </w:pPr>
    </w:p>
    <w:p w:rsidR="00E5778F" w:rsidRDefault="00E5778F" w:rsidP="002C388A">
      <w:pPr>
        <w:autoSpaceDE w:val="0"/>
        <w:autoSpaceDN w:val="0"/>
        <w:adjustRightInd w:val="0"/>
        <w:jc w:val="both"/>
        <w:rPr>
          <w:color w:val="000000"/>
        </w:rPr>
      </w:pPr>
    </w:p>
    <w:p w:rsidR="00E5778F" w:rsidRDefault="002C388A" w:rsidP="002C388A">
      <w:pPr>
        <w:autoSpaceDE w:val="0"/>
        <w:autoSpaceDN w:val="0"/>
        <w:adjustRightInd w:val="0"/>
        <w:jc w:val="both"/>
        <w:rPr>
          <w:color w:val="000000"/>
        </w:rPr>
      </w:pP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E37B6D">
        <w:rPr>
          <w:b/>
          <w:bCs/>
          <w:color w:val="000000"/>
          <w:lang w:val="sr-Cyrl-RS"/>
        </w:rPr>
        <w:t>1</w:t>
      </w:r>
      <w:r w:rsidR="006D242A">
        <w:rPr>
          <w:b/>
          <w:bCs/>
          <w:color w:val="000000"/>
          <w:lang w:val="sr-Cyrl-RS"/>
        </w:rPr>
        <w:t>9</w:t>
      </w:r>
      <w:r w:rsidR="005308EA" w:rsidRPr="00182AF7">
        <w:rPr>
          <w:b/>
          <w:bCs/>
          <w:color w:val="000000"/>
        </w:rPr>
        <w:t>/16</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E37B6D">
        <w:rPr>
          <w:lang w:val="sr-Cyrl-RS"/>
        </w:rPr>
        <w:t>Н</w:t>
      </w:r>
      <w:r w:rsidR="00385A2C" w:rsidRPr="00182AF7">
        <w:rPr>
          <w:lang w:val="ru-RU"/>
        </w:rPr>
        <w:t>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E5778F" w:rsidRDefault="00E5778F" w:rsidP="002C388A">
      <w:pPr>
        <w:autoSpaceDE w:val="0"/>
        <w:autoSpaceDN w:val="0"/>
        <w:adjustRightInd w:val="0"/>
        <w:jc w:val="both"/>
        <w:rPr>
          <w:b/>
          <w:bCs/>
          <w:color w:val="000000"/>
          <w:u w:val="single"/>
          <w:lang w:val="ru-RU"/>
        </w:rPr>
      </w:pP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E37B6D" w:rsidRDefault="002C388A" w:rsidP="00E37B6D">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 xml:space="preserve">Наручилац ће уговор о јавној набавци 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w:t>
      </w:r>
      <w:r w:rsidR="00E37B6D">
        <w:t>иту права из члана 149. Закона.</w:t>
      </w:r>
    </w:p>
    <w:p w:rsidR="00385A2C" w:rsidRPr="00182AF7" w:rsidRDefault="00385A2C" w:rsidP="00385A2C">
      <w:pPr>
        <w:ind w:firstLine="708"/>
        <w:jc w:val="both"/>
        <w:rPr>
          <w:lang w:val="sr-Cyrl-RS"/>
        </w:rPr>
      </w:pPr>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 xml:space="preserve">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Pr="00182AF7" w:rsidRDefault="00E5778F" w:rsidP="00CC04A9">
      <w:pPr>
        <w:autoSpaceDE w:val="0"/>
        <w:autoSpaceDN w:val="0"/>
        <w:adjustRightInd w:val="0"/>
        <w:jc w:val="both"/>
        <w:rPr>
          <w:color w:val="000000"/>
        </w:rPr>
      </w:pPr>
    </w:p>
    <w:p w:rsidR="00756AC2" w:rsidRPr="0020031F" w:rsidRDefault="00756AC2" w:rsidP="002F79B0">
      <w:pPr>
        <w:autoSpaceDE w:val="0"/>
        <w:autoSpaceDN w:val="0"/>
        <w:adjustRightInd w:val="0"/>
        <w:rPr>
          <w:color w:val="000000"/>
        </w:rPr>
      </w:pPr>
    </w:p>
    <w:p w:rsidR="00CC04A9" w:rsidRPr="0020031F" w:rsidRDefault="00CC04A9" w:rsidP="0020031F">
      <w:pPr>
        <w:autoSpaceDE w:val="0"/>
        <w:autoSpaceDN w:val="0"/>
        <w:adjustRightInd w:val="0"/>
        <w:jc w:val="center"/>
        <w:rPr>
          <w:b/>
          <w:bCs/>
          <w:color w:val="000000"/>
          <w:u w:val="single"/>
        </w:rPr>
      </w:pPr>
      <w:r w:rsidRPr="0020031F">
        <w:rPr>
          <w:b/>
          <w:bCs/>
          <w:color w:val="000000"/>
          <w:u w:val="single"/>
        </w:rPr>
        <w:t xml:space="preserve">VI </w:t>
      </w:r>
      <w:r w:rsidRPr="0020031F">
        <w:rPr>
          <w:b/>
          <w:bCs/>
          <w:color w:val="000000"/>
          <w:u w:val="single"/>
          <w:lang w:val="ru-RU"/>
        </w:rPr>
        <w:t>ОБРАЗАЦ</w:t>
      </w:r>
      <w:r w:rsidRPr="0020031F">
        <w:rPr>
          <w:b/>
          <w:bCs/>
          <w:color w:val="000000"/>
          <w:u w:val="single"/>
        </w:rPr>
        <w:t xml:space="preserve"> </w:t>
      </w:r>
      <w:r w:rsidRPr="0020031F">
        <w:rPr>
          <w:b/>
          <w:bCs/>
          <w:color w:val="000000"/>
          <w:u w:val="single"/>
          <w:lang w:val="ru-RU"/>
        </w:rPr>
        <w:t>ПОНУДЕ</w:t>
      </w:r>
    </w:p>
    <w:p w:rsidR="00CC04A9" w:rsidRPr="0020031F" w:rsidRDefault="00CC04A9" w:rsidP="0020031F">
      <w:pPr>
        <w:autoSpaceDE w:val="0"/>
        <w:autoSpaceDN w:val="0"/>
        <w:adjustRightInd w:val="0"/>
        <w:jc w:val="center"/>
        <w:rPr>
          <w:b/>
          <w:bCs/>
          <w:color w:val="000000"/>
          <w:u w:val="single"/>
        </w:rPr>
      </w:pPr>
    </w:p>
    <w:p w:rsidR="00182AF7" w:rsidRPr="00296A92" w:rsidRDefault="00CC04A9" w:rsidP="0020031F">
      <w:pPr>
        <w:pStyle w:val="NoSpacing"/>
        <w:spacing w:line="276" w:lineRule="auto"/>
        <w:ind w:left="4111" w:hanging="4111"/>
        <w:jc w:val="center"/>
        <w:rPr>
          <w:rFonts w:ascii="Times New Roman" w:hAnsi="Times New Roman"/>
          <w:b/>
          <w:color w:val="000000"/>
          <w:sz w:val="24"/>
          <w:szCs w:val="24"/>
        </w:rPr>
      </w:pPr>
      <w:r w:rsidRPr="00296A92">
        <w:rPr>
          <w:rFonts w:ascii="Times New Roman" w:hAnsi="Times New Roman"/>
          <w:b/>
          <w:color w:val="000000"/>
          <w:sz w:val="24"/>
          <w:szCs w:val="24"/>
          <w:lang w:val="ru-RU"/>
        </w:rPr>
        <w:t>Понуда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за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јавну</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набавку</w:t>
      </w:r>
      <w:r w:rsidRPr="00296A92">
        <w:rPr>
          <w:rFonts w:ascii="Times New Roman" w:hAnsi="Times New Roman"/>
          <w:b/>
          <w:color w:val="000000"/>
          <w:sz w:val="24"/>
          <w:szCs w:val="24"/>
        </w:rPr>
        <w:t xml:space="preserve"> у </w:t>
      </w:r>
      <w:r w:rsidR="005308EA" w:rsidRPr="00296A92">
        <w:rPr>
          <w:rFonts w:ascii="Times New Roman" w:hAnsi="Times New Roman"/>
          <w:b/>
          <w:color w:val="000000"/>
          <w:sz w:val="24"/>
          <w:szCs w:val="24"/>
        </w:rPr>
        <w:t>поступку јавне набавке мале вредности</w:t>
      </w:r>
      <w:r w:rsidRPr="00296A92">
        <w:rPr>
          <w:rFonts w:ascii="Times New Roman" w:hAnsi="Times New Roman"/>
          <w:b/>
          <w:color w:val="000000"/>
          <w:sz w:val="24"/>
          <w:szCs w:val="24"/>
        </w:rPr>
        <w:t xml:space="preserve"> – добра</w:t>
      </w:r>
      <w:r w:rsidR="00296A92">
        <w:rPr>
          <w:rFonts w:ascii="Times New Roman" w:hAnsi="Times New Roman"/>
          <w:b/>
          <w:color w:val="000000"/>
          <w:sz w:val="24"/>
          <w:szCs w:val="24"/>
          <w:lang w:val="sr-Cyrl-RS"/>
        </w:rPr>
        <w:t xml:space="preserve"> </w:t>
      </w:r>
      <w:r w:rsidR="00593330" w:rsidRPr="00296A92">
        <w:rPr>
          <w:rFonts w:ascii="Times New Roman" w:hAnsi="Times New Roman"/>
          <w:b/>
          <w:color w:val="000000"/>
          <w:sz w:val="24"/>
          <w:szCs w:val="24"/>
        </w:rPr>
        <w:t>-</w:t>
      </w:r>
    </w:p>
    <w:p w:rsidR="0020031F" w:rsidRPr="00296A92" w:rsidRDefault="00296A92" w:rsidP="0020031F">
      <w:pPr>
        <w:pStyle w:val="NoSpacing"/>
        <w:spacing w:line="276" w:lineRule="auto"/>
        <w:jc w:val="center"/>
        <w:rPr>
          <w:rFonts w:ascii="Times New Roman" w:hAnsi="Times New Roman"/>
          <w:b/>
          <w:bCs/>
          <w:color w:val="000000"/>
          <w:sz w:val="24"/>
          <w:szCs w:val="24"/>
          <w:lang w:val="ru-RU"/>
        </w:rPr>
      </w:pPr>
      <w:r w:rsidRPr="00296A92">
        <w:rPr>
          <w:rFonts w:ascii="Times New Roman" w:hAnsi="Times New Roman"/>
          <w:b/>
          <w:sz w:val="24"/>
          <w:szCs w:val="24"/>
        </w:rPr>
        <w:t xml:space="preserve">Куповина опреме за потребе опремања </w:t>
      </w:r>
      <w:r w:rsidR="002F61E3">
        <w:rPr>
          <w:rFonts w:ascii="Times New Roman" w:hAnsi="Times New Roman"/>
          <w:b/>
          <w:sz w:val="24"/>
          <w:szCs w:val="24"/>
          <w:lang w:val="sr-Cyrl-RS"/>
        </w:rPr>
        <w:t>О.Ј. Установа за децу и младе</w:t>
      </w:r>
      <w:r w:rsidR="0020031F" w:rsidRPr="00296A92">
        <w:rPr>
          <w:rFonts w:ascii="Times New Roman" w:hAnsi="Times New Roman"/>
          <w:b/>
          <w:sz w:val="24"/>
          <w:szCs w:val="24"/>
        </w:rPr>
        <w:t>,  по партијама</w:t>
      </w:r>
    </w:p>
    <w:p w:rsidR="00182AF7" w:rsidRPr="00296A92" w:rsidRDefault="00182AF7" w:rsidP="0020031F">
      <w:pPr>
        <w:pStyle w:val="NoSpacing"/>
        <w:spacing w:line="276" w:lineRule="auto"/>
        <w:ind w:left="4111" w:hanging="4111"/>
        <w:jc w:val="center"/>
        <w:rPr>
          <w:rFonts w:ascii="Times New Roman" w:hAnsi="Times New Roman"/>
          <w:b/>
          <w:bCs/>
          <w:color w:val="000000"/>
          <w:sz w:val="24"/>
          <w:szCs w:val="24"/>
        </w:rPr>
      </w:pPr>
      <w:r w:rsidRPr="00296A92">
        <w:rPr>
          <w:rFonts w:ascii="Times New Roman" w:hAnsi="Times New Roman"/>
          <w:b/>
          <w:bCs/>
          <w:color w:val="000000"/>
          <w:sz w:val="24"/>
          <w:szCs w:val="24"/>
          <w:lang w:val="ru-RU"/>
        </w:rPr>
        <w:t>ЈН</w:t>
      </w:r>
      <w:r w:rsidRPr="00296A92">
        <w:rPr>
          <w:rFonts w:ascii="Times New Roman" w:hAnsi="Times New Roman"/>
          <w:b/>
          <w:bCs/>
          <w:color w:val="000000"/>
          <w:sz w:val="24"/>
          <w:szCs w:val="24"/>
        </w:rPr>
        <w:t xml:space="preserve"> </w:t>
      </w:r>
      <w:r w:rsidRPr="00296A92">
        <w:rPr>
          <w:rFonts w:ascii="Times New Roman" w:hAnsi="Times New Roman"/>
          <w:b/>
          <w:bCs/>
          <w:color w:val="000000"/>
          <w:sz w:val="24"/>
          <w:szCs w:val="24"/>
          <w:lang w:val="ru-RU"/>
        </w:rPr>
        <w:t>број</w:t>
      </w:r>
      <w:r w:rsidRPr="00296A92">
        <w:rPr>
          <w:rFonts w:ascii="Times New Roman" w:hAnsi="Times New Roman"/>
          <w:b/>
          <w:bCs/>
          <w:color w:val="000000"/>
          <w:sz w:val="24"/>
          <w:szCs w:val="24"/>
        </w:rPr>
        <w:t xml:space="preserve"> </w:t>
      </w:r>
      <w:r w:rsidR="0020031F" w:rsidRPr="00296A92">
        <w:rPr>
          <w:rFonts w:ascii="Times New Roman" w:hAnsi="Times New Roman"/>
          <w:b/>
          <w:bCs/>
          <w:color w:val="000000"/>
          <w:sz w:val="24"/>
          <w:szCs w:val="24"/>
          <w:lang w:val="sr-Cyrl-RS"/>
        </w:rPr>
        <w:t>1</w:t>
      </w:r>
      <w:r w:rsidR="002F61E3">
        <w:rPr>
          <w:rFonts w:ascii="Times New Roman" w:hAnsi="Times New Roman"/>
          <w:b/>
          <w:bCs/>
          <w:color w:val="000000"/>
          <w:sz w:val="24"/>
          <w:szCs w:val="24"/>
          <w:lang w:val="sr-Cyrl-RS"/>
        </w:rPr>
        <w:t>9</w:t>
      </w:r>
      <w:r w:rsidRPr="00296A92">
        <w:rPr>
          <w:rFonts w:ascii="Times New Roman" w:hAnsi="Times New Roman"/>
          <w:b/>
          <w:bCs/>
          <w:color w:val="000000"/>
          <w:sz w:val="24"/>
          <w:szCs w:val="24"/>
        </w:rPr>
        <w:t>/16</w:t>
      </w:r>
    </w:p>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2F79B0" w:rsidRDefault="002F79B0" w:rsidP="00562FA6">
      <w:pPr>
        <w:autoSpaceDE w:val="0"/>
        <w:autoSpaceDN w:val="0"/>
        <w:adjustRightInd w:val="0"/>
        <w:rPr>
          <w:b/>
          <w:bCs/>
          <w:color w:val="000000"/>
          <w:lang w:val="sr-Cyrl-RS"/>
        </w:rPr>
      </w:pPr>
    </w:p>
    <w:p w:rsidR="005341BF" w:rsidRPr="002F79B0" w:rsidRDefault="002F79B0" w:rsidP="00562FA6">
      <w:pPr>
        <w:autoSpaceDE w:val="0"/>
        <w:autoSpaceDN w:val="0"/>
        <w:adjustRightInd w:val="0"/>
        <w:rPr>
          <w:b/>
          <w:bCs/>
          <w:color w:val="000000"/>
          <w:lang w:val="sr-Cyrl-RS"/>
        </w:rPr>
      </w:pPr>
      <w:r>
        <w:rPr>
          <w:b/>
          <w:bCs/>
          <w:color w:val="000000"/>
          <w:lang w:val="sr-Cyrl-RS"/>
        </w:rPr>
        <w:t>Партија број ______, ___________________________________________ ( назив партије)</w:t>
      </w:r>
    </w:p>
    <w:p w:rsidR="00667E7A" w:rsidRPr="00182AF7" w:rsidRDefault="00667E7A" w:rsidP="00562FA6">
      <w:pPr>
        <w:autoSpaceDE w:val="0"/>
        <w:autoSpaceDN w:val="0"/>
        <w:adjustRightInd w:val="0"/>
        <w:rPr>
          <w:b/>
          <w:bCs/>
          <w:color w:val="000000"/>
        </w:rPr>
      </w:pPr>
    </w:p>
    <w:p w:rsidR="00CC04A9" w:rsidRPr="00182AF7" w:rsidRDefault="00CC04A9" w:rsidP="0020031F">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0031F">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0031F">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2F79B0" w:rsidRDefault="002F79B0" w:rsidP="00CC04A9">
      <w:pPr>
        <w:autoSpaceDE w:val="0"/>
        <w:autoSpaceDN w:val="0"/>
        <w:adjustRightInd w:val="0"/>
        <w:rPr>
          <w:lang w:val="ru-RU"/>
        </w:rPr>
      </w:pP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20031F">
      <w:pPr>
        <w:autoSpaceDE w:val="0"/>
        <w:autoSpaceDN w:val="0"/>
        <w:adjustRightInd w:val="0"/>
        <w:spacing w:after="200" w:line="276" w:lineRule="auto"/>
        <w:ind w:right="-732"/>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 xml:space="preserve">висина процента укупне вредности набавке </w:t>
            </w:r>
            <w:r w:rsidRPr="00182AF7">
              <w:rPr>
                <w:lang w:val="ru-RU"/>
              </w:rPr>
              <w:lastRenderedPageBreak/>
              <w:t>(максимум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D42774" w:rsidRDefault="00D42774" w:rsidP="00CC04A9">
      <w:pPr>
        <w:autoSpaceDE w:val="0"/>
        <w:autoSpaceDN w:val="0"/>
        <w:adjustRightInd w:val="0"/>
        <w:rPr>
          <w:b/>
          <w:bCs/>
        </w:rPr>
      </w:pPr>
    </w:p>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0031F" w:rsidRDefault="00CC04A9" w:rsidP="00CC04A9">
      <w:pPr>
        <w:autoSpaceDE w:val="0"/>
        <w:autoSpaceDN w:val="0"/>
        <w:adjustRightInd w:val="0"/>
        <w:ind w:left="360" w:hanging="360"/>
        <w:jc w:val="both"/>
        <w:rPr>
          <w:i/>
          <w:iCs/>
        </w:rPr>
      </w:pPr>
      <w:r w:rsidRPr="00182AF7">
        <w:rPr>
          <w:i/>
          <w:iCs/>
        </w:rPr>
        <w:tab/>
      </w: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CC04A9" w:rsidRPr="00182AF7" w:rsidRDefault="00CC04A9" w:rsidP="00CC04A9">
      <w:pPr>
        <w:autoSpaceDE w:val="0"/>
        <w:autoSpaceDN w:val="0"/>
        <w:adjustRightInd w:val="0"/>
        <w:ind w:left="360" w:hanging="360"/>
        <w:jc w:val="both"/>
        <w:rPr>
          <w:i/>
          <w:iCs/>
          <w:lang w:val="ru-RU"/>
        </w:rPr>
      </w:pP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20031F" w:rsidRDefault="0020031F" w:rsidP="00CC04A9">
      <w:pPr>
        <w:autoSpaceDE w:val="0"/>
        <w:autoSpaceDN w:val="0"/>
        <w:adjustRightInd w:val="0"/>
        <w:ind w:left="360" w:hanging="360"/>
        <w:jc w:val="both"/>
      </w:pPr>
    </w:p>
    <w:p w:rsidR="00CC04A9"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w:t>
      </w:r>
      <w:r w:rsidR="0020031F">
        <w:rPr>
          <w:lang w:val="ru-RU"/>
        </w:rPr>
        <w:t>ти за извршење уговорне обавезе.</w:t>
      </w: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593330" w:rsidRPr="00182AF7" w:rsidRDefault="00593330" w:rsidP="00CC04A9">
      <w:pPr>
        <w:autoSpaceDE w:val="0"/>
        <w:autoSpaceDN w:val="0"/>
        <w:adjustRightInd w:val="0"/>
        <w:ind w:left="360" w:hanging="360"/>
        <w:jc w:val="both"/>
        <w:rPr>
          <w:lang w:val="ru-RU"/>
        </w:rPr>
      </w:pPr>
    </w:p>
    <w:p w:rsidR="00CC04A9" w:rsidRPr="00182AF7" w:rsidRDefault="00CC04A9" w:rsidP="00F13B6C">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lastRenderedPageBreak/>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5308EA" w:rsidRPr="00182AF7" w:rsidRDefault="005308EA">
      <w:pPr>
        <w:spacing w:after="200" w:line="276" w:lineRule="auto"/>
        <w:sectPr w:rsidR="005308EA" w:rsidRPr="00182AF7" w:rsidSect="00B3034D">
          <w:footerReference w:type="default" r:id="rId10"/>
          <w:pgSz w:w="11907" w:h="16839" w:code="9"/>
          <w:pgMar w:top="1135" w:right="1134" w:bottom="1440" w:left="1440" w:header="720" w:footer="720" w:gutter="0"/>
          <w:pgNumType w:start="1"/>
          <w:cols w:space="720"/>
          <w:docGrid w:linePitch="360"/>
        </w:sectPr>
      </w:pPr>
    </w:p>
    <w:p w:rsidR="009004A8" w:rsidRPr="00065969" w:rsidRDefault="00673E20" w:rsidP="009004A8">
      <w:pPr>
        <w:spacing w:line="276" w:lineRule="auto"/>
        <w:rPr>
          <w:b/>
          <w:bCs/>
          <w:i/>
          <w:iCs/>
          <w:color w:val="000000"/>
        </w:rPr>
      </w:pPr>
      <w:r>
        <w:rPr>
          <w:b/>
          <w:bCs/>
          <w:i/>
          <w:lang w:val="sr-Cyrl-CS"/>
        </w:rPr>
        <w:lastRenderedPageBreak/>
        <w:t xml:space="preserve">  </w:t>
      </w:r>
      <w:r w:rsidR="0020031F" w:rsidRPr="00673E20">
        <w:rPr>
          <w:b/>
          <w:bCs/>
          <w:i/>
          <w:lang w:val="sr-Cyrl-CS"/>
        </w:rPr>
        <w:t xml:space="preserve"> </w:t>
      </w:r>
    </w:p>
    <w:p w:rsidR="009004A8" w:rsidRPr="00065969" w:rsidRDefault="009004A8" w:rsidP="009004A8">
      <w:pPr>
        <w:spacing w:line="276" w:lineRule="auto"/>
        <w:rPr>
          <w:b/>
          <w:i/>
          <w:lang w:val="sr-Cyrl-CS"/>
        </w:rPr>
      </w:pPr>
      <w:r w:rsidRPr="00065969">
        <w:rPr>
          <w:b/>
          <w:bCs/>
          <w:i/>
          <w:iCs/>
          <w:color w:val="000000"/>
        </w:rPr>
        <w:t>Јавна набавка  бр. 1</w:t>
      </w:r>
      <w:r w:rsidR="002F61E3">
        <w:rPr>
          <w:b/>
          <w:bCs/>
          <w:i/>
          <w:iCs/>
          <w:color w:val="000000"/>
          <w:lang w:val="sr-Cyrl-RS"/>
        </w:rPr>
        <w:t>9</w:t>
      </w:r>
      <w:r w:rsidRPr="00065969">
        <w:rPr>
          <w:b/>
          <w:bCs/>
          <w:i/>
          <w:iCs/>
          <w:color w:val="000000"/>
        </w:rPr>
        <w:t>/16</w:t>
      </w:r>
      <w:r w:rsidRPr="00065969">
        <w:rPr>
          <w:b/>
          <w:bCs/>
          <w:i/>
          <w:lang w:val="sr-Cyrl-CS"/>
        </w:rPr>
        <w:t xml:space="preserve">   </w:t>
      </w:r>
      <w:r w:rsidRPr="00065969">
        <w:rPr>
          <w:b/>
          <w:i/>
          <w:lang w:val="sr-Cyrl-CS"/>
        </w:rPr>
        <w:t xml:space="preserve">           </w:t>
      </w:r>
      <w:r w:rsidRPr="00065969">
        <w:rPr>
          <w:b/>
          <w:i/>
          <w:u w:val="double"/>
          <w:lang w:val="sr-Cyrl-CS"/>
        </w:rPr>
        <w:t xml:space="preserve">Партија </w:t>
      </w:r>
      <w:r w:rsidRPr="00065969">
        <w:rPr>
          <w:b/>
          <w:i/>
          <w:u w:val="double"/>
        </w:rPr>
        <w:t>I</w:t>
      </w:r>
      <w:r w:rsidRPr="00065969">
        <w:rPr>
          <w:b/>
          <w:i/>
          <w:u w:val="double"/>
          <w:lang w:val="sr-Cyrl-RS"/>
        </w:rPr>
        <w:t xml:space="preserve"> -</w:t>
      </w:r>
      <w:r w:rsidRPr="00065969">
        <w:rPr>
          <w:b/>
          <w:i/>
          <w:u w:val="double"/>
        </w:rPr>
        <w:t xml:space="preserve">  </w:t>
      </w:r>
      <w:r w:rsidRPr="00065969">
        <w:rPr>
          <w:b/>
          <w:i/>
          <w:u w:val="double"/>
          <w:lang w:val="sr-Cyrl-RS"/>
        </w:rPr>
        <w:t>Опрема за домаћинство</w:t>
      </w:r>
    </w:p>
    <w:p w:rsidR="009004A8" w:rsidRPr="00065969" w:rsidRDefault="009004A8" w:rsidP="009004A8">
      <w:pPr>
        <w:pStyle w:val="NoSpacing"/>
        <w:spacing w:line="276" w:lineRule="auto"/>
        <w:rPr>
          <w:rFonts w:ascii="Times New Roman" w:hAnsi="Times New Roman"/>
          <w:b/>
          <w:bCs/>
          <w:i/>
          <w:color w:val="000000"/>
          <w:sz w:val="24"/>
          <w:szCs w:val="24"/>
        </w:rPr>
      </w:pPr>
      <w:r w:rsidRPr="00065969">
        <w:rPr>
          <w:rFonts w:ascii="Times New Roman" w:hAnsi="Times New Roman"/>
          <w:b/>
          <w:i/>
          <w:sz w:val="24"/>
          <w:szCs w:val="24"/>
          <w:lang w:val="sr-Cyrl-CS"/>
        </w:rPr>
        <w:t xml:space="preserve"> </w:t>
      </w:r>
      <w:r w:rsidRPr="00065969">
        <w:rPr>
          <w:rFonts w:ascii="Times New Roman" w:hAnsi="Times New Roman"/>
          <w:i/>
          <w:color w:val="000000"/>
          <w:sz w:val="24"/>
          <w:szCs w:val="24"/>
          <w:lang w:val="sr-Cyrl-CS"/>
        </w:rPr>
        <w:t xml:space="preserve">                                                           </w:t>
      </w:r>
    </w:p>
    <w:p w:rsidR="009004A8" w:rsidRPr="00065969" w:rsidRDefault="009004A8" w:rsidP="009004A8">
      <w:pPr>
        <w:rPr>
          <w:b/>
          <w:i/>
          <w:color w:val="000000"/>
          <w:lang w:val="sr-Cyrl-CS"/>
        </w:rPr>
      </w:pPr>
      <w:r w:rsidRPr="00065969">
        <w:rPr>
          <w:b/>
          <w:bCs/>
          <w:i/>
          <w:iCs/>
          <w:color w:val="000000"/>
        </w:rPr>
        <w:t>ПОНУДА</w:t>
      </w:r>
      <w:r w:rsidRPr="00065969">
        <w:rPr>
          <w:b/>
          <w:bCs/>
          <w:i/>
          <w:iCs/>
          <w:color w:val="000000"/>
          <w:lang w:val="sr-Cyrl-RS"/>
        </w:rPr>
        <w:t xml:space="preserve"> број </w:t>
      </w:r>
      <w:r w:rsidRPr="00065969">
        <w:rPr>
          <w:b/>
          <w:i/>
          <w:color w:val="000000"/>
          <w:lang w:val="sr-Cyrl-CS"/>
        </w:rPr>
        <w:t>_________од _______________</w:t>
      </w:r>
      <w:r w:rsidRPr="00065969">
        <w:rPr>
          <w:b/>
          <w:bCs/>
          <w:i/>
          <w:iCs/>
          <w:color w:val="000000"/>
        </w:rPr>
        <w:t xml:space="preserve"> СА TEХНИЧКОМ СПЕЦИФИКАЦИЈОМ </w:t>
      </w:r>
      <w:r w:rsidRPr="00065969">
        <w:rPr>
          <w:b/>
          <w:bCs/>
          <w:i/>
          <w:iCs/>
          <w:color w:val="000000"/>
          <w:lang w:val="sr-Cyrl-RS"/>
        </w:rPr>
        <w:t>и СТРУКТУРОМ ЦЕНЕ</w:t>
      </w:r>
      <w:r w:rsidRPr="00065969">
        <w:rPr>
          <w:b/>
          <w:bCs/>
          <w:i/>
          <w:iCs/>
          <w:color w:val="000000"/>
        </w:rPr>
        <w:t xml:space="preserve">  </w:t>
      </w:r>
    </w:p>
    <w:p w:rsidR="009004A8" w:rsidRPr="00065969" w:rsidRDefault="009004A8" w:rsidP="009004A8">
      <w:pPr>
        <w:spacing w:after="23"/>
        <w:ind w:right="2"/>
        <w:jc w:val="center"/>
      </w:pPr>
      <w:r w:rsidRPr="00065969">
        <w:rPr>
          <w:b/>
        </w:rPr>
        <w:t xml:space="preserve"> </w:t>
      </w:r>
    </w:p>
    <w:p w:rsidR="009004A8" w:rsidRPr="00065969" w:rsidRDefault="009004A8" w:rsidP="009004A8">
      <w:pPr>
        <w:jc w:val="center"/>
        <w:rPr>
          <w:b/>
          <w:color w:val="000000"/>
          <w:lang w:val="sr-Cyrl-CS"/>
        </w:rPr>
      </w:pPr>
    </w:p>
    <w:tbl>
      <w:tblPr>
        <w:tblStyle w:val="TableGrid0"/>
        <w:tblW w:w="14204" w:type="dxa"/>
        <w:tblInd w:w="-234" w:type="dxa"/>
        <w:tblCellMar>
          <w:top w:w="56" w:type="dxa"/>
          <w:left w:w="50" w:type="dxa"/>
          <w:bottom w:w="19" w:type="dxa"/>
          <w:right w:w="25" w:type="dxa"/>
        </w:tblCellMar>
        <w:tblLook w:val="04A0" w:firstRow="1" w:lastRow="0" w:firstColumn="1" w:lastColumn="0" w:noHBand="0" w:noVBand="1"/>
      </w:tblPr>
      <w:tblGrid>
        <w:gridCol w:w="650"/>
        <w:gridCol w:w="4170"/>
        <w:gridCol w:w="664"/>
        <w:gridCol w:w="629"/>
        <w:gridCol w:w="1251"/>
        <w:gridCol w:w="1266"/>
        <w:gridCol w:w="1418"/>
        <w:gridCol w:w="1365"/>
        <w:gridCol w:w="1260"/>
        <w:gridCol w:w="1531"/>
      </w:tblGrid>
      <w:tr w:rsidR="009004A8" w:rsidRPr="00065969" w:rsidTr="00C35972">
        <w:trPr>
          <w:trHeight w:val="377"/>
        </w:trPr>
        <w:tc>
          <w:tcPr>
            <w:tcW w:w="650" w:type="dxa"/>
            <w:vMerge w:val="restart"/>
            <w:tcBorders>
              <w:top w:val="double" w:sz="4" w:space="0" w:color="000000"/>
              <w:left w:val="double" w:sz="4" w:space="0" w:color="000000"/>
              <w:bottom w:val="double" w:sz="4" w:space="0" w:color="000000"/>
              <w:right w:val="single" w:sz="4" w:space="0" w:color="000000"/>
            </w:tcBorders>
            <w:shd w:val="clear" w:color="auto" w:fill="DBE5F1"/>
            <w:vAlign w:val="center"/>
          </w:tcPr>
          <w:p w:rsidR="009004A8" w:rsidRPr="00065969" w:rsidRDefault="009004A8" w:rsidP="004745E1">
            <w:pPr>
              <w:spacing w:line="259" w:lineRule="auto"/>
              <w:ind w:left="59" w:firstLine="14"/>
              <w:jc w:val="center"/>
              <w:rPr>
                <w:sz w:val="24"/>
                <w:szCs w:val="24"/>
              </w:rPr>
            </w:pPr>
            <w:r w:rsidRPr="00065969">
              <w:rPr>
                <w:b/>
                <w:sz w:val="24"/>
                <w:szCs w:val="24"/>
              </w:rPr>
              <w:t>ред. број</w:t>
            </w:r>
          </w:p>
        </w:tc>
        <w:tc>
          <w:tcPr>
            <w:tcW w:w="4170"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065969" w:rsidRDefault="009004A8" w:rsidP="004745E1">
            <w:pPr>
              <w:spacing w:line="259" w:lineRule="auto"/>
              <w:ind w:right="66"/>
              <w:jc w:val="center"/>
              <w:rPr>
                <w:sz w:val="24"/>
                <w:szCs w:val="24"/>
              </w:rPr>
            </w:pPr>
            <w:r w:rsidRPr="00065969">
              <w:rPr>
                <w:b/>
                <w:sz w:val="24"/>
                <w:szCs w:val="24"/>
              </w:rPr>
              <w:t>НАЗИВ И ОПИС ПРОИЗВОДА</w:t>
            </w:r>
          </w:p>
        </w:tc>
        <w:tc>
          <w:tcPr>
            <w:tcW w:w="664"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065969" w:rsidRDefault="009004A8" w:rsidP="004745E1">
            <w:pPr>
              <w:spacing w:after="19" w:line="259" w:lineRule="auto"/>
              <w:ind w:left="31"/>
              <w:jc w:val="center"/>
              <w:rPr>
                <w:sz w:val="24"/>
                <w:szCs w:val="24"/>
              </w:rPr>
            </w:pPr>
            <w:r w:rsidRPr="00065969">
              <w:rPr>
                <w:b/>
                <w:sz w:val="24"/>
                <w:szCs w:val="24"/>
              </w:rPr>
              <w:t>јед.</w:t>
            </w:r>
          </w:p>
          <w:p w:rsidR="009004A8" w:rsidRPr="00065969" w:rsidRDefault="009004A8" w:rsidP="004745E1">
            <w:pPr>
              <w:spacing w:line="259" w:lineRule="auto"/>
              <w:ind w:left="79"/>
              <w:jc w:val="center"/>
              <w:rPr>
                <w:sz w:val="24"/>
                <w:szCs w:val="24"/>
              </w:rPr>
            </w:pPr>
            <w:r w:rsidRPr="00065969">
              <w:rPr>
                <w:b/>
                <w:sz w:val="24"/>
                <w:szCs w:val="24"/>
              </w:rPr>
              <w:t>мере</w:t>
            </w:r>
          </w:p>
        </w:tc>
        <w:tc>
          <w:tcPr>
            <w:tcW w:w="629"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065969" w:rsidRDefault="009004A8" w:rsidP="004745E1">
            <w:pPr>
              <w:spacing w:line="259" w:lineRule="auto"/>
              <w:ind w:left="70"/>
              <w:jc w:val="center"/>
              <w:rPr>
                <w:sz w:val="24"/>
                <w:szCs w:val="24"/>
              </w:rPr>
            </w:pPr>
            <w:r w:rsidRPr="00065969">
              <w:rPr>
                <w:b/>
                <w:sz w:val="24"/>
                <w:szCs w:val="24"/>
              </w:rPr>
              <w:t>кол.</w:t>
            </w:r>
          </w:p>
        </w:tc>
        <w:tc>
          <w:tcPr>
            <w:tcW w:w="3935" w:type="dxa"/>
            <w:gridSpan w:val="3"/>
            <w:tcBorders>
              <w:top w:val="double" w:sz="4" w:space="0" w:color="000000"/>
              <w:left w:val="single" w:sz="4" w:space="0" w:color="000000"/>
              <w:bottom w:val="single" w:sz="4" w:space="0" w:color="000000"/>
              <w:right w:val="single" w:sz="4" w:space="0" w:color="000000"/>
            </w:tcBorders>
            <w:shd w:val="clear" w:color="auto" w:fill="DBE5F1"/>
          </w:tcPr>
          <w:p w:rsidR="009004A8" w:rsidRPr="00065969" w:rsidRDefault="009004A8" w:rsidP="004745E1">
            <w:pPr>
              <w:spacing w:line="259" w:lineRule="auto"/>
              <w:ind w:right="28"/>
              <w:jc w:val="center"/>
              <w:rPr>
                <w:sz w:val="24"/>
                <w:szCs w:val="24"/>
              </w:rPr>
            </w:pPr>
            <w:r w:rsidRPr="00065969">
              <w:rPr>
                <w:b/>
                <w:sz w:val="24"/>
                <w:szCs w:val="24"/>
              </w:rPr>
              <w:t>Цена по јед. мере</w:t>
            </w:r>
          </w:p>
        </w:tc>
        <w:tc>
          <w:tcPr>
            <w:tcW w:w="1365" w:type="dxa"/>
            <w:tcBorders>
              <w:top w:val="double" w:sz="4" w:space="0" w:color="000000"/>
              <w:left w:val="single" w:sz="4" w:space="0" w:color="000000"/>
              <w:bottom w:val="single" w:sz="4" w:space="0" w:color="000000"/>
              <w:right w:val="nil"/>
            </w:tcBorders>
            <w:shd w:val="clear" w:color="auto" w:fill="DBE5F1"/>
          </w:tcPr>
          <w:p w:rsidR="009004A8" w:rsidRPr="00065969" w:rsidRDefault="009004A8" w:rsidP="004745E1">
            <w:pPr>
              <w:spacing w:after="160" w:line="259" w:lineRule="auto"/>
              <w:jc w:val="center"/>
              <w:rPr>
                <w:sz w:val="24"/>
                <w:szCs w:val="24"/>
              </w:rPr>
            </w:pPr>
          </w:p>
        </w:tc>
        <w:tc>
          <w:tcPr>
            <w:tcW w:w="1260" w:type="dxa"/>
            <w:tcBorders>
              <w:top w:val="double" w:sz="4" w:space="0" w:color="000000"/>
              <w:left w:val="nil"/>
              <w:bottom w:val="single" w:sz="4" w:space="0" w:color="000000"/>
              <w:right w:val="nil"/>
            </w:tcBorders>
            <w:shd w:val="clear" w:color="auto" w:fill="DBE5F1"/>
          </w:tcPr>
          <w:p w:rsidR="009004A8" w:rsidRPr="00065969" w:rsidRDefault="009004A8" w:rsidP="004745E1">
            <w:pPr>
              <w:spacing w:line="259" w:lineRule="auto"/>
              <w:ind w:left="314"/>
              <w:jc w:val="center"/>
              <w:rPr>
                <w:sz w:val="24"/>
                <w:szCs w:val="24"/>
              </w:rPr>
            </w:pPr>
            <w:r w:rsidRPr="00065969">
              <w:rPr>
                <w:b/>
                <w:sz w:val="24"/>
                <w:szCs w:val="24"/>
              </w:rPr>
              <w:t>Укупно</w:t>
            </w:r>
          </w:p>
        </w:tc>
        <w:tc>
          <w:tcPr>
            <w:tcW w:w="1531" w:type="dxa"/>
            <w:tcBorders>
              <w:top w:val="double" w:sz="4" w:space="0" w:color="000000"/>
              <w:left w:val="nil"/>
              <w:bottom w:val="single" w:sz="4" w:space="0" w:color="000000"/>
              <w:right w:val="double" w:sz="4" w:space="0" w:color="000000"/>
            </w:tcBorders>
            <w:shd w:val="clear" w:color="auto" w:fill="DBE5F1"/>
          </w:tcPr>
          <w:p w:rsidR="009004A8" w:rsidRPr="00065969" w:rsidRDefault="009004A8" w:rsidP="004745E1">
            <w:pPr>
              <w:spacing w:after="160" w:line="259" w:lineRule="auto"/>
              <w:jc w:val="center"/>
              <w:rPr>
                <w:sz w:val="24"/>
                <w:szCs w:val="24"/>
              </w:rPr>
            </w:pPr>
          </w:p>
        </w:tc>
      </w:tr>
      <w:tr w:rsidR="009004A8" w:rsidRPr="00065969" w:rsidTr="00C35972">
        <w:trPr>
          <w:trHeight w:val="380"/>
        </w:trPr>
        <w:tc>
          <w:tcPr>
            <w:tcW w:w="0" w:type="auto"/>
            <w:vMerge/>
            <w:tcBorders>
              <w:top w:val="nil"/>
              <w:left w:val="double" w:sz="4" w:space="0" w:color="000000"/>
              <w:bottom w:val="double" w:sz="4" w:space="0" w:color="000000"/>
              <w:right w:val="single" w:sz="4" w:space="0" w:color="000000"/>
            </w:tcBorders>
          </w:tcPr>
          <w:p w:rsidR="009004A8" w:rsidRPr="00065969" w:rsidRDefault="009004A8" w:rsidP="004745E1">
            <w:pPr>
              <w:spacing w:after="160" w:line="259" w:lineRule="auto"/>
              <w:jc w:val="center"/>
              <w:rPr>
                <w:sz w:val="24"/>
                <w:szCs w:val="24"/>
              </w:rPr>
            </w:pPr>
          </w:p>
        </w:tc>
        <w:tc>
          <w:tcPr>
            <w:tcW w:w="4170" w:type="dxa"/>
            <w:vMerge/>
            <w:tcBorders>
              <w:top w:val="nil"/>
              <w:left w:val="single" w:sz="4" w:space="0" w:color="000000"/>
              <w:bottom w:val="double" w:sz="4" w:space="0" w:color="000000"/>
              <w:right w:val="single" w:sz="4" w:space="0" w:color="000000"/>
            </w:tcBorders>
          </w:tcPr>
          <w:p w:rsidR="009004A8" w:rsidRPr="00065969"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9004A8" w:rsidRPr="00065969"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9004A8" w:rsidRPr="00065969" w:rsidRDefault="009004A8" w:rsidP="004745E1">
            <w:pPr>
              <w:spacing w:after="160" w:line="259" w:lineRule="auto"/>
              <w:jc w:val="center"/>
              <w:rPr>
                <w:sz w:val="24"/>
                <w:szCs w:val="24"/>
              </w:rPr>
            </w:pPr>
          </w:p>
        </w:tc>
        <w:tc>
          <w:tcPr>
            <w:tcW w:w="1251" w:type="dxa"/>
            <w:tcBorders>
              <w:top w:val="sing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left="120"/>
              <w:jc w:val="center"/>
              <w:rPr>
                <w:sz w:val="24"/>
                <w:szCs w:val="24"/>
              </w:rPr>
            </w:pPr>
            <w:r w:rsidRPr="00065969">
              <w:rPr>
                <w:b/>
                <w:sz w:val="24"/>
                <w:szCs w:val="24"/>
              </w:rPr>
              <w:t>без ПДВ-а</w:t>
            </w:r>
          </w:p>
        </w:tc>
        <w:tc>
          <w:tcPr>
            <w:tcW w:w="1266" w:type="dxa"/>
            <w:tcBorders>
              <w:top w:val="sing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30"/>
              <w:jc w:val="center"/>
              <w:rPr>
                <w:sz w:val="24"/>
                <w:szCs w:val="24"/>
              </w:rPr>
            </w:pPr>
            <w:r w:rsidRPr="00065969">
              <w:rPr>
                <w:b/>
                <w:sz w:val="24"/>
                <w:szCs w:val="24"/>
              </w:rPr>
              <w:t>ПДВ</w:t>
            </w:r>
          </w:p>
        </w:tc>
        <w:tc>
          <w:tcPr>
            <w:tcW w:w="1418" w:type="dxa"/>
            <w:tcBorders>
              <w:top w:val="sing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2"/>
              <w:jc w:val="center"/>
              <w:rPr>
                <w:sz w:val="24"/>
                <w:szCs w:val="24"/>
              </w:rPr>
            </w:pPr>
            <w:r w:rsidRPr="00065969">
              <w:rPr>
                <w:b/>
                <w:sz w:val="24"/>
                <w:szCs w:val="24"/>
              </w:rPr>
              <w:t>са ПДВ-ом</w:t>
            </w:r>
          </w:p>
        </w:tc>
        <w:tc>
          <w:tcPr>
            <w:tcW w:w="1365" w:type="dxa"/>
            <w:tcBorders>
              <w:top w:val="sing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7"/>
              <w:jc w:val="center"/>
              <w:rPr>
                <w:sz w:val="24"/>
                <w:szCs w:val="24"/>
              </w:rPr>
            </w:pPr>
            <w:r w:rsidRPr="00065969">
              <w:rPr>
                <w:b/>
                <w:sz w:val="24"/>
                <w:szCs w:val="24"/>
              </w:rPr>
              <w:t>без  ПДВ-а</w:t>
            </w:r>
          </w:p>
        </w:tc>
        <w:tc>
          <w:tcPr>
            <w:tcW w:w="1260" w:type="dxa"/>
            <w:tcBorders>
              <w:top w:val="sing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30"/>
              <w:jc w:val="center"/>
              <w:rPr>
                <w:sz w:val="24"/>
                <w:szCs w:val="24"/>
              </w:rPr>
            </w:pPr>
            <w:r w:rsidRPr="00065969">
              <w:rPr>
                <w:b/>
                <w:sz w:val="24"/>
                <w:szCs w:val="24"/>
              </w:rPr>
              <w:t>ПДВ</w:t>
            </w:r>
          </w:p>
        </w:tc>
        <w:tc>
          <w:tcPr>
            <w:tcW w:w="1531" w:type="dxa"/>
            <w:tcBorders>
              <w:top w:val="sing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spacing w:line="259" w:lineRule="auto"/>
              <w:ind w:right="25"/>
              <w:jc w:val="center"/>
              <w:rPr>
                <w:sz w:val="24"/>
                <w:szCs w:val="24"/>
              </w:rPr>
            </w:pPr>
            <w:r w:rsidRPr="00065969">
              <w:rPr>
                <w:b/>
                <w:sz w:val="24"/>
                <w:szCs w:val="24"/>
              </w:rPr>
              <w:t>са ПДВ-ом</w:t>
            </w:r>
          </w:p>
        </w:tc>
      </w:tr>
      <w:tr w:rsidR="009004A8" w:rsidRPr="00065969" w:rsidTr="00C35972">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left="89"/>
              <w:jc w:val="center"/>
              <w:rPr>
                <w:sz w:val="24"/>
                <w:szCs w:val="24"/>
              </w:rPr>
            </w:pPr>
            <w:r w:rsidRPr="00065969">
              <w:rPr>
                <w:b/>
                <w:sz w:val="24"/>
                <w:szCs w:val="24"/>
              </w:rPr>
              <w:t>I</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68"/>
              <w:jc w:val="center"/>
              <w:rPr>
                <w:sz w:val="24"/>
                <w:szCs w:val="24"/>
              </w:rPr>
            </w:pPr>
            <w:r w:rsidRPr="00065969">
              <w:rPr>
                <w:b/>
                <w:sz w:val="24"/>
                <w:szCs w:val="24"/>
              </w:rPr>
              <w:t>II</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left="28"/>
              <w:jc w:val="center"/>
              <w:rPr>
                <w:sz w:val="24"/>
                <w:szCs w:val="24"/>
              </w:rPr>
            </w:pPr>
            <w:r w:rsidRPr="00065969">
              <w:rPr>
                <w:b/>
                <w:sz w:val="24"/>
                <w:szCs w:val="24"/>
              </w:rPr>
              <w:t>III</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31"/>
              <w:jc w:val="center"/>
              <w:rPr>
                <w:sz w:val="24"/>
                <w:szCs w:val="24"/>
              </w:rPr>
            </w:pPr>
            <w:r w:rsidRPr="00065969">
              <w:rPr>
                <w:b/>
                <w:sz w:val="24"/>
                <w:szCs w:val="24"/>
              </w:rPr>
              <w:t>IV</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6"/>
              <w:jc w:val="center"/>
              <w:rPr>
                <w:sz w:val="24"/>
                <w:szCs w:val="24"/>
              </w:rPr>
            </w:pPr>
            <w:r w:rsidRPr="00065969">
              <w:rPr>
                <w:b/>
                <w:sz w:val="24"/>
                <w:szCs w:val="24"/>
              </w:rPr>
              <w:t>V</w:t>
            </w: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8"/>
              <w:jc w:val="center"/>
              <w:rPr>
                <w:sz w:val="24"/>
                <w:szCs w:val="24"/>
              </w:rPr>
            </w:pPr>
            <w:r w:rsidRPr="00065969">
              <w:rPr>
                <w:b/>
                <w:sz w:val="24"/>
                <w:szCs w:val="24"/>
              </w:rPr>
              <w:t>VI</w:t>
            </w: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9"/>
              <w:jc w:val="center"/>
              <w:rPr>
                <w:sz w:val="24"/>
                <w:szCs w:val="24"/>
              </w:rPr>
            </w:pPr>
            <w:r w:rsidRPr="00065969">
              <w:rPr>
                <w:b/>
                <w:sz w:val="24"/>
                <w:szCs w:val="24"/>
              </w:rPr>
              <w:t>VII (V+VI)</w:t>
            </w: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left="120"/>
              <w:jc w:val="center"/>
              <w:rPr>
                <w:sz w:val="24"/>
                <w:szCs w:val="24"/>
              </w:rPr>
            </w:pPr>
            <w:r w:rsidRPr="00065969">
              <w:rPr>
                <w:b/>
                <w:sz w:val="24"/>
                <w:szCs w:val="24"/>
              </w:rPr>
              <w:t>VIII (IV*V)</w:t>
            </w: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left="103"/>
              <w:jc w:val="center"/>
              <w:rPr>
                <w:sz w:val="24"/>
                <w:szCs w:val="24"/>
              </w:rPr>
            </w:pPr>
            <w:r w:rsidRPr="00065969">
              <w:rPr>
                <w:b/>
                <w:sz w:val="24"/>
                <w:szCs w:val="24"/>
              </w:rPr>
              <w:t>IX (IV*VI)</w:t>
            </w: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spacing w:line="259" w:lineRule="auto"/>
              <w:ind w:right="32"/>
              <w:jc w:val="center"/>
              <w:rPr>
                <w:sz w:val="24"/>
                <w:szCs w:val="24"/>
              </w:rPr>
            </w:pPr>
            <w:r w:rsidRPr="00065969">
              <w:rPr>
                <w:b/>
                <w:sz w:val="24"/>
                <w:szCs w:val="24"/>
              </w:rPr>
              <w:t>X (IV*VII)</w:t>
            </w:r>
          </w:p>
        </w:tc>
      </w:tr>
      <w:tr w:rsidR="009004A8" w:rsidRPr="00065969" w:rsidTr="00C35972">
        <w:trPr>
          <w:trHeight w:val="1332"/>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566924" w:rsidRDefault="009004A8" w:rsidP="004745E1">
            <w:pPr>
              <w:ind w:left="89"/>
              <w:jc w:val="center"/>
              <w:rPr>
                <w:b/>
                <w:sz w:val="24"/>
                <w:szCs w:val="24"/>
                <w:lang w:val="sr-Cyrl-RS"/>
              </w:rPr>
            </w:pPr>
          </w:p>
          <w:p w:rsidR="009004A8" w:rsidRPr="00566924" w:rsidRDefault="009004A8" w:rsidP="004745E1">
            <w:pPr>
              <w:ind w:left="89"/>
              <w:jc w:val="center"/>
              <w:rPr>
                <w:b/>
                <w:sz w:val="24"/>
                <w:szCs w:val="24"/>
                <w:lang w:val="sr-Cyrl-RS"/>
              </w:rPr>
            </w:pPr>
            <w:r w:rsidRPr="00566924">
              <w:rPr>
                <w:b/>
                <w:sz w:val="24"/>
                <w:szCs w:val="24"/>
                <w:lang w:val="sr-Cyrl-RS"/>
              </w:rPr>
              <w:t>1.</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C35972" w:rsidRPr="00C35972" w:rsidRDefault="00C35972" w:rsidP="00C35972">
            <w:pPr>
              <w:spacing w:line="276" w:lineRule="auto"/>
              <w:ind w:right="68"/>
              <w:rPr>
                <w:noProof/>
                <w:sz w:val="24"/>
                <w:szCs w:val="24"/>
                <w:lang w:val="sr-Cyrl-RS"/>
              </w:rPr>
            </w:pPr>
            <w:r w:rsidRPr="00C35972">
              <w:rPr>
                <w:b/>
                <w:noProof/>
                <w:sz w:val="24"/>
                <w:szCs w:val="24"/>
                <w:u w:val="double"/>
                <w:lang w:val="sr-Cyrl-RS"/>
              </w:rPr>
              <w:t xml:space="preserve">Фрижидер- комбиновани                                </w:t>
            </w:r>
            <w:r w:rsidRPr="00C35972">
              <w:rPr>
                <w:noProof/>
                <w:sz w:val="24"/>
                <w:szCs w:val="24"/>
                <w:lang w:val="sr-Cyrl-RS"/>
              </w:rPr>
              <w:t>Аутоматско отапање фрижидера</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Ручно отапање замрзивача</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Енергетски разред: А++</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 xml:space="preserve">Укупна запремина бруто/нето: </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195 л / 191 л</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Запремина фрижидера бруто/нето: 150 л / 147 л</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 xml:space="preserve">Запремина замрзивача бруто/нето: </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45 л / 44 л</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Аутономија у случају нестанка струје: 22 часа</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Капацитет замрзавања: 4 кг/24 часа</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Ниво буке: 40 дБ</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Климатски разред: СН-СТ</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Потрошња електричне енергије у</w:t>
            </w:r>
            <w:r w:rsidRPr="00C35972">
              <w:rPr>
                <w:b/>
                <w:noProof/>
                <w:sz w:val="24"/>
                <w:szCs w:val="24"/>
                <w:u w:val="double"/>
                <w:lang w:val="sr-Cyrl-RS"/>
              </w:rPr>
              <w:t xml:space="preserve"> </w:t>
            </w:r>
            <w:r w:rsidRPr="00C35972">
              <w:rPr>
                <w:noProof/>
                <w:sz w:val="24"/>
                <w:szCs w:val="24"/>
                <w:lang w:val="sr-Cyrl-RS"/>
              </w:rPr>
              <w:t>365/24h: 188 / 0.514 kWh</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lastRenderedPageBreak/>
              <w:t xml:space="preserve">Димензије (ШxВxД): </w:t>
            </w:r>
          </w:p>
          <w:p w:rsidR="00C35972" w:rsidRPr="00C35972" w:rsidRDefault="00C35972" w:rsidP="00C35972">
            <w:pPr>
              <w:spacing w:line="276" w:lineRule="auto"/>
              <w:ind w:right="68"/>
              <w:rPr>
                <w:noProof/>
                <w:sz w:val="24"/>
                <w:szCs w:val="24"/>
                <w:lang w:val="sr-Cyrl-RS"/>
              </w:rPr>
            </w:pPr>
            <w:r w:rsidRPr="00C35972">
              <w:rPr>
                <w:noProof/>
                <w:sz w:val="24"/>
                <w:szCs w:val="24"/>
                <w:lang w:val="sr-Cyrl-RS"/>
              </w:rPr>
              <w:t xml:space="preserve">55 x 140.1 x 63цм. Одступање ± 5%                                                        </w:t>
            </w:r>
          </w:p>
          <w:p w:rsidR="009004A8" w:rsidRPr="00C35972" w:rsidRDefault="00C35972" w:rsidP="004745E1">
            <w:pPr>
              <w:ind w:right="68"/>
              <w:rPr>
                <w:noProof/>
                <w:sz w:val="24"/>
                <w:szCs w:val="24"/>
                <w:lang w:val="sr-Cyrl-RS"/>
              </w:rPr>
            </w:pPr>
            <w:r w:rsidRPr="00C35972">
              <w:rPr>
                <w:noProof/>
                <w:sz w:val="24"/>
                <w:szCs w:val="24"/>
                <w:lang w:val="sr-Cyrl-RS"/>
              </w:rPr>
              <w:t>Liebherr или одгов.</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28"/>
              <w:jc w:val="center"/>
              <w:rPr>
                <w:b/>
                <w:sz w:val="24"/>
                <w:szCs w:val="24"/>
                <w:lang w:val="sr-Cyrl-RS"/>
              </w:rPr>
            </w:pPr>
            <w:r w:rsidRPr="00065969">
              <w:rPr>
                <w:b/>
                <w:sz w:val="24"/>
                <w:szCs w:val="24"/>
                <w:lang w:val="sr-Cyrl-RS"/>
              </w:rPr>
              <w:lastRenderedPageBreak/>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C35972" w:rsidP="004745E1">
            <w:pPr>
              <w:ind w:right="31"/>
              <w:jc w:val="center"/>
              <w:rPr>
                <w:b/>
                <w:sz w:val="24"/>
                <w:szCs w:val="24"/>
                <w:lang w:val="sr-Cyrl-RS"/>
              </w:rPr>
            </w:pPr>
            <w:r>
              <w:rPr>
                <w:b/>
                <w:sz w:val="24"/>
                <w:szCs w:val="24"/>
                <w:lang w:val="sr-Cyrl-RS"/>
              </w:rPr>
              <w:t>2</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ind w:right="32"/>
              <w:jc w:val="center"/>
              <w:rPr>
                <w:b/>
                <w:sz w:val="24"/>
                <w:szCs w:val="24"/>
              </w:rPr>
            </w:pPr>
          </w:p>
        </w:tc>
      </w:tr>
      <w:tr w:rsidR="009004A8" w:rsidRPr="00065969" w:rsidTr="00C35972">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9004A8" w:rsidP="004745E1">
            <w:pPr>
              <w:ind w:left="89"/>
              <w:jc w:val="center"/>
              <w:rPr>
                <w:b/>
                <w:sz w:val="24"/>
                <w:szCs w:val="24"/>
                <w:lang w:val="sr-Cyrl-RS"/>
              </w:rPr>
            </w:pPr>
            <w:r w:rsidRPr="00065969">
              <w:rPr>
                <w:b/>
                <w:sz w:val="24"/>
                <w:szCs w:val="24"/>
                <w:lang w:val="sr-Cyrl-RS"/>
              </w:rPr>
              <w:t>2.</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C35972" w:rsidRPr="00C35972" w:rsidRDefault="00C35972" w:rsidP="00C35972">
            <w:pPr>
              <w:rPr>
                <w:b/>
                <w:noProof/>
                <w:sz w:val="24"/>
                <w:szCs w:val="24"/>
                <w:u w:val="double"/>
                <w:lang w:val="sr-Cyrl-RS"/>
              </w:rPr>
            </w:pPr>
            <w:r w:rsidRPr="00C35972">
              <w:rPr>
                <w:b/>
                <w:noProof/>
                <w:sz w:val="24"/>
                <w:szCs w:val="24"/>
                <w:u w:val="double"/>
                <w:lang w:val="sr-Cyrl-RS"/>
              </w:rPr>
              <w:t>Усисивач за прашину</w:t>
            </w:r>
          </w:p>
          <w:p w:rsidR="00C35972" w:rsidRPr="00C35972" w:rsidRDefault="00C35972" w:rsidP="00C35972">
            <w:pPr>
              <w:rPr>
                <w:noProof/>
                <w:sz w:val="24"/>
                <w:szCs w:val="24"/>
                <w:lang w:val="sr-Cyrl-RS"/>
              </w:rPr>
            </w:pPr>
            <w:r w:rsidRPr="00C35972">
              <w:rPr>
                <w:noProof/>
                <w:sz w:val="24"/>
                <w:szCs w:val="24"/>
                <w:lang w:val="sr-Cyrl-RS"/>
              </w:rPr>
              <w:t>ХЕПА филтрација</w:t>
            </w:r>
          </w:p>
          <w:p w:rsidR="00C35972" w:rsidRPr="00C35972" w:rsidRDefault="00C35972" w:rsidP="00C35972">
            <w:pPr>
              <w:rPr>
                <w:noProof/>
                <w:sz w:val="24"/>
                <w:szCs w:val="24"/>
                <w:lang w:val="sr-Cyrl-RS"/>
              </w:rPr>
            </w:pPr>
            <w:r w:rsidRPr="00C35972">
              <w:rPr>
                <w:noProof/>
                <w:sz w:val="24"/>
                <w:szCs w:val="24"/>
                <w:lang w:val="sr-Cyrl-RS"/>
              </w:rPr>
              <w:t>Лагани старт мотора - СОФТ СТАРТ</w:t>
            </w:r>
          </w:p>
          <w:p w:rsidR="00C35972" w:rsidRPr="00C35972" w:rsidRDefault="00C35972" w:rsidP="00C35972">
            <w:pPr>
              <w:rPr>
                <w:noProof/>
                <w:sz w:val="24"/>
                <w:szCs w:val="24"/>
                <w:lang w:val="sr-Cyrl-RS"/>
              </w:rPr>
            </w:pPr>
            <w:r w:rsidRPr="00C35972">
              <w:rPr>
                <w:noProof/>
                <w:sz w:val="24"/>
                <w:szCs w:val="24"/>
                <w:lang w:val="sr-Cyrl-RS"/>
              </w:rPr>
              <w:t>Електронско регулисање снаге са клизним дугметом</w:t>
            </w:r>
          </w:p>
          <w:p w:rsidR="00C35972" w:rsidRPr="00C35972" w:rsidRDefault="00C35972" w:rsidP="00C35972">
            <w:pPr>
              <w:rPr>
                <w:noProof/>
                <w:sz w:val="24"/>
                <w:szCs w:val="24"/>
                <w:lang w:val="sr-Cyrl-RS"/>
              </w:rPr>
            </w:pPr>
            <w:r w:rsidRPr="00C35972">
              <w:rPr>
                <w:noProof/>
                <w:sz w:val="24"/>
                <w:szCs w:val="24"/>
                <w:lang w:val="sr-Cyrl-RS"/>
              </w:rPr>
              <w:t>Снага:</w:t>
            </w:r>
          </w:p>
          <w:p w:rsidR="00C35972" w:rsidRPr="00C35972" w:rsidRDefault="00C35972" w:rsidP="00C35972">
            <w:pPr>
              <w:rPr>
                <w:noProof/>
                <w:sz w:val="24"/>
                <w:szCs w:val="24"/>
                <w:lang w:val="sr-Cyrl-RS"/>
              </w:rPr>
            </w:pPr>
            <w:r w:rsidRPr="00C35972">
              <w:rPr>
                <w:noProof/>
                <w:sz w:val="24"/>
                <w:szCs w:val="24"/>
                <w:lang w:val="sr-Cyrl-RS"/>
              </w:rPr>
              <w:t xml:space="preserve"> Снага мотора: 2200 W</w:t>
            </w:r>
          </w:p>
          <w:p w:rsidR="00C35972" w:rsidRPr="00C35972" w:rsidRDefault="00C35972" w:rsidP="00C35972">
            <w:pPr>
              <w:rPr>
                <w:noProof/>
                <w:sz w:val="24"/>
                <w:szCs w:val="24"/>
                <w:lang w:val="sr-Cyrl-RS"/>
              </w:rPr>
            </w:pPr>
            <w:r w:rsidRPr="00C35972">
              <w:rPr>
                <w:noProof/>
                <w:sz w:val="24"/>
                <w:szCs w:val="24"/>
                <w:lang w:val="sr-Cyrl-RS"/>
              </w:rPr>
              <w:t xml:space="preserve"> Минимална снага мотора: 180 - 300 W</w:t>
            </w:r>
          </w:p>
          <w:p w:rsidR="00C35972" w:rsidRPr="00C35972" w:rsidRDefault="00C35972" w:rsidP="00C35972">
            <w:pPr>
              <w:rPr>
                <w:noProof/>
                <w:sz w:val="24"/>
                <w:szCs w:val="24"/>
                <w:lang w:val="sr-Cyrl-RS"/>
              </w:rPr>
            </w:pPr>
            <w:r w:rsidRPr="00C35972">
              <w:rPr>
                <w:noProof/>
                <w:sz w:val="24"/>
                <w:szCs w:val="24"/>
                <w:lang w:val="sr-Cyrl-RS"/>
              </w:rPr>
              <w:t xml:space="preserve"> Усисна снага:  мин. 420 W </w:t>
            </w:r>
          </w:p>
          <w:p w:rsidR="00C35972" w:rsidRPr="00C35972" w:rsidRDefault="00C35972" w:rsidP="00C35972">
            <w:pPr>
              <w:rPr>
                <w:noProof/>
                <w:sz w:val="24"/>
                <w:szCs w:val="24"/>
                <w:lang w:val="sr-Cyrl-RS"/>
              </w:rPr>
            </w:pPr>
            <w:r w:rsidRPr="00C35972">
              <w:rPr>
                <w:noProof/>
                <w:sz w:val="24"/>
                <w:szCs w:val="24"/>
                <w:lang w:val="sr-Cyrl-RS"/>
              </w:rPr>
              <w:t>Макс. потпритисак : 26 кПа</w:t>
            </w:r>
          </w:p>
          <w:p w:rsidR="00C35972" w:rsidRPr="00C35972" w:rsidRDefault="00C35972" w:rsidP="00C35972">
            <w:pPr>
              <w:rPr>
                <w:noProof/>
                <w:sz w:val="24"/>
                <w:szCs w:val="24"/>
                <w:lang w:val="sr-Cyrl-RS"/>
              </w:rPr>
            </w:pPr>
            <w:r w:rsidRPr="00C35972">
              <w:rPr>
                <w:noProof/>
                <w:sz w:val="24"/>
                <w:szCs w:val="24"/>
                <w:lang w:val="sr-Cyrl-RS"/>
              </w:rPr>
              <w:t xml:space="preserve"> Број филтрирања: 6</w:t>
            </w:r>
          </w:p>
          <w:p w:rsidR="00C35972" w:rsidRPr="00C35972" w:rsidRDefault="00C35972" w:rsidP="00C35972">
            <w:pPr>
              <w:rPr>
                <w:noProof/>
                <w:sz w:val="24"/>
                <w:szCs w:val="24"/>
                <w:lang w:val="sr-Cyrl-RS"/>
              </w:rPr>
            </w:pPr>
            <w:r w:rsidRPr="00C35972">
              <w:rPr>
                <w:noProof/>
                <w:sz w:val="24"/>
                <w:szCs w:val="24"/>
                <w:lang w:val="sr-Cyrl-RS"/>
              </w:rPr>
              <w:t>Запремина кесе: 3,5 л</w:t>
            </w:r>
          </w:p>
          <w:p w:rsidR="00C35972" w:rsidRPr="00C35972" w:rsidRDefault="00C35972" w:rsidP="00C35972">
            <w:pPr>
              <w:rPr>
                <w:noProof/>
                <w:sz w:val="24"/>
                <w:szCs w:val="24"/>
                <w:lang w:val="sr-Cyrl-RS"/>
              </w:rPr>
            </w:pPr>
            <w:r w:rsidRPr="00C35972">
              <w:rPr>
                <w:noProof/>
                <w:sz w:val="24"/>
                <w:szCs w:val="24"/>
                <w:lang w:val="sr-Cyrl-RS"/>
              </w:rPr>
              <w:t xml:space="preserve"> Проток ваздуха: 41 л/с</w:t>
            </w:r>
          </w:p>
          <w:p w:rsidR="00C35972" w:rsidRPr="00C35972" w:rsidRDefault="00C35972" w:rsidP="00C35972">
            <w:pPr>
              <w:rPr>
                <w:noProof/>
                <w:sz w:val="24"/>
                <w:szCs w:val="24"/>
                <w:lang w:val="sr-Cyrl-RS"/>
              </w:rPr>
            </w:pPr>
            <w:r w:rsidRPr="00C35972">
              <w:rPr>
                <w:noProof/>
                <w:sz w:val="24"/>
                <w:szCs w:val="24"/>
                <w:lang w:val="sr-Cyrl-RS"/>
              </w:rPr>
              <w:t xml:space="preserve"> Гумирани точкови</w:t>
            </w:r>
          </w:p>
          <w:p w:rsidR="00C35972" w:rsidRPr="00C35972" w:rsidRDefault="00C35972" w:rsidP="00C35972">
            <w:pPr>
              <w:rPr>
                <w:noProof/>
                <w:sz w:val="24"/>
                <w:szCs w:val="24"/>
                <w:lang w:val="sr-Cyrl-RS"/>
              </w:rPr>
            </w:pPr>
            <w:r w:rsidRPr="00C35972">
              <w:rPr>
                <w:noProof/>
                <w:sz w:val="24"/>
                <w:szCs w:val="24"/>
                <w:lang w:val="sr-Cyrl-RS"/>
              </w:rPr>
              <w:t xml:space="preserve"> Дужина прикључног кабла:  мин. 6 м</w:t>
            </w:r>
          </w:p>
          <w:p w:rsidR="00C35972" w:rsidRPr="00C35972" w:rsidRDefault="00C35972" w:rsidP="00C35972">
            <w:pPr>
              <w:rPr>
                <w:noProof/>
                <w:sz w:val="24"/>
                <w:szCs w:val="24"/>
                <w:lang w:val="sr-Cyrl-RS"/>
              </w:rPr>
            </w:pPr>
            <w:r w:rsidRPr="00C35972">
              <w:rPr>
                <w:noProof/>
                <w:sz w:val="24"/>
                <w:szCs w:val="24"/>
                <w:lang w:val="sr-Cyrl-RS"/>
              </w:rPr>
              <w:t xml:space="preserve"> Радијус рада: 17 м</w:t>
            </w:r>
          </w:p>
          <w:p w:rsidR="00C35972" w:rsidRPr="00C35972" w:rsidRDefault="00C35972" w:rsidP="00C35972">
            <w:pPr>
              <w:rPr>
                <w:noProof/>
                <w:sz w:val="24"/>
                <w:szCs w:val="24"/>
                <w:lang w:val="sr-Cyrl-RS"/>
              </w:rPr>
            </w:pPr>
            <w:r w:rsidRPr="00C35972">
              <w:rPr>
                <w:noProof/>
                <w:sz w:val="24"/>
                <w:szCs w:val="24"/>
                <w:lang w:val="sr-Cyrl-RS"/>
              </w:rPr>
              <w:t xml:space="preserve"> Опрема:</w:t>
            </w:r>
          </w:p>
          <w:p w:rsidR="00C35972" w:rsidRPr="00C35972" w:rsidRDefault="00C35972" w:rsidP="00C35972">
            <w:pPr>
              <w:rPr>
                <w:noProof/>
                <w:sz w:val="24"/>
                <w:szCs w:val="24"/>
                <w:lang w:val="sr-Cyrl-RS"/>
              </w:rPr>
            </w:pPr>
            <w:r w:rsidRPr="00C35972">
              <w:rPr>
                <w:noProof/>
                <w:sz w:val="24"/>
                <w:szCs w:val="24"/>
                <w:lang w:val="sr-Cyrl-RS"/>
              </w:rPr>
              <w:t xml:space="preserve"> Четка за кућне љубимце; турбо четка за софе;</w:t>
            </w:r>
          </w:p>
          <w:p w:rsidR="00C35972" w:rsidRPr="00C35972" w:rsidRDefault="00C35972" w:rsidP="00C35972">
            <w:pPr>
              <w:rPr>
                <w:noProof/>
                <w:sz w:val="24"/>
                <w:szCs w:val="24"/>
                <w:lang w:val="sr-Cyrl-RS"/>
              </w:rPr>
            </w:pPr>
            <w:r w:rsidRPr="00C35972">
              <w:rPr>
                <w:noProof/>
                <w:sz w:val="24"/>
                <w:szCs w:val="24"/>
                <w:lang w:val="sr-Cyrl-RS"/>
              </w:rPr>
              <w:t xml:space="preserve"> Универзална четка</w:t>
            </w:r>
          </w:p>
          <w:p w:rsidR="00C35972" w:rsidRPr="00C35972" w:rsidRDefault="00C35972" w:rsidP="00C35972">
            <w:pPr>
              <w:rPr>
                <w:noProof/>
                <w:sz w:val="24"/>
                <w:szCs w:val="24"/>
                <w:lang w:val="sr-Cyrl-RS"/>
              </w:rPr>
            </w:pPr>
            <w:r w:rsidRPr="00C35972">
              <w:rPr>
                <w:noProof/>
                <w:sz w:val="24"/>
                <w:szCs w:val="24"/>
                <w:lang w:val="sr-Cyrl-RS"/>
              </w:rPr>
              <w:t xml:space="preserve"> Телескопска цев: 83 цм ± 5%</w:t>
            </w:r>
          </w:p>
          <w:p w:rsidR="00C35972" w:rsidRPr="00C35972" w:rsidRDefault="00C35972" w:rsidP="00C35972">
            <w:pPr>
              <w:rPr>
                <w:noProof/>
                <w:sz w:val="24"/>
                <w:szCs w:val="24"/>
                <w:lang w:val="sr-Cyrl-RS"/>
              </w:rPr>
            </w:pPr>
            <w:r w:rsidRPr="00C35972">
              <w:rPr>
                <w:noProof/>
                <w:sz w:val="24"/>
                <w:szCs w:val="24"/>
                <w:lang w:val="sr-Cyrl-RS"/>
              </w:rPr>
              <w:t xml:space="preserve"> Метална цев</w:t>
            </w:r>
          </w:p>
          <w:p w:rsidR="00C35972" w:rsidRPr="00C35972" w:rsidRDefault="00C35972" w:rsidP="00C35972">
            <w:pPr>
              <w:rPr>
                <w:noProof/>
                <w:sz w:val="24"/>
                <w:szCs w:val="24"/>
                <w:lang w:val="sr-Cyrl-RS"/>
              </w:rPr>
            </w:pPr>
            <w:r w:rsidRPr="00C35972">
              <w:rPr>
                <w:noProof/>
                <w:sz w:val="24"/>
                <w:szCs w:val="24"/>
                <w:lang w:val="sr-Cyrl-RS"/>
              </w:rPr>
              <w:t xml:space="preserve"> Папирне: 3</w:t>
            </w:r>
          </w:p>
          <w:p w:rsidR="00C35972" w:rsidRPr="00C35972" w:rsidRDefault="00C35972" w:rsidP="00C35972">
            <w:pPr>
              <w:rPr>
                <w:noProof/>
                <w:sz w:val="24"/>
                <w:szCs w:val="24"/>
                <w:lang w:val="sr-Cyrl-RS"/>
              </w:rPr>
            </w:pPr>
            <w:r w:rsidRPr="00C35972">
              <w:rPr>
                <w:noProof/>
                <w:sz w:val="24"/>
                <w:szCs w:val="24"/>
                <w:lang w:val="sr-Cyrl-RS"/>
              </w:rPr>
              <w:t xml:space="preserve">Текстилне: 1 </w:t>
            </w:r>
          </w:p>
          <w:p w:rsidR="00C35972" w:rsidRPr="00C35972" w:rsidRDefault="00C35972" w:rsidP="00C35972">
            <w:pPr>
              <w:rPr>
                <w:noProof/>
                <w:sz w:val="24"/>
                <w:szCs w:val="24"/>
                <w:lang w:val="sr-Cyrl-RS"/>
              </w:rPr>
            </w:pPr>
            <w:r w:rsidRPr="00C35972">
              <w:rPr>
                <w:noProof/>
                <w:sz w:val="24"/>
                <w:szCs w:val="24"/>
                <w:lang w:val="sr-Cyrl-RS"/>
              </w:rPr>
              <w:t xml:space="preserve"> Димензије (шxвxд): 45 × 25 × 31 цм ± 5%</w:t>
            </w:r>
          </w:p>
          <w:p w:rsidR="009004A8" w:rsidRPr="00C35972" w:rsidRDefault="00C35972" w:rsidP="00C35972">
            <w:pPr>
              <w:ind w:right="68"/>
              <w:rPr>
                <w:sz w:val="24"/>
                <w:szCs w:val="24"/>
              </w:rPr>
            </w:pPr>
            <w:r w:rsidRPr="00C35972">
              <w:rPr>
                <w:noProof/>
                <w:sz w:val="24"/>
                <w:szCs w:val="24"/>
                <w:lang w:val="sr-Cyrl-RS"/>
              </w:rPr>
              <w:t>Тежина: 4,5 кг ± 5%</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28"/>
              <w:jc w:val="center"/>
              <w:rPr>
                <w:b/>
                <w:sz w:val="24"/>
                <w:szCs w:val="24"/>
                <w:lang w:val="sr-Cyrl-RS"/>
              </w:rPr>
            </w:pPr>
            <w:r w:rsidRPr="00065969">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C35972" w:rsidP="004745E1">
            <w:pPr>
              <w:ind w:right="31"/>
              <w:jc w:val="center"/>
              <w:rPr>
                <w:b/>
                <w:sz w:val="24"/>
                <w:szCs w:val="24"/>
                <w:lang w:val="sr-Cyrl-RS"/>
              </w:rPr>
            </w:pPr>
            <w:r>
              <w:rPr>
                <w:b/>
                <w:sz w:val="24"/>
                <w:szCs w:val="24"/>
                <w:lang w:val="sr-Cyrl-RS"/>
              </w:rPr>
              <w:t>4</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ind w:right="32"/>
              <w:jc w:val="center"/>
              <w:rPr>
                <w:b/>
                <w:sz w:val="24"/>
                <w:szCs w:val="24"/>
              </w:rPr>
            </w:pPr>
          </w:p>
        </w:tc>
      </w:tr>
      <w:tr w:rsidR="00C35972" w:rsidRPr="00065969" w:rsidTr="00C35972">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C35972" w:rsidRPr="00065969" w:rsidRDefault="00C35972" w:rsidP="004745E1">
            <w:pPr>
              <w:ind w:left="89"/>
              <w:jc w:val="center"/>
              <w:rPr>
                <w:b/>
                <w:lang w:val="sr-Cyrl-RS"/>
              </w:rPr>
            </w:pPr>
            <w:r>
              <w:rPr>
                <w:b/>
                <w:lang w:val="sr-Cyrl-RS"/>
              </w:rPr>
              <w:lastRenderedPageBreak/>
              <w:t>3</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C35972" w:rsidRPr="00C35972" w:rsidRDefault="00C35972" w:rsidP="00C35972">
            <w:pPr>
              <w:rPr>
                <w:b/>
                <w:noProof/>
                <w:sz w:val="24"/>
                <w:szCs w:val="24"/>
                <w:u w:val="double"/>
                <w:lang w:val="sr-Cyrl-RS"/>
              </w:rPr>
            </w:pPr>
            <w:r w:rsidRPr="00C35972">
              <w:rPr>
                <w:b/>
                <w:noProof/>
                <w:sz w:val="24"/>
                <w:szCs w:val="24"/>
                <w:u w:val="double"/>
                <w:lang w:val="sr-Cyrl-RS"/>
              </w:rPr>
              <w:t>Блендер са пластичном посудом</w:t>
            </w:r>
          </w:p>
          <w:p w:rsidR="00C35972" w:rsidRPr="00C35972" w:rsidRDefault="00C35972" w:rsidP="00C35972">
            <w:pPr>
              <w:rPr>
                <w:noProof/>
                <w:sz w:val="24"/>
                <w:szCs w:val="24"/>
                <w:lang w:val="sr-Cyrl-RS"/>
              </w:rPr>
            </w:pPr>
            <w:r w:rsidRPr="00C35972">
              <w:rPr>
                <w:noProof/>
                <w:sz w:val="24"/>
                <w:szCs w:val="24"/>
                <w:lang w:val="sr-Cyrl-RS"/>
              </w:rPr>
              <w:t>Сигурносни систем закључавања – уколико посуда није правилно закључана, апарат неће радити;</w:t>
            </w:r>
          </w:p>
          <w:p w:rsidR="00C35972" w:rsidRPr="00C35972" w:rsidRDefault="00C35972" w:rsidP="00C35972">
            <w:pPr>
              <w:rPr>
                <w:noProof/>
                <w:sz w:val="24"/>
                <w:szCs w:val="24"/>
                <w:lang w:val="sr-Cyrl-RS"/>
              </w:rPr>
            </w:pPr>
            <w:r w:rsidRPr="00C35972">
              <w:rPr>
                <w:noProof/>
                <w:sz w:val="24"/>
                <w:szCs w:val="24"/>
                <w:lang w:val="sr-Cyrl-RS"/>
              </w:rPr>
              <w:t xml:space="preserve">Укупна запремина блендер посуде најмање 1.5 л (искористиво 1,25 л) </w:t>
            </w:r>
          </w:p>
          <w:p w:rsidR="00C35972" w:rsidRPr="00C35972" w:rsidRDefault="00C35972" w:rsidP="00C35972">
            <w:pPr>
              <w:rPr>
                <w:noProof/>
                <w:sz w:val="24"/>
                <w:szCs w:val="24"/>
                <w:lang w:val="sr-Cyrl-RS"/>
              </w:rPr>
            </w:pPr>
            <w:r w:rsidRPr="00C35972">
              <w:rPr>
                <w:noProof/>
                <w:sz w:val="24"/>
                <w:szCs w:val="24"/>
                <w:lang w:val="sr-Cyrl-RS"/>
              </w:rPr>
              <w:t>2 брзине + пулсна</w:t>
            </w:r>
          </w:p>
          <w:p w:rsidR="00C35972" w:rsidRPr="00C35972" w:rsidRDefault="00C35972" w:rsidP="00C35972">
            <w:pPr>
              <w:rPr>
                <w:noProof/>
                <w:sz w:val="24"/>
                <w:szCs w:val="24"/>
                <w:lang w:val="sr-Cyrl-RS"/>
              </w:rPr>
            </w:pPr>
            <w:r w:rsidRPr="00C35972">
              <w:rPr>
                <w:noProof/>
                <w:sz w:val="24"/>
                <w:szCs w:val="24"/>
                <w:lang w:val="sr-Cyrl-RS"/>
              </w:rPr>
              <w:t>Тефал блендер БЛ 300138</w:t>
            </w:r>
          </w:p>
          <w:p w:rsidR="00C35972" w:rsidRPr="00C35972" w:rsidRDefault="00C35972" w:rsidP="00C35972">
            <w:pPr>
              <w:rPr>
                <w:noProof/>
                <w:sz w:val="24"/>
                <w:szCs w:val="24"/>
                <w:lang w:val="sr-Cyrl-RS"/>
              </w:rPr>
            </w:pPr>
            <w:r w:rsidRPr="00C35972">
              <w:rPr>
                <w:noProof/>
                <w:sz w:val="24"/>
                <w:szCs w:val="24"/>
                <w:lang w:val="sr-Cyrl-RS"/>
              </w:rPr>
              <w:t>Демонтажна сечива од нерђајућег челика</w:t>
            </w:r>
          </w:p>
          <w:p w:rsidR="00C35972" w:rsidRPr="00C35972" w:rsidRDefault="00C35972" w:rsidP="00C35972">
            <w:pPr>
              <w:rPr>
                <w:noProof/>
                <w:sz w:val="24"/>
                <w:szCs w:val="24"/>
                <w:lang w:val="sr-Cyrl-RS"/>
              </w:rPr>
            </w:pPr>
            <w:r w:rsidRPr="00C35972">
              <w:rPr>
                <w:noProof/>
                <w:sz w:val="24"/>
                <w:szCs w:val="24"/>
                <w:lang w:val="sr-Cyrl-RS"/>
              </w:rPr>
              <w:t>Простор за одлагање кабла</w:t>
            </w:r>
          </w:p>
          <w:p w:rsidR="00C35972" w:rsidRPr="00C35972" w:rsidRDefault="00C35972" w:rsidP="00C35972">
            <w:pPr>
              <w:rPr>
                <w:noProof/>
                <w:sz w:val="24"/>
                <w:szCs w:val="24"/>
                <w:lang w:val="sr-Cyrl-RS"/>
              </w:rPr>
            </w:pPr>
            <w:r w:rsidRPr="00C35972">
              <w:rPr>
                <w:noProof/>
                <w:sz w:val="24"/>
                <w:szCs w:val="24"/>
                <w:lang w:val="sr-Cyrl-RS"/>
              </w:rPr>
              <w:t>Снага: 400 W</w:t>
            </w:r>
          </w:p>
          <w:p w:rsidR="00C35972" w:rsidRPr="00C35972" w:rsidRDefault="00C35972" w:rsidP="004745E1">
            <w:pPr>
              <w:rPr>
                <w:noProof/>
                <w:lang w:val="sr-Cyrl-RS"/>
              </w:rPr>
            </w:pP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9719E2" w:rsidP="004745E1">
            <w:pPr>
              <w:ind w:left="28"/>
              <w:jc w:val="center"/>
              <w:rPr>
                <w:b/>
                <w:lang w:val="sr-Cyrl-RS"/>
              </w:rPr>
            </w:pPr>
            <w:r>
              <w:rPr>
                <w:b/>
                <w:lang w:val="sr-Cyrl-RS"/>
              </w:rPr>
              <w:t>к</w:t>
            </w:r>
            <w:r w:rsidR="00C35972">
              <w:rPr>
                <w:b/>
                <w:lang w:val="sr-Cyrl-RS"/>
              </w:rPr>
              <w:t xml:space="preserve">ом </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C35972" w:rsidRDefault="00C35972" w:rsidP="004745E1">
            <w:pPr>
              <w:ind w:right="31"/>
              <w:jc w:val="center"/>
              <w:rPr>
                <w:b/>
                <w:lang w:val="sr-Cyrl-RS"/>
              </w:rPr>
            </w:pPr>
            <w:r>
              <w:rPr>
                <w:b/>
                <w:lang w:val="sr-Cyrl-RS"/>
              </w:rPr>
              <w:t>8</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C35972" w:rsidP="004745E1">
            <w:pPr>
              <w:ind w:right="26"/>
              <w:jc w:val="center"/>
              <w:rPr>
                <w:b/>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C35972" w:rsidP="004745E1">
            <w:pPr>
              <w:ind w:right="28"/>
              <w:jc w:val="center"/>
              <w:rPr>
                <w:b/>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C35972" w:rsidP="004745E1">
            <w:pPr>
              <w:ind w:right="29"/>
              <w:jc w:val="center"/>
              <w:rPr>
                <w:b/>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C35972" w:rsidP="004745E1">
            <w:pPr>
              <w:ind w:left="120"/>
              <w:rPr>
                <w:b/>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C35972" w:rsidRPr="00065969" w:rsidRDefault="00C35972" w:rsidP="004745E1">
            <w:pPr>
              <w:ind w:left="103"/>
              <w:rPr>
                <w:b/>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C35972" w:rsidRPr="00065969" w:rsidRDefault="00C35972" w:rsidP="004745E1">
            <w:pPr>
              <w:ind w:right="32"/>
              <w:jc w:val="center"/>
              <w:rPr>
                <w:b/>
              </w:rPr>
            </w:pPr>
          </w:p>
        </w:tc>
      </w:tr>
      <w:tr w:rsidR="009004A8" w:rsidRPr="00065969" w:rsidTr="00C35972">
        <w:trPr>
          <w:trHeight w:val="3117"/>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C35972" w:rsidP="004745E1">
            <w:pPr>
              <w:ind w:left="89"/>
              <w:jc w:val="center"/>
              <w:rPr>
                <w:b/>
                <w:sz w:val="24"/>
                <w:szCs w:val="24"/>
                <w:lang w:val="sr-Cyrl-RS"/>
              </w:rPr>
            </w:pPr>
            <w:r>
              <w:rPr>
                <w:b/>
                <w:sz w:val="24"/>
                <w:szCs w:val="24"/>
                <w:lang w:val="sr-Cyrl-RS"/>
              </w:rPr>
              <w:t>4</w:t>
            </w:r>
            <w:r w:rsidR="009004A8" w:rsidRPr="00065969">
              <w:rPr>
                <w:b/>
                <w:sz w:val="24"/>
                <w:szCs w:val="24"/>
                <w:lang w:val="sr-Cyrl-RS"/>
              </w:rPr>
              <w:t>.</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C35972" w:rsidRPr="00C35972" w:rsidRDefault="00C35972" w:rsidP="00C35972">
            <w:pPr>
              <w:rPr>
                <w:b/>
                <w:noProof/>
                <w:sz w:val="24"/>
                <w:szCs w:val="24"/>
                <w:u w:val="double"/>
                <w:lang w:val="sr-Cyrl-RS"/>
              </w:rPr>
            </w:pPr>
            <w:r w:rsidRPr="00C35972">
              <w:rPr>
                <w:b/>
                <w:noProof/>
                <w:sz w:val="24"/>
                <w:szCs w:val="24"/>
                <w:u w:val="double"/>
                <w:lang w:val="sr-Cyrl-RS"/>
              </w:rPr>
              <w:t>Машина за прање веша</w:t>
            </w:r>
          </w:p>
          <w:p w:rsidR="00C35972" w:rsidRPr="00C35972" w:rsidRDefault="00C35972" w:rsidP="00C35972">
            <w:pPr>
              <w:rPr>
                <w:noProof/>
                <w:sz w:val="24"/>
                <w:szCs w:val="24"/>
                <w:lang w:val="sr-Cyrl-RS"/>
              </w:rPr>
            </w:pPr>
            <w:r w:rsidRPr="00C35972">
              <w:rPr>
                <w:noProof/>
                <w:sz w:val="24"/>
                <w:szCs w:val="24"/>
                <w:lang w:val="sr-Cyrl-RS"/>
              </w:rPr>
              <w:t>Енергетски разред А+++</w:t>
            </w:r>
          </w:p>
          <w:p w:rsidR="00C35972" w:rsidRPr="00C35972" w:rsidRDefault="00C35972" w:rsidP="00C35972">
            <w:pPr>
              <w:rPr>
                <w:noProof/>
                <w:sz w:val="24"/>
                <w:szCs w:val="24"/>
                <w:lang w:val="sr-Cyrl-RS"/>
              </w:rPr>
            </w:pPr>
            <w:r w:rsidRPr="00C35972">
              <w:rPr>
                <w:noProof/>
                <w:sz w:val="24"/>
                <w:szCs w:val="24"/>
                <w:lang w:val="sr-Cyrl-RS"/>
              </w:rPr>
              <w:t>Број обртаја центрифуге 1400 обр/мин</w:t>
            </w:r>
          </w:p>
          <w:p w:rsidR="00C35972" w:rsidRPr="00C35972" w:rsidRDefault="00C35972" w:rsidP="00C35972">
            <w:pPr>
              <w:rPr>
                <w:noProof/>
                <w:sz w:val="24"/>
                <w:szCs w:val="24"/>
                <w:lang w:val="sr-Cyrl-RS"/>
              </w:rPr>
            </w:pPr>
            <w:r w:rsidRPr="00C35972">
              <w:rPr>
                <w:noProof/>
                <w:sz w:val="24"/>
                <w:szCs w:val="24"/>
                <w:lang w:val="sr-Cyrl-RS"/>
              </w:rPr>
              <w:t>Учинак цеђења Б</w:t>
            </w:r>
          </w:p>
          <w:p w:rsidR="00C35972" w:rsidRPr="00C35972" w:rsidRDefault="00C35972" w:rsidP="00C35972">
            <w:pPr>
              <w:rPr>
                <w:noProof/>
                <w:sz w:val="24"/>
                <w:szCs w:val="24"/>
                <w:lang w:val="sr-Cyrl-RS"/>
              </w:rPr>
            </w:pPr>
            <w:r w:rsidRPr="00C35972">
              <w:rPr>
                <w:noProof/>
                <w:sz w:val="24"/>
                <w:szCs w:val="24"/>
                <w:lang w:val="sr-Cyrl-RS"/>
              </w:rPr>
              <w:t>Капацитет 8 кг</w:t>
            </w:r>
          </w:p>
          <w:p w:rsidR="00C35972" w:rsidRPr="00C35972" w:rsidRDefault="00C35972" w:rsidP="00C35972">
            <w:pPr>
              <w:rPr>
                <w:noProof/>
                <w:sz w:val="24"/>
                <w:szCs w:val="24"/>
                <w:lang w:val="sr-Cyrl-RS"/>
              </w:rPr>
            </w:pPr>
            <w:r w:rsidRPr="00C35972">
              <w:rPr>
                <w:noProof/>
                <w:sz w:val="24"/>
                <w:szCs w:val="24"/>
                <w:lang w:val="sr-Cyrl-RS"/>
              </w:rPr>
              <w:t>Боја Бела</w:t>
            </w:r>
          </w:p>
          <w:p w:rsidR="00C35972" w:rsidRPr="00C35972" w:rsidRDefault="00C35972" w:rsidP="00C35972">
            <w:pPr>
              <w:rPr>
                <w:noProof/>
                <w:sz w:val="24"/>
                <w:szCs w:val="24"/>
                <w:lang w:val="sr-Cyrl-RS"/>
              </w:rPr>
            </w:pPr>
            <w:r w:rsidRPr="00C35972">
              <w:rPr>
                <w:noProof/>
                <w:sz w:val="24"/>
                <w:szCs w:val="24"/>
                <w:lang w:val="sr-Cyrl-RS"/>
              </w:rPr>
              <w:t>Ниво буке Прање: 57 dBA</w:t>
            </w:r>
          </w:p>
          <w:p w:rsidR="00C35972" w:rsidRPr="00C35972" w:rsidRDefault="00C35972" w:rsidP="00C35972">
            <w:pPr>
              <w:rPr>
                <w:noProof/>
                <w:sz w:val="24"/>
                <w:szCs w:val="24"/>
                <w:lang w:val="sr-Cyrl-RS"/>
              </w:rPr>
            </w:pPr>
            <w:r w:rsidRPr="00C35972">
              <w:rPr>
                <w:noProof/>
                <w:sz w:val="24"/>
                <w:szCs w:val="24"/>
                <w:lang w:val="sr-Cyrl-RS"/>
              </w:rPr>
              <w:t>Центрифуга: 74 dBA</w:t>
            </w:r>
          </w:p>
          <w:p w:rsidR="00C35972" w:rsidRPr="00C35972" w:rsidRDefault="00C35972" w:rsidP="00C35972">
            <w:pPr>
              <w:rPr>
                <w:noProof/>
                <w:sz w:val="24"/>
                <w:szCs w:val="24"/>
                <w:lang w:val="sr-Cyrl-RS"/>
              </w:rPr>
            </w:pPr>
            <w:r w:rsidRPr="00C35972">
              <w:rPr>
                <w:noProof/>
                <w:sz w:val="24"/>
                <w:szCs w:val="24"/>
                <w:lang w:val="sr-Cyrl-RS"/>
              </w:rPr>
              <w:t>Начин пуњења Фронтално</w:t>
            </w:r>
          </w:p>
          <w:p w:rsidR="00C35972" w:rsidRPr="00C35972" w:rsidRDefault="00C35972" w:rsidP="00C35972">
            <w:pPr>
              <w:rPr>
                <w:noProof/>
                <w:sz w:val="24"/>
                <w:szCs w:val="24"/>
                <w:lang w:val="sr-Cyrl-RS"/>
              </w:rPr>
            </w:pPr>
            <w:r w:rsidRPr="00C35972">
              <w:rPr>
                <w:noProof/>
                <w:sz w:val="24"/>
                <w:szCs w:val="24"/>
                <w:lang w:val="sr-Cyrl-RS"/>
              </w:rPr>
              <w:t xml:space="preserve">Програми 23 програма,  антибактеријски програм, Памук, Вуна, Брзо прање, Миx синтетика, Ручно прање, </w:t>
            </w:r>
          </w:p>
          <w:p w:rsidR="00C35972" w:rsidRPr="00C35972" w:rsidRDefault="00C35972" w:rsidP="00C35972">
            <w:pPr>
              <w:rPr>
                <w:noProof/>
                <w:sz w:val="24"/>
                <w:szCs w:val="24"/>
                <w:lang w:val="sr-Cyrl-RS"/>
              </w:rPr>
            </w:pPr>
            <w:r w:rsidRPr="00C35972">
              <w:rPr>
                <w:noProof/>
                <w:sz w:val="24"/>
                <w:szCs w:val="24"/>
                <w:lang w:val="sr-Cyrl-RS"/>
              </w:rPr>
              <w:t>Одложени старт- Да</w:t>
            </w:r>
          </w:p>
          <w:p w:rsidR="00C35972" w:rsidRPr="00C35972" w:rsidRDefault="00C35972" w:rsidP="00C35972">
            <w:pPr>
              <w:rPr>
                <w:noProof/>
                <w:sz w:val="24"/>
                <w:szCs w:val="24"/>
                <w:lang w:val="sr-Cyrl-RS"/>
              </w:rPr>
            </w:pPr>
            <w:r w:rsidRPr="00C35972">
              <w:rPr>
                <w:noProof/>
                <w:sz w:val="24"/>
                <w:szCs w:val="24"/>
                <w:lang w:val="sr-Cyrl-RS"/>
              </w:rPr>
              <w:t xml:space="preserve">Функције и карактеристике: senso care, Ецо систем, Виши ниво воде, Интервална центрифуга, Додатно испирање, Претпрање, Пумпа СТОП, Подешавање температуре помоћу </w:t>
            </w:r>
            <w:r w:rsidRPr="00C35972">
              <w:rPr>
                <w:noProof/>
                <w:sz w:val="24"/>
                <w:szCs w:val="24"/>
                <w:lang w:val="sr-Cyrl-RS"/>
              </w:rPr>
              <w:lastRenderedPageBreak/>
              <w:t>дугмета, Туш систем, total/Weight control motor, Иновативна конструкција и дизајн бубња - Spa Drum, UseLogic, Колекторски мотор, Аутоматска контрола нивоа воде, FiberTech, Контрола стабилности (SCS), Прикључак за хладну воду, Dura Heat издржљив грејач, Заштита од поплаве</w:t>
            </w:r>
          </w:p>
          <w:p w:rsidR="00C35972" w:rsidRPr="00C35972" w:rsidRDefault="00C35972" w:rsidP="00C35972">
            <w:pPr>
              <w:rPr>
                <w:noProof/>
                <w:sz w:val="24"/>
                <w:szCs w:val="24"/>
                <w:lang w:val="sr-Cyrl-RS"/>
              </w:rPr>
            </w:pPr>
            <w:r w:rsidRPr="00C35972">
              <w:rPr>
                <w:noProof/>
                <w:sz w:val="24"/>
                <w:szCs w:val="24"/>
                <w:lang w:val="sr-Cyrl-RS"/>
              </w:rPr>
              <w:t>Потрошња воде 10340 l/god</w:t>
            </w:r>
          </w:p>
          <w:p w:rsidR="00C35972" w:rsidRPr="00C35972" w:rsidRDefault="00C35972" w:rsidP="00C35972">
            <w:pPr>
              <w:rPr>
                <w:noProof/>
                <w:sz w:val="24"/>
                <w:szCs w:val="24"/>
                <w:lang w:val="sr-Cyrl-RS"/>
              </w:rPr>
            </w:pPr>
            <w:r w:rsidRPr="00C35972">
              <w:rPr>
                <w:noProof/>
                <w:sz w:val="24"/>
                <w:szCs w:val="24"/>
                <w:lang w:val="sr-Cyrl-RS"/>
              </w:rPr>
              <w:t>Прикључна снага 2300 W</w:t>
            </w:r>
          </w:p>
          <w:p w:rsidR="00C35972" w:rsidRPr="00C35972" w:rsidRDefault="00C35972" w:rsidP="00C35972">
            <w:pPr>
              <w:rPr>
                <w:noProof/>
                <w:sz w:val="24"/>
                <w:szCs w:val="24"/>
                <w:lang w:val="sr-Cyrl-RS"/>
              </w:rPr>
            </w:pPr>
            <w:r w:rsidRPr="00C35972">
              <w:rPr>
                <w:noProof/>
                <w:sz w:val="24"/>
                <w:szCs w:val="24"/>
                <w:lang w:val="sr-Cyrl-RS"/>
              </w:rPr>
              <w:t>Потрошња ел. eнергије 192 kWh/god</w:t>
            </w:r>
          </w:p>
          <w:p w:rsidR="00C35972" w:rsidRPr="00C35972" w:rsidRDefault="00C35972" w:rsidP="00C35972">
            <w:pPr>
              <w:rPr>
                <w:noProof/>
                <w:sz w:val="24"/>
                <w:szCs w:val="24"/>
                <w:lang w:val="sr-Cyrl-RS"/>
              </w:rPr>
            </w:pPr>
            <w:r w:rsidRPr="00C35972">
              <w:rPr>
                <w:noProof/>
                <w:sz w:val="24"/>
                <w:szCs w:val="24"/>
                <w:lang w:val="sr-Cyrl-RS"/>
              </w:rPr>
              <w:t>Тежина Бруто: до 80 кг</w:t>
            </w:r>
          </w:p>
          <w:p w:rsidR="00C35972" w:rsidRPr="00C35972" w:rsidRDefault="00C35972" w:rsidP="00C35972">
            <w:pPr>
              <w:rPr>
                <w:noProof/>
                <w:sz w:val="24"/>
                <w:szCs w:val="24"/>
                <w:lang w:val="sr-Cyrl-RS"/>
              </w:rPr>
            </w:pPr>
            <w:r w:rsidRPr="00C35972">
              <w:rPr>
                <w:noProof/>
                <w:sz w:val="24"/>
                <w:szCs w:val="24"/>
                <w:lang w:val="sr-Cyrl-RS"/>
              </w:rPr>
              <w:t>Нето: до78 кг</w:t>
            </w:r>
          </w:p>
          <w:p w:rsidR="00C35972" w:rsidRPr="00C35972" w:rsidRDefault="00C35972" w:rsidP="00C35972">
            <w:pPr>
              <w:rPr>
                <w:noProof/>
                <w:sz w:val="24"/>
                <w:szCs w:val="24"/>
                <w:lang w:val="sr-Cyrl-RS"/>
              </w:rPr>
            </w:pPr>
            <w:r w:rsidRPr="00C35972">
              <w:rPr>
                <w:noProof/>
                <w:sz w:val="24"/>
                <w:szCs w:val="24"/>
                <w:lang w:val="sr-Cyrl-RS"/>
              </w:rPr>
              <w:t>Димензије (ШxВxД) 60 × 85 × 60 цм</w:t>
            </w:r>
          </w:p>
          <w:p w:rsidR="009004A8" w:rsidRPr="00C35972" w:rsidRDefault="00C35972" w:rsidP="004745E1">
            <w:pPr>
              <w:rPr>
                <w:noProof/>
                <w:sz w:val="24"/>
                <w:szCs w:val="24"/>
                <w:lang w:val="sr-Cyrl-RS"/>
              </w:rPr>
            </w:pPr>
            <w:r>
              <w:rPr>
                <w:noProof/>
                <w:sz w:val="24"/>
                <w:szCs w:val="24"/>
                <w:lang w:val="sr-Cyrl-RS"/>
              </w:rPr>
              <w:t>Гаранција 60 месеци</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28"/>
              <w:jc w:val="center"/>
              <w:rPr>
                <w:b/>
                <w:sz w:val="24"/>
                <w:szCs w:val="24"/>
                <w:lang w:val="sr-Cyrl-RS"/>
              </w:rPr>
            </w:pPr>
            <w:r w:rsidRPr="00065969">
              <w:rPr>
                <w:b/>
                <w:sz w:val="24"/>
                <w:szCs w:val="24"/>
                <w:lang w:val="sr-Cyrl-RS"/>
              </w:rPr>
              <w:lastRenderedPageBreak/>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C35972" w:rsidP="004745E1">
            <w:pPr>
              <w:ind w:right="31"/>
              <w:jc w:val="center"/>
              <w:rPr>
                <w:b/>
                <w:sz w:val="24"/>
                <w:szCs w:val="24"/>
                <w:lang w:val="sr-Cyrl-RS"/>
              </w:rPr>
            </w:pPr>
            <w:r>
              <w:rPr>
                <w:b/>
                <w:sz w:val="24"/>
                <w:szCs w:val="24"/>
                <w:lang w:val="sr-Cyrl-RS"/>
              </w:rPr>
              <w:t>4</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ind w:right="32"/>
              <w:jc w:val="center"/>
              <w:rPr>
                <w:b/>
                <w:sz w:val="24"/>
                <w:szCs w:val="24"/>
              </w:rPr>
            </w:pPr>
          </w:p>
        </w:tc>
      </w:tr>
      <w:tr w:rsidR="009004A8" w:rsidRPr="00065969" w:rsidTr="00C35972">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C35972" w:rsidP="00C35972">
            <w:pPr>
              <w:ind w:left="89"/>
              <w:jc w:val="center"/>
              <w:rPr>
                <w:b/>
                <w:sz w:val="24"/>
                <w:szCs w:val="24"/>
                <w:lang w:val="sr-Cyrl-RS"/>
              </w:rPr>
            </w:pPr>
            <w:r>
              <w:rPr>
                <w:b/>
                <w:sz w:val="24"/>
                <w:szCs w:val="24"/>
                <w:lang w:val="sr-Cyrl-RS"/>
              </w:rPr>
              <w:t>5</w:t>
            </w:r>
            <w:r w:rsidR="009004A8" w:rsidRPr="00065969">
              <w:rPr>
                <w:b/>
                <w:sz w:val="24"/>
                <w:szCs w:val="24"/>
                <w:lang w:val="sr-Cyrl-RS"/>
              </w:rPr>
              <w:t>.</w:t>
            </w:r>
          </w:p>
        </w:tc>
        <w:tc>
          <w:tcPr>
            <w:tcW w:w="4170" w:type="dxa"/>
            <w:tcBorders>
              <w:top w:val="double" w:sz="4" w:space="0" w:color="000000"/>
              <w:left w:val="single" w:sz="4" w:space="0" w:color="000000"/>
              <w:bottom w:val="double" w:sz="4" w:space="0" w:color="000000"/>
              <w:right w:val="single" w:sz="4" w:space="0" w:color="000000"/>
            </w:tcBorders>
            <w:shd w:val="clear" w:color="auto" w:fill="DBE5F1"/>
          </w:tcPr>
          <w:p w:rsidR="00C35972" w:rsidRPr="00C35972" w:rsidRDefault="00C35972" w:rsidP="00C35972">
            <w:pPr>
              <w:ind w:right="68"/>
              <w:rPr>
                <w:noProof/>
                <w:sz w:val="24"/>
                <w:szCs w:val="24"/>
                <w:lang w:val="sr-Cyrl-RS"/>
              </w:rPr>
            </w:pPr>
            <w:r w:rsidRPr="00C35972">
              <w:rPr>
                <w:noProof/>
                <w:sz w:val="24"/>
                <w:szCs w:val="24"/>
                <w:lang w:val="sr-Cyrl-RS"/>
              </w:rPr>
              <w:t>Машина за прање суђа</w:t>
            </w:r>
          </w:p>
          <w:p w:rsidR="00C35972" w:rsidRPr="00C35972" w:rsidRDefault="00C35972" w:rsidP="00C35972">
            <w:pPr>
              <w:ind w:right="68"/>
              <w:rPr>
                <w:noProof/>
                <w:sz w:val="24"/>
                <w:szCs w:val="24"/>
                <w:lang w:val="sr-Cyrl-RS"/>
              </w:rPr>
            </w:pPr>
            <w:r w:rsidRPr="00C35972">
              <w:rPr>
                <w:noProof/>
                <w:sz w:val="24"/>
                <w:szCs w:val="24"/>
                <w:lang w:val="sr-Cyrl-RS"/>
              </w:rPr>
              <w:t>Енергетски разред А+</w:t>
            </w:r>
          </w:p>
          <w:p w:rsidR="00C35972" w:rsidRPr="00C35972" w:rsidRDefault="00C35972" w:rsidP="00C35972">
            <w:pPr>
              <w:ind w:right="68"/>
              <w:rPr>
                <w:noProof/>
                <w:sz w:val="24"/>
                <w:szCs w:val="24"/>
                <w:lang w:val="sr-Cyrl-RS"/>
              </w:rPr>
            </w:pPr>
            <w:r w:rsidRPr="00C35972">
              <w:rPr>
                <w:noProof/>
                <w:sz w:val="24"/>
                <w:szCs w:val="24"/>
                <w:lang w:val="sr-Cyrl-RS"/>
              </w:rPr>
              <w:t>Учинак прања и сушења  А</w:t>
            </w:r>
          </w:p>
          <w:p w:rsidR="00C35972" w:rsidRPr="00C35972" w:rsidRDefault="00C35972" w:rsidP="00C35972">
            <w:pPr>
              <w:ind w:right="68"/>
              <w:rPr>
                <w:noProof/>
                <w:sz w:val="24"/>
                <w:szCs w:val="24"/>
                <w:lang w:val="sr-Cyrl-RS"/>
              </w:rPr>
            </w:pPr>
            <w:r w:rsidRPr="00C35972">
              <w:rPr>
                <w:noProof/>
                <w:sz w:val="24"/>
                <w:szCs w:val="24"/>
                <w:lang w:val="sr-Cyrl-RS"/>
              </w:rPr>
              <w:t>Капацитет 16 комплета</w:t>
            </w:r>
          </w:p>
          <w:p w:rsidR="00C35972" w:rsidRPr="00C35972" w:rsidRDefault="00C35972" w:rsidP="00C35972">
            <w:pPr>
              <w:ind w:right="68"/>
              <w:rPr>
                <w:noProof/>
                <w:sz w:val="24"/>
                <w:szCs w:val="24"/>
                <w:lang w:val="sr-Cyrl-RS"/>
              </w:rPr>
            </w:pPr>
            <w:r w:rsidRPr="00C35972">
              <w:rPr>
                <w:noProof/>
                <w:sz w:val="24"/>
                <w:szCs w:val="24"/>
                <w:lang w:val="sr-Cyrl-RS"/>
              </w:rPr>
              <w:t>10 програма</w:t>
            </w:r>
          </w:p>
          <w:p w:rsidR="00C35972" w:rsidRPr="00C35972" w:rsidRDefault="00C35972" w:rsidP="00C35972">
            <w:pPr>
              <w:ind w:right="68"/>
              <w:rPr>
                <w:noProof/>
                <w:sz w:val="24"/>
                <w:szCs w:val="24"/>
                <w:lang w:val="sr-Cyrl-RS"/>
              </w:rPr>
            </w:pPr>
            <w:r w:rsidRPr="00C35972">
              <w:rPr>
                <w:noProof/>
                <w:sz w:val="24"/>
                <w:szCs w:val="24"/>
                <w:lang w:val="sr-Cyrl-RS"/>
              </w:rPr>
              <w:t>6 температура</w:t>
            </w:r>
          </w:p>
          <w:p w:rsidR="00C35972" w:rsidRPr="00C35972" w:rsidRDefault="00C35972" w:rsidP="00C35972">
            <w:pPr>
              <w:ind w:right="68"/>
              <w:rPr>
                <w:noProof/>
                <w:sz w:val="24"/>
                <w:szCs w:val="24"/>
                <w:lang w:val="sr-Cyrl-RS"/>
              </w:rPr>
            </w:pPr>
            <w:r w:rsidRPr="00C35972">
              <w:rPr>
                <w:noProof/>
                <w:sz w:val="24"/>
                <w:szCs w:val="24"/>
                <w:lang w:val="sr-Cyrl-RS"/>
              </w:rPr>
              <w:t>Трећа корпа</w:t>
            </w:r>
          </w:p>
          <w:p w:rsidR="00C35972" w:rsidRPr="00C35972" w:rsidRDefault="00C35972" w:rsidP="00C35972">
            <w:pPr>
              <w:ind w:right="68"/>
              <w:rPr>
                <w:noProof/>
                <w:sz w:val="24"/>
                <w:szCs w:val="24"/>
                <w:lang w:val="sr-Cyrl-RS"/>
              </w:rPr>
            </w:pPr>
            <w:r w:rsidRPr="00C35972">
              <w:rPr>
                <w:noProof/>
                <w:sz w:val="24"/>
                <w:szCs w:val="24"/>
                <w:lang w:val="sr-Cyrl-RS"/>
              </w:rPr>
              <w:t>Макси плате – простор за велике тањире величине до 34,5цм</w:t>
            </w:r>
          </w:p>
          <w:p w:rsidR="00C35972" w:rsidRPr="00C35972" w:rsidRDefault="00C35972" w:rsidP="00C35972">
            <w:pPr>
              <w:ind w:right="68"/>
              <w:rPr>
                <w:noProof/>
                <w:sz w:val="24"/>
                <w:szCs w:val="24"/>
                <w:lang w:val="sr-Cyrl-RS"/>
              </w:rPr>
            </w:pPr>
            <w:r w:rsidRPr="00C35972">
              <w:rPr>
                <w:noProof/>
                <w:sz w:val="24"/>
                <w:szCs w:val="24"/>
                <w:lang w:val="sr-Cyrl-RS"/>
              </w:rPr>
              <w:t>Инвертер мотор</w:t>
            </w:r>
          </w:p>
          <w:p w:rsidR="00C35972" w:rsidRPr="00C35972" w:rsidRDefault="00C35972" w:rsidP="00C35972">
            <w:pPr>
              <w:ind w:right="68"/>
              <w:rPr>
                <w:noProof/>
                <w:sz w:val="24"/>
                <w:szCs w:val="24"/>
                <w:lang w:val="sr-Cyrl-RS"/>
              </w:rPr>
            </w:pPr>
            <w:r w:rsidRPr="00C35972">
              <w:rPr>
                <w:noProof/>
                <w:sz w:val="24"/>
                <w:szCs w:val="24"/>
                <w:lang w:val="sr-Cyrl-RS"/>
              </w:rPr>
              <w:t>Врло тихи рад: 43 dB</w:t>
            </w:r>
          </w:p>
          <w:p w:rsidR="00C35972" w:rsidRPr="00C35972" w:rsidRDefault="00C35972" w:rsidP="00C35972">
            <w:pPr>
              <w:ind w:right="68"/>
              <w:rPr>
                <w:noProof/>
                <w:sz w:val="24"/>
                <w:szCs w:val="24"/>
                <w:lang w:val="sr-Cyrl-RS"/>
              </w:rPr>
            </w:pPr>
            <w:r w:rsidRPr="00C35972">
              <w:rPr>
                <w:noProof/>
                <w:sz w:val="24"/>
                <w:szCs w:val="24"/>
                <w:lang w:val="sr-Cyrl-RS"/>
              </w:rPr>
              <w:t>Дигитални дисплеј са приказом преосталог времена прања</w:t>
            </w:r>
          </w:p>
          <w:p w:rsidR="00C35972" w:rsidRPr="00C35972" w:rsidRDefault="00C35972" w:rsidP="00C35972">
            <w:pPr>
              <w:ind w:right="68"/>
              <w:rPr>
                <w:noProof/>
                <w:sz w:val="24"/>
                <w:szCs w:val="24"/>
                <w:lang w:val="sr-Cyrl-RS"/>
              </w:rPr>
            </w:pPr>
            <w:r w:rsidRPr="00C35972">
              <w:rPr>
                <w:noProof/>
                <w:sz w:val="24"/>
                <w:szCs w:val="24"/>
                <w:lang w:val="sr-Cyrl-RS"/>
              </w:rPr>
              <w:t>Одложен старт (1-23 h)</w:t>
            </w:r>
          </w:p>
          <w:p w:rsidR="00C35972" w:rsidRPr="00C35972" w:rsidRDefault="00C35972" w:rsidP="00C35972">
            <w:pPr>
              <w:ind w:right="68"/>
              <w:rPr>
                <w:noProof/>
                <w:sz w:val="24"/>
                <w:szCs w:val="24"/>
                <w:lang w:val="sr-Cyrl-RS"/>
              </w:rPr>
            </w:pPr>
            <w:r w:rsidRPr="00C35972">
              <w:rPr>
                <w:noProof/>
                <w:sz w:val="24"/>
                <w:szCs w:val="24"/>
                <w:lang w:val="sr-Cyrl-RS"/>
              </w:rPr>
              <w:t>Ултра брзи 29-минутни програм</w:t>
            </w:r>
          </w:p>
          <w:p w:rsidR="00C35972" w:rsidRPr="00C35972" w:rsidRDefault="00C35972" w:rsidP="00C35972">
            <w:pPr>
              <w:ind w:right="68"/>
              <w:rPr>
                <w:noProof/>
                <w:sz w:val="24"/>
                <w:szCs w:val="24"/>
                <w:lang w:val="sr-Cyrl-RS"/>
              </w:rPr>
            </w:pPr>
            <w:r w:rsidRPr="00C35972">
              <w:rPr>
                <w:noProof/>
                <w:sz w:val="24"/>
                <w:szCs w:val="24"/>
                <w:lang w:val="sr-Cyrl-RS"/>
              </w:rPr>
              <w:t>Брзи 59-минутни програм</w:t>
            </w:r>
          </w:p>
          <w:p w:rsidR="00C35972" w:rsidRPr="00C35972" w:rsidRDefault="00C35972" w:rsidP="00C35972">
            <w:pPr>
              <w:ind w:right="68"/>
              <w:rPr>
                <w:noProof/>
                <w:sz w:val="24"/>
                <w:szCs w:val="24"/>
                <w:lang w:val="sr-Cyrl-RS"/>
              </w:rPr>
            </w:pPr>
            <w:r w:rsidRPr="00C35972">
              <w:rPr>
                <w:noProof/>
                <w:sz w:val="24"/>
                <w:szCs w:val="24"/>
                <w:lang w:val="sr-Cyrl-RS"/>
              </w:rPr>
              <w:t>Интензивни програм на 75°Ц</w:t>
            </w:r>
          </w:p>
          <w:p w:rsidR="00C35972" w:rsidRPr="00C35972" w:rsidRDefault="00C35972" w:rsidP="00C35972">
            <w:pPr>
              <w:ind w:right="68"/>
              <w:rPr>
                <w:noProof/>
                <w:sz w:val="24"/>
                <w:szCs w:val="24"/>
                <w:lang w:val="sr-Cyrl-RS"/>
              </w:rPr>
            </w:pPr>
            <w:r w:rsidRPr="00C35972">
              <w:rPr>
                <w:noProof/>
                <w:sz w:val="24"/>
                <w:szCs w:val="24"/>
                <w:lang w:val="sr-Cyrl-RS"/>
              </w:rPr>
              <w:lastRenderedPageBreak/>
              <w:t>Еxпресс - опција за редуковање времена прања -30 и 50%</w:t>
            </w:r>
          </w:p>
          <w:p w:rsidR="00C35972" w:rsidRPr="00C35972" w:rsidRDefault="00C35972" w:rsidP="00C35972">
            <w:pPr>
              <w:ind w:right="68"/>
              <w:rPr>
                <w:noProof/>
                <w:sz w:val="24"/>
                <w:szCs w:val="24"/>
                <w:lang w:val="sr-Cyrl-RS"/>
              </w:rPr>
            </w:pPr>
            <w:r w:rsidRPr="00C35972">
              <w:rPr>
                <w:noProof/>
                <w:sz w:val="24"/>
                <w:szCs w:val="24"/>
                <w:lang w:val="sr-Cyrl-RS"/>
              </w:rPr>
              <w:t>Подесива горња XL корпа</w:t>
            </w:r>
          </w:p>
          <w:p w:rsidR="00C35972" w:rsidRPr="00C35972" w:rsidRDefault="00C35972" w:rsidP="00C35972">
            <w:pPr>
              <w:ind w:right="68"/>
              <w:rPr>
                <w:noProof/>
                <w:sz w:val="24"/>
                <w:szCs w:val="24"/>
                <w:lang w:val="sr-Cyrl-RS"/>
              </w:rPr>
            </w:pPr>
            <w:r w:rsidRPr="00C35972">
              <w:rPr>
                <w:noProof/>
                <w:sz w:val="24"/>
                <w:szCs w:val="24"/>
                <w:lang w:val="sr-Cyrl-RS"/>
              </w:rPr>
              <w:t>Доња XXL корпа са патентираним системом заустављања</w:t>
            </w:r>
          </w:p>
          <w:p w:rsidR="00C35972" w:rsidRPr="00C35972" w:rsidRDefault="00C35972" w:rsidP="00C35972">
            <w:pPr>
              <w:ind w:right="68"/>
              <w:rPr>
                <w:noProof/>
                <w:sz w:val="24"/>
                <w:szCs w:val="24"/>
                <w:lang w:val="sr-Cyrl-RS"/>
              </w:rPr>
            </w:pPr>
            <w:r w:rsidRPr="00C35972">
              <w:rPr>
                <w:noProof/>
                <w:sz w:val="24"/>
                <w:szCs w:val="24"/>
                <w:lang w:val="sr-Cyrl-RS"/>
              </w:rPr>
              <w:t>Индикатор соли</w:t>
            </w:r>
          </w:p>
          <w:p w:rsidR="00C35972" w:rsidRPr="00C35972" w:rsidRDefault="00C35972" w:rsidP="00C35972">
            <w:pPr>
              <w:ind w:right="68"/>
              <w:rPr>
                <w:noProof/>
                <w:sz w:val="24"/>
                <w:szCs w:val="24"/>
                <w:lang w:val="sr-Cyrl-RS"/>
              </w:rPr>
            </w:pPr>
            <w:r w:rsidRPr="00C35972">
              <w:rPr>
                <w:noProof/>
                <w:sz w:val="24"/>
                <w:szCs w:val="24"/>
                <w:lang w:val="sr-Cyrl-RS"/>
              </w:rPr>
              <w:t>Боја: бела</w:t>
            </w:r>
          </w:p>
          <w:p w:rsidR="009004A8" w:rsidRPr="00C35972" w:rsidRDefault="00C35972" w:rsidP="00C35972">
            <w:pPr>
              <w:rPr>
                <w:noProof/>
                <w:sz w:val="24"/>
                <w:szCs w:val="24"/>
                <w:lang w:val="sr-Cyrl-RS"/>
              </w:rPr>
            </w:pPr>
            <w:r w:rsidRPr="00C35972">
              <w:rPr>
                <w:noProof/>
                <w:sz w:val="24"/>
                <w:szCs w:val="24"/>
                <w:lang w:val="sr-Cyrl-RS"/>
              </w:rPr>
              <w:t>Димензије (ШxВxД): 60 x 85 x 60 цм ± 3%</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28"/>
              <w:jc w:val="center"/>
              <w:rPr>
                <w:b/>
                <w:sz w:val="24"/>
                <w:szCs w:val="24"/>
                <w:lang w:val="sr-Cyrl-RS"/>
              </w:rPr>
            </w:pPr>
            <w:r w:rsidRPr="00065969">
              <w:rPr>
                <w:b/>
                <w:sz w:val="24"/>
                <w:szCs w:val="24"/>
                <w:lang w:val="sr-Cyrl-RS"/>
              </w:rPr>
              <w:lastRenderedPageBreak/>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F96307" w:rsidP="004745E1">
            <w:pPr>
              <w:ind w:right="31"/>
              <w:jc w:val="center"/>
              <w:rPr>
                <w:b/>
                <w:sz w:val="24"/>
                <w:szCs w:val="24"/>
                <w:lang w:val="sr-Cyrl-RS"/>
              </w:rPr>
            </w:pPr>
            <w:r>
              <w:rPr>
                <w:b/>
                <w:sz w:val="24"/>
                <w:szCs w:val="24"/>
                <w:lang w:val="sr-Cyrl-RS"/>
              </w:rPr>
              <w:t>4</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ind w:right="32"/>
              <w:jc w:val="center"/>
              <w:rPr>
                <w:b/>
                <w:sz w:val="24"/>
                <w:szCs w:val="24"/>
              </w:rPr>
            </w:pPr>
          </w:p>
        </w:tc>
      </w:tr>
      <w:tr w:rsidR="009719E2" w:rsidRPr="00065969" w:rsidTr="00245904">
        <w:trPr>
          <w:trHeight w:val="389"/>
        </w:trPr>
        <w:tc>
          <w:tcPr>
            <w:tcW w:w="10048" w:type="dxa"/>
            <w:gridSpan w:val="7"/>
            <w:tcBorders>
              <w:top w:val="double" w:sz="4" w:space="0" w:color="000000"/>
              <w:left w:val="double" w:sz="4" w:space="0" w:color="000000"/>
              <w:bottom w:val="double" w:sz="4" w:space="0" w:color="000000"/>
              <w:right w:val="single" w:sz="4" w:space="0" w:color="000000"/>
            </w:tcBorders>
            <w:shd w:val="clear" w:color="auto" w:fill="DBE5F1"/>
          </w:tcPr>
          <w:p w:rsidR="009719E2" w:rsidRDefault="009719E2" w:rsidP="009719E2">
            <w:pPr>
              <w:ind w:right="29"/>
              <w:jc w:val="center"/>
              <w:rPr>
                <w:b/>
                <w:sz w:val="24"/>
                <w:szCs w:val="24"/>
                <w:lang w:val="sr-Cyrl-RS"/>
              </w:rPr>
            </w:pPr>
          </w:p>
          <w:p w:rsidR="009719E2" w:rsidRDefault="009719E2" w:rsidP="009719E2">
            <w:pPr>
              <w:ind w:right="29"/>
              <w:jc w:val="center"/>
              <w:rPr>
                <w:b/>
                <w:sz w:val="24"/>
                <w:szCs w:val="24"/>
                <w:lang w:val="sr-Cyrl-RS"/>
              </w:rPr>
            </w:pPr>
            <w:r w:rsidRPr="009719E2">
              <w:rPr>
                <w:b/>
                <w:sz w:val="24"/>
                <w:szCs w:val="24"/>
                <w:lang w:val="sr-Cyrl-RS"/>
              </w:rPr>
              <w:t>УКУПНО</w:t>
            </w:r>
          </w:p>
          <w:p w:rsidR="009719E2" w:rsidRPr="009719E2" w:rsidRDefault="009719E2" w:rsidP="009719E2">
            <w:pPr>
              <w:ind w:right="29"/>
              <w:jc w:val="center"/>
              <w:rPr>
                <w:b/>
                <w:sz w:val="24"/>
                <w:szCs w:val="24"/>
                <w:lang w:val="sr-Cyrl-RS"/>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719E2" w:rsidRPr="00065969" w:rsidRDefault="009719E2" w:rsidP="004745E1">
            <w:pPr>
              <w:ind w:left="120"/>
              <w:rPr>
                <w:b/>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719E2" w:rsidRPr="00065969" w:rsidRDefault="009719E2" w:rsidP="004745E1">
            <w:pPr>
              <w:ind w:left="103"/>
              <w:rPr>
                <w:b/>
              </w:rPr>
            </w:pPr>
          </w:p>
        </w:tc>
        <w:tc>
          <w:tcPr>
            <w:tcW w:w="1531" w:type="dxa"/>
            <w:tcBorders>
              <w:top w:val="double" w:sz="4" w:space="0" w:color="000000"/>
              <w:left w:val="single" w:sz="4" w:space="0" w:color="000000"/>
              <w:bottom w:val="double" w:sz="4" w:space="0" w:color="000000"/>
              <w:right w:val="double" w:sz="4" w:space="0" w:color="000000"/>
            </w:tcBorders>
            <w:shd w:val="clear" w:color="auto" w:fill="DBE5F1"/>
          </w:tcPr>
          <w:p w:rsidR="009719E2" w:rsidRPr="00065969" w:rsidRDefault="009719E2" w:rsidP="004745E1">
            <w:pPr>
              <w:ind w:right="32"/>
              <w:jc w:val="center"/>
              <w:rPr>
                <w:b/>
              </w:rPr>
            </w:pPr>
          </w:p>
        </w:tc>
      </w:tr>
    </w:tbl>
    <w:p w:rsidR="009004A8" w:rsidRPr="00065969" w:rsidRDefault="009004A8" w:rsidP="009004A8">
      <w:pPr>
        <w:jc w:val="center"/>
        <w:rPr>
          <w:b/>
          <w:color w:val="000000"/>
          <w:lang w:val="sr-Cyrl-CS"/>
        </w:rPr>
      </w:pPr>
    </w:p>
    <w:p w:rsidR="009004A8" w:rsidRPr="00065969" w:rsidRDefault="009004A8" w:rsidP="009004A8">
      <w:pPr>
        <w:jc w:val="center"/>
        <w:rPr>
          <w:b/>
          <w:color w:val="000000"/>
          <w:lang w:val="sr-Cyrl-CS"/>
        </w:rPr>
      </w:pPr>
    </w:p>
    <w:p w:rsidR="009004A8" w:rsidRPr="00065969" w:rsidRDefault="009004A8" w:rsidP="009004A8">
      <w:pPr>
        <w:spacing w:after="5" w:line="268" w:lineRule="auto"/>
        <w:ind w:right="301"/>
        <w:rPr>
          <w:i/>
          <w:lang w:val="sr-Cyrl-RS"/>
        </w:rPr>
      </w:pPr>
    </w:p>
    <w:p w:rsidR="009004A8" w:rsidRPr="00065969" w:rsidRDefault="009004A8" w:rsidP="009004A8">
      <w:pPr>
        <w:spacing w:after="5" w:line="268" w:lineRule="auto"/>
        <w:ind w:left="1328" w:right="301"/>
        <w:rPr>
          <w:i/>
          <w:lang w:val="sr-Cyrl-RS"/>
        </w:rPr>
      </w:pPr>
    </w:p>
    <w:p w:rsidR="009004A8" w:rsidRPr="00065969" w:rsidRDefault="009004A8" w:rsidP="009004A8">
      <w:pPr>
        <w:spacing w:after="5" w:line="268" w:lineRule="auto"/>
        <w:ind w:left="1328" w:right="301"/>
        <w:rPr>
          <w:i/>
          <w:lang w:val="sr-Cyrl-RS"/>
        </w:rPr>
      </w:pPr>
      <w:r w:rsidRPr="00065969">
        <w:rPr>
          <w:i/>
          <w:lang w:val="sr-Cyrl-RS"/>
        </w:rPr>
        <w:t>Рок испоруке _________  ( најдуже 30 дана)</w:t>
      </w:r>
    </w:p>
    <w:p w:rsidR="00F96307" w:rsidRDefault="00F96307" w:rsidP="009004A8">
      <w:pPr>
        <w:spacing w:after="5" w:line="268" w:lineRule="auto"/>
        <w:ind w:left="1328" w:right="301"/>
        <w:rPr>
          <w:i/>
          <w:lang w:val="sr-Cyrl-RS"/>
        </w:rPr>
      </w:pPr>
    </w:p>
    <w:p w:rsidR="00F96307" w:rsidRPr="009719E2" w:rsidRDefault="009004A8" w:rsidP="009719E2">
      <w:pPr>
        <w:spacing w:after="5" w:line="268" w:lineRule="auto"/>
        <w:ind w:left="1328" w:right="301"/>
        <w:rPr>
          <w:i/>
        </w:rPr>
      </w:pPr>
      <w:r w:rsidRPr="00065969">
        <w:rPr>
          <w:i/>
          <w:lang w:val="sr-Cyrl-RS"/>
        </w:rPr>
        <w:t>Гарантни рок за сва добра из понуде  ________ дана</w:t>
      </w:r>
    </w:p>
    <w:p w:rsidR="00F96307" w:rsidRDefault="00F96307" w:rsidP="009004A8">
      <w:pPr>
        <w:jc w:val="center"/>
        <w:rPr>
          <w:b/>
          <w:color w:val="000000"/>
          <w:lang w:val="sr-Cyrl-CS"/>
        </w:rPr>
      </w:pPr>
    </w:p>
    <w:p w:rsidR="00F96307" w:rsidRPr="00065969" w:rsidRDefault="00F96307" w:rsidP="009004A8">
      <w:pPr>
        <w:jc w:val="center"/>
        <w:rPr>
          <w:b/>
          <w:color w:val="000000"/>
          <w:lang w:val="sr-Cyrl-CS"/>
        </w:rPr>
      </w:pPr>
    </w:p>
    <w:p w:rsidR="009004A8" w:rsidRPr="00065969" w:rsidRDefault="009004A8" w:rsidP="009004A8">
      <w:pPr>
        <w:spacing w:after="5" w:line="268" w:lineRule="auto"/>
        <w:ind w:left="1328" w:right="301"/>
      </w:pPr>
      <w:r w:rsidRPr="00065969">
        <w:rPr>
          <w:i/>
          <w:lang w:val="sr-Cyrl-RS"/>
        </w:rPr>
        <w:t xml:space="preserve">                                                               </w:t>
      </w:r>
      <w:r>
        <w:rPr>
          <w:i/>
          <w:lang w:val="sr-Cyrl-RS"/>
        </w:rPr>
        <w:t xml:space="preserve">                                                           </w:t>
      </w:r>
      <w:r w:rsidRPr="00065969">
        <w:t>Потпис овлашћеног лица понуђача:</w:t>
      </w:r>
    </w:p>
    <w:p w:rsidR="009004A8" w:rsidRPr="00065969" w:rsidRDefault="009004A8" w:rsidP="009004A8">
      <w:pPr>
        <w:spacing w:after="5" w:line="268" w:lineRule="auto"/>
        <w:ind w:left="1328" w:right="301"/>
      </w:pPr>
    </w:p>
    <w:p w:rsidR="009004A8" w:rsidRPr="00065969" w:rsidRDefault="009004A8" w:rsidP="009004A8">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t>_____________________________</w:t>
      </w:r>
    </w:p>
    <w:p w:rsidR="009004A8" w:rsidRPr="00065969" w:rsidRDefault="009004A8" w:rsidP="009004A8">
      <w:r w:rsidRPr="00065969">
        <w:t xml:space="preserve">                                                                                                                       </w:t>
      </w:r>
      <w:r w:rsidRPr="00065969">
        <w:rPr>
          <w:lang w:val="sr-Cyrl-RS"/>
        </w:rPr>
        <w:t xml:space="preserve">     </w:t>
      </w:r>
    </w:p>
    <w:p w:rsidR="00F4399B" w:rsidRPr="009004A8" w:rsidRDefault="009004A8" w:rsidP="009004A8">
      <w:r w:rsidRPr="00065969">
        <w:rPr>
          <w:lang w:val="sr-Cyrl-RS"/>
        </w:rPr>
        <w:t xml:space="preserve"> </w:t>
      </w:r>
      <w:r>
        <w:rPr>
          <w:lang w:val="sr-Cyrl-RS"/>
        </w:rPr>
        <w:t xml:space="preserve">                       </w:t>
      </w:r>
      <w:r w:rsidRPr="00065969">
        <w:rPr>
          <w:lang w:val="sr-Cyrl-RS"/>
        </w:rPr>
        <w:t xml:space="preserve">   </w:t>
      </w:r>
      <w:r w:rsidRPr="00065969">
        <w:t>Датум:_____</w:t>
      </w:r>
      <w:r w:rsidRPr="00065969">
        <w:rPr>
          <w:lang w:val="sr-Cyrl-RS"/>
        </w:rPr>
        <w:t>____</w:t>
      </w:r>
      <w:r w:rsidRPr="00065969">
        <w:t xml:space="preserve">____                                      МП                 </w:t>
      </w:r>
      <w:r>
        <w:t xml:space="preserve">                               </w:t>
      </w:r>
    </w:p>
    <w:p w:rsidR="00B5793E" w:rsidRDefault="00B5793E" w:rsidP="00B5793E">
      <w:pPr>
        <w:spacing w:line="259" w:lineRule="auto"/>
        <w:ind w:left="44"/>
        <w:jc w:val="center"/>
      </w:pPr>
      <w:r>
        <w:rPr>
          <w:i/>
        </w:rPr>
        <w:t xml:space="preserve"> </w:t>
      </w:r>
    </w:p>
    <w:p w:rsidR="00B5793E" w:rsidRDefault="00B5793E" w:rsidP="00B5793E">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9004A8" w:rsidRPr="005A7AAA" w:rsidRDefault="00B5793E" w:rsidP="005A7AAA">
      <w:pPr>
        <w:spacing w:after="8" w:line="268" w:lineRule="auto"/>
        <w:ind w:left="-5" w:right="43"/>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p w:rsidR="00AB175C" w:rsidRPr="00AB175C" w:rsidRDefault="009004A8" w:rsidP="00AB175C">
      <w:pPr>
        <w:spacing w:line="276" w:lineRule="auto"/>
        <w:rPr>
          <w:b/>
          <w:i/>
          <w:lang w:val="sr-Cyrl-CS"/>
        </w:rPr>
      </w:pPr>
      <w:r w:rsidRPr="00AB175C">
        <w:rPr>
          <w:b/>
          <w:bCs/>
          <w:i/>
          <w:iCs/>
          <w:color w:val="000000"/>
        </w:rPr>
        <w:lastRenderedPageBreak/>
        <w:t>Јавна набавка  бр. 1</w:t>
      </w:r>
      <w:r w:rsidR="005A7AAA" w:rsidRPr="00AB175C">
        <w:rPr>
          <w:b/>
          <w:bCs/>
          <w:i/>
          <w:iCs/>
          <w:color w:val="000000"/>
          <w:lang w:val="sr-Cyrl-RS"/>
        </w:rPr>
        <w:t>9</w:t>
      </w:r>
      <w:r w:rsidRPr="00AB175C">
        <w:rPr>
          <w:b/>
          <w:bCs/>
          <w:i/>
          <w:iCs/>
          <w:color w:val="000000"/>
        </w:rPr>
        <w:t>/16</w:t>
      </w:r>
      <w:r w:rsidRPr="00AB175C">
        <w:rPr>
          <w:b/>
          <w:bCs/>
          <w:i/>
          <w:lang w:val="sr-Cyrl-CS"/>
        </w:rPr>
        <w:t xml:space="preserve">   </w:t>
      </w:r>
      <w:r w:rsidRPr="00AB175C">
        <w:rPr>
          <w:b/>
          <w:i/>
          <w:lang w:val="sr-Cyrl-CS"/>
        </w:rPr>
        <w:t xml:space="preserve">           </w:t>
      </w:r>
      <w:r w:rsidRPr="00AB175C">
        <w:rPr>
          <w:b/>
          <w:i/>
          <w:u w:val="double"/>
          <w:lang w:val="sr-Cyrl-CS"/>
        </w:rPr>
        <w:t xml:space="preserve">Партија </w:t>
      </w:r>
      <w:r w:rsidRPr="00AB175C">
        <w:rPr>
          <w:b/>
          <w:i/>
          <w:u w:val="double"/>
        </w:rPr>
        <w:t>II</w:t>
      </w:r>
      <w:r w:rsidRPr="00AB175C">
        <w:rPr>
          <w:b/>
          <w:i/>
          <w:u w:val="double"/>
          <w:lang w:val="sr-Cyrl-RS"/>
        </w:rPr>
        <w:t xml:space="preserve"> -</w:t>
      </w:r>
      <w:r w:rsidRPr="00AB175C">
        <w:rPr>
          <w:b/>
          <w:i/>
          <w:u w:val="double"/>
        </w:rPr>
        <w:t xml:space="preserve">  </w:t>
      </w:r>
      <w:r w:rsidR="005A7AAA" w:rsidRPr="00AB175C">
        <w:rPr>
          <w:b/>
          <w:i/>
          <w:u w:val="double"/>
          <w:lang w:val="sr-Cyrl-RS"/>
        </w:rPr>
        <w:t>Ормарић за лекове</w:t>
      </w:r>
      <w:r w:rsidRPr="00AB175C">
        <w:rPr>
          <w:i/>
          <w:color w:val="000000"/>
          <w:lang w:val="sr-Cyrl-CS"/>
        </w:rPr>
        <w:t xml:space="preserve">                                                         </w:t>
      </w:r>
    </w:p>
    <w:p w:rsidR="00AB175C" w:rsidRDefault="00AB175C" w:rsidP="009004A8">
      <w:pPr>
        <w:rPr>
          <w:b/>
          <w:bCs/>
          <w:i/>
          <w:iCs/>
          <w:color w:val="000000"/>
        </w:rPr>
      </w:pPr>
    </w:p>
    <w:p w:rsidR="009004A8" w:rsidRPr="00AB175C" w:rsidRDefault="009004A8" w:rsidP="009004A8">
      <w:pPr>
        <w:rPr>
          <w:b/>
          <w:i/>
          <w:color w:val="000000"/>
          <w:lang w:val="sr-Cyrl-CS"/>
        </w:rPr>
      </w:pPr>
      <w:r w:rsidRPr="00AB175C">
        <w:rPr>
          <w:b/>
          <w:bCs/>
          <w:i/>
          <w:iCs/>
          <w:color w:val="000000"/>
        </w:rPr>
        <w:t>ПОНУДА</w:t>
      </w:r>
      <w:r w:rsidRPr="00AB175C">
        <w:rPr>
          <w:b/>
          <w:bCs/>
          <w:i/>
          <w:iCs/>
          <w:color w:val="000000"/>
          <w:lang w:val="sr-Cyrl-RS"/>
        </w:rPr>
        <w:t xml:space="preserve"> број </w:t>
      </w:r>
      <w:r w:rsidRPr="00AB175C">
        <w:rPr>
          <w:b/>
          <w:i/>
          <w:color w:val="000000"/>
          <w:lang w:val="sr-Cyrl-CS"/>
        </w:rPr>
        <w:t>_________од _______________</w:t>
      </w:r>
      <w:r w:rsidRPr="00AB175C">
        <w:rPr>
          <w:b/>
          <w:bCs/>
          <w:i/>
          <w:iCs/>
          <w:color w:val="000000"/>
        </w:rPr>
        <w:t xml:space="preserve"> СА TEХНИЧКОМ СПЕЦИФИКАЦИЈОМ </w:t>
      </w:r>
      <w:r w:rsidRPr="00AB175C">
        <w:rPr>
          <w:b/>
          <w:bCs/>
          <w:i/>
          <w:iCs/>
          <w:color w:val="000000"/>
          <w:lang w:val="sr-Cyrl-RS"/>
        </w:rPr>
        <w:t>и СТРУКТУРОМ ЦЕНЕ</w:t>
      </w:r>
      <w:r w:rsidRPr="00AB175C">
        <w:rPr>
          <w:b/>
          <w:bCs/>
          <w:i/>
          <w:iCs/>
          <w:color w:val="000000"/>
        </w:rPr>
        <w:t xml:space="preserve">  </w:t>
      </w:r>
    </w:p>
    <w:p w:rsidR="009004A8" w:rsidRPr="00AB175C" w:rsidRDefault="009004A8" w:rsidP="005A7AAA">
      <w:pPr>
        <w:spacing w:after="23"/>
        <w:ind w:right="2"/>
        <w:jc w:val="center"/>
      </w:pPr>
      <w:r w:rsidRPr="00AB175C">
        <w:rPr>
          <w:b/>
        </w:rPr>
        <w:t xml:space="preserve"> </w:t>
      </w:r>
    </w:p>
    <w:tbl>
      <w:tblPr>
        <w:tblStyle w:val="TableGrid0"/>
        <w:tblW w:w="14601" w:type="dxa"/>
        <w:tblInd w:w="-234" w:type="dxa"/>
        <w:tblCellMar>
          <w:top w:w="56" w:type="dxa"/>
          <w:left w:w="50" w:type="dxa"/>
          <w:bottom w:w="19" w:type="dxa"/>
          <w:right w:w="25" w:type="dxa"/>
        </w:tblCellMar>
        <w:tblLook w:val="04A0" w:firstRow="1" w:lastRow="0" w:firstColumn="1" w:lastColumn="0" w:noHBand="0" w:noVBand="1"/>
      </w:tblPr>
      <w:tblGrid>
        <w:gridCol w:w="650"/>
        <w:gridCol w:w="4693"/>
        <w:gridCol w:w="664"/>
        <w:gridCol w:w="629"/>
        <w:gridCol w:w="1251"/>
        <w:gridCol w:w="1266"/>
        <w:gridCol w:w="1418"/>
        <w:gridCol w:w="1365"/>
        <w:gridCol w:w="1260"/>
        <w:gridCol w:w="1405"/>
      </w:tblGrid>
      <w:tr w:rsidR="009004A8" w:rsidRPr="00AB175C" w:rsidTr="00AB175C">
        <w:trPr>
          <w:trHeight w:val="292"/>
        </w:trPr>
        <w:tc>
          <w:tcPr>
            <w:tcW w:w="650" w:type="dxa"/>
            <w:vMerge w:val="restart"/>
            <w:tcBorders>
              <w:top w:val="double" w:sz="4" w:space="0" w:color="000000"/>
              <w:left w:val="double" w:sz="4" w:space="0" w:color="000000"/>
              <w:bottom w:val="double" w:sz="4" w:space="0" w:color="000000"/>
              <w:right w:val="single" w:sz="4" w:space="0" w:color="000000"/>
            </w:tcBorders>
            <w:shd w:val="clear" w:color="auto" w:fill="DBE5F1"/>
            <w:vAlign w:val="center"/>
          </w:tcPr>
          <w:p w:rsidR="009004A8" w:rsidRPr="00AB175C" w:rsidRDefault="009004A8" w:rsidP="004745E1">
            <w:pPr>
              <w:spacing w:line="259" w:lineRule="auto"/>
              <w:ind w:left="59" w:firstLine="14"/>
              <w:jc w:val="center"/>
              <w:rPr>
                <w:sz w:val="24"/>
                <w:szCs w:val="24"/>
              </w:rPr>
            </w:pPr>
            <w:r w:rsidRPr="00AB175C">
              <w:rPr>
                <w:b/>
                <w:sz w:val="24"/>
                <w:szCs w:val="24"/>
              </w:rPr>
              <w:t>ред. број</w:t>
            </w:r>
          </w:p>
        </w:tc>
        <w:tc>
          <w:tcPr>
            <w:tcW w:w="4693"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AB175C" w:rsidRDefault="009004A8" w:rsidP="004745E1">
            <w:pPr>
              <w:spacing w:line="259" w:lineRule="auto"/>
              <w:ind w:right="66"/>
              <w:jc w:val="center"/>
              <w:rPr>
                <w:sz w:val="24"/>
                <w:szCs w:val="24"/>
              </w:rPr>
            </w:pPr>
            <w:r w:rsidRPr="00AB175C">
              <w:rPr>
                <w:b/>
                <w:sz w:val="24"/>
                <w:szCs w:val="24"/>
              </w:rPr>
              <w:t>НАЗИВ И ОПИС ПРОИЗВОДА</w:t>
            </w:r>
          </w:p>
        </w:tc>
        <w:tc>
          <w:tcPr>
            <w:tcW w:w="664"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AB175C" w:rsidRDefault="009004A8" w:rsidP="004745E1">
            <w:pPr>
              <w:spacing w:after="19" w:line="259" w:lineRule="auto"/>
              <w:ind w:left="31"/>
              <w:jc w:val="center"/>
              <w:rPr>
                <w:sz w:val="24"/>
                <w:szCs w:val="24"/>
              </w:rPr>
            </w:pPr>
            <w:r w:rsidRPr="00AB175C">
              <w:rPr>
                <w:b/>
                <w:sz w:val="24"/>
                <w:szCs w:val="24"/>
              </w:rPr>
              <w:t>јед.</w:t>
            </w:r>
          </w:p>
          <w:p w:rsidR="009004A8" w:rsidRPr="00AB175C" w:rsidRDefault="009004A8" w:rsidP="004745E1">
            <w:pPr>
              <w:spacing w:line="259" w:lineRule="auto"/>
              <w:ind w:left="79"/>
              <w:jc w:val="center"/>
              <w:rPr>
                <w:sz w:val="24"/>
                <w:szCs w:val="24"/>
              </w:rPr>
            </w:pPr>
            <w:r w:rsidRPr="00AB175C">
              <w:rPr>
                <w:b/>
                <w:sz w:val="24"/>
                <w:szCs w:val="24"/>
              </w:rPr>
              <w:t>мере</w:t>
            </w:r>
          </w:p>
        </w:tc>
        <w:tc>
          <w:tcPr>
            <w:tcW w:w="629"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9004A8" w:rsidRPr="00AB175C" w:rsidRDefault="009004A8" w:rsidP="004745E1">
            <w:pPr>
              <w:spacing w:line="259" w:lineRule="auto"/>
              <w:ind w:left="70"/>
              <w:jc w:val="center"/>
              <w:rPr>
                <w:sz w:val="24"/>
                <w:szCs w:val="24"/>
              </w:rPr>
            </w:pPr>
            <w:r w:rsidRPr="00AB175C">
              <w:rPr>
                <w:b/>
                <w:sz w:val="24"/>
                <w:szCs w:val="24"/>
              </w:rPr>
              <w:t>кол.</w:t>
            </w:r>
          </w:p>
        </w:tc>
        <w:tc>
          <w:tcPr>
            <w:tcW w:w="3935" w:type="dxa"/>
            <w:gridSpan w:val="3"/>
            <w:tcBorders>
              <w:top w:val="double" w:sz="4" w:space="0" w:color="000000"/>
              <w:left w:val="single" w:sz="4" w:space="0" w:color="000000"/>
              <w:bottom w:val="single" w:sz="4" w:space="0" w:color="000000"/>
              <w:right w:val="single" w:sz="4" w:space="0" w:color="000000"/>
            </w:tcBorders>
            <w:shd w:val="clear" w:color="auto" w:fill="DBE5F1"/>
          </w:tcPr>
          <w:p w:rsidR="009004A8" w:rsidRPr="00AB175C" w:rsidRDefault="009004A8" w:rsidP="004745E1">
            <w:pPr>
              <w:spacing w:line="259" w:lineRule="auto"/>
              <w:ind w:right="28"/>
              <w:jc w:val="center"/>
              <w:rPr>
                <w:sz w:val="24"/>
                <w:szCs w:val="24"/>
              </w:rPr>
            </w:pPr>
            <w:r w:rsidRPr="00AB175C">
              <w:rPr>
                <w:b/>
                <w:sz w:val="24"/>
                <w:szCs w:val="24"/>
              </w:rPr>
              <w:t>Цена по јед. мере</w:t>
            </w:r>
          </w:p>
        </w:tc>
        <w:tc>
          <w:tcPr>
            <w:tcW w:w="1365" w:type="dxa"/>
            <w:tcBorders>
              <w:top w:val="double" w:sz="4" w:space="0" w:color="000000"/>
              <w:left w:val="single" w:sz="4" w:space="0" w:color="000000"/>
              <w:bottom w:val="single" w:sz="4" w:space="0" w:color="000000"/>
              <w:right w:val="nil"/>
            </w:tcBorders>
            <w:shd w:val="clear" w:color="auto" w:fill="DBE5F1"/>
          </w:tcPr>
          <w:p w:rsidR="009004A8" w:rsidRPr="00AB175C" w:rsidRDefault="009004A8" w:rsidP="004745E1">
            <w:pPr>
              <w:spacing w:after="160" w:line="259" w:lineRule="auto"/>
              <w:jc w:val="center"/>
              <w:rPr>
                <w:sz w:val="24"/>
                <w:szCs w:val="24"/>
              </w:rPr>
            </w:pPr>
          </w:p>
        </w:tc>
        <w:tc>
          <w:tcPr>
            <w:tcW w:w="1260" w:type="dxa"/>
            <w:tcBorders>
              <w:top w:val="double" w:sz="4" w:space="0" w:color="000000"/>
              <w:left w:val="nil"/>
              <w:bottom w:val="single" w:sz="4" w:space="0" w:color="000000"/>
              <w:right w:val="nil"/>
            </w:tcBorders>
            <w:shd w:val="clear" w:color="auto" w:fill="DBE5F1"/>
          </w:tcPr>
          <w:p w:rsidR="009004A8" w:rsidRPr="00AB175C" w:rsidRDefault="009004A8" w:rsidP="004745E1">
            <w:pPr>
              <w:spacing w:line="259" w:lineRule="auto"/>
              <w:ind w:left="314"/>
              <w:jc w:val="center"/>
              <w:rPr>
                <w:sz w:val="24"/>
                <w:szCs w:val="24"/>
              </w:rPr>
            </w:pPr>
            <w:r w:rsidRPr="00AB175C">
              <w:rPr>
                <w:b/>
                <w:sz w:val="24"/>
                <w:szCs w:val="24"/>
              </w:rPr>
              <w:t>Укупно</w:t>
            </w:r>
          </w:p>
        </w:tc>
        <w:tc>
          <w:tcPr>
            <w:tcW w:w="1405" w:type="dxa"/>
            <w:tcBorders>
              <w:top w:val="double" w:sz="4" w:space="0" w:color="000000"/>
              <w:left w:val="nil"/>
              <w:bottom w:val="single" w:sz="4" w:space="0" w:color="000000"/>
              <w:right w:val="double" w:sz="4" w:space="0" w:color="000000"/>
            </w:tcBorders>
            <w:shd w:val="clear" w:color="auto" w:fill="DBE5F1"/>
          </w:tcPr>
          <w:p w:rsidR="009004A8" w:rsidRPr="00AB175C" w:rsidRDefault="009004A8" w:rsidP="004745E1">
            <w:pPr>
              <w:spacing w:after="160" w:line="259" w:lineRule="auto"/>
              <w:jc w:val="center"/>
              <w:rPr>
                <w:sz w:val="24"/>
                <w:szCs w:val="24"/>
              </w:rPr>
            </w:pPr>
          </w:p>
        </w:tc>
      </w:tr>
      <w:tr w:rsidR="009004A8" w:rsidRPr="00AB175C" w:rsidTr="00AB175C">
        <w:trPr>
          <w:trHeight w:val="347"/>
        </w:trPr>
        <w:tc>
          <w:tcPr>
            <w:tcW w:w="0" w:type="auto"/>
            <w:vMerge/>
            <w:tcBorders>
              <w:top w:val="nil"/>
              <w:left w:val="double" w:sz="4" w:space="0" w:color="000000"/>
              <w:bottom w:val="double" w:sz="4" w:space="0" w:color="000000"/>
              <w:right w:val="single" w:sz="4" w:space="0" w:color="000000"/>
            </w:tcBorders>
          </w:tcPr>
          <w:p w:rsidR="009004A8" w:rsidRPr="00AB175C" w:rsidRDefault="009004A8" w:rsidP="004745E1">
            <w:pPr>
              <w:spacing w:after="160" w:line="259" w:lineRule="auto"/>
              <w:jc w:val="center"/>
              <w:rPr>
                <w:sz w:val="24"/>
                <w:szCs w:val="24"/>
              </w:rPr>
            </w:pPr>
          </w:p>
        </w:tc>
        <w:tc>
          <w:tcPr>
            <w:tcW w:w="4693" w:type="dxa"/>
            <w:vMerge/>
            <w:tcBorders>
              <w:top w:val="nil"/>
              <w:left w:val="single" w:sz="4" w:space="0" w:color="000000"/>
              <w:bottom w:val="double" w:sz="4" w:space="0" w:color="000000"/>
              <w:right w:val="single" w:sz="4" w:space="0" w:color="000000"/>
            </w:tcBorders>
          </w:tcPr>
          <w:p w:rsidR="009004A8" w:rsidRPr="00AB175C"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9004A8" w:rsidRPr="00AB175C"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9004A8" w:rsidRPr="00AB175C" w:rsidRDefault="009004A8" w:rsidP="004745E1">
            <w:pPr>
              <w:spacing w:after="160" w:line="259" w:lineRule="auto"/>
              <w:jc w:val="center"/>
              <w:rPr>
                <w:sz w:val="24"/>
                <w:szCs w:val="24"/>
              </w:rPr>
            </w:pPr>
          </w:p>
        </w:tc>
        <w:tc>
          <w:tcPr>
            <w:tcW w:w="1251" w:type="dxa"/>
            <w:tcBorders>
              <w:top w:val="sing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left="120"/>
              <w:jc w:val="center"/>
              <w:rPr>
                <w:sz w:val="24"/>
                <w:szCs w:val="24"/>
              </w:rPr>
            </w:pPr>
            <w:r w:rsidRPr="00AB175C">
              <w:rPr>
                <w:b/>
                <w:sz w:val="24"/>
                <w:szCs w:val="24"/>
              </w:rPr>
              <w:t>без ПДВ-а</w:t>
            </w:r>
          </w:p>
        </w:tc>
        <w:tc>
          <w:tcPr>
            <w:tcW w:w="1266" w:type="dxa"/>
            <w:tcBorders>
              <w:top w:val="sing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30"/>
              <w:jc w:val="center"/>
              <w:rPr>
                <w:sz w:val="24"/>
                <w:szCs w:val="24"/>
              </w:rPr>
            </w:pPr>
            <w:r w:rsidRPr="00AB175C">
              <w:rPr>
                <w:b/>
                <w:sz w:val="24"/>
                <w:szCs w:val="24"/>
              </w:rPr>
              <w:t>ПДВ</w:t>
            </w:r>
          </w:p>
        </w:tc>
        <w:tc>
          <w:tcPr>
            <w:tcW w:w="1418" w:type="dxa"/>
            <w:tcBorders>
              <w:top w:val="sing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22"/>
              <w:jc w:val="center"/>
              <w:rPr>
                <w:sz w:val="24"/>
                <w:szCs w:val="24"/>
              </w:rPr>
            </w:pPr>
            <w:r w:rsidRPr="00AB175C">
              <w:rPr>
                <w:b/>
                <w:sz w:val="24"/>
                <w:szCs w:val="24"/>
              </w:rPr>
              <w:t>са ПДВ-ом</w:t>
            </w:r>
          </w:p>
        </w:tc>
        <w:tc>
          <w:tcPr>
            <w:tcW w:w="1365" w:type="dxa"/>
            <w:tcBorders>
              <w:top w:val="sing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27"/>
              <w:jc w:val="center"/>
              <w:rPr>
                <w:sz w:val="24"/>
                <w:szCs w:val="24"/>
              </w:rPr>
            </w:pPr>
            <w:r w:rsidRPr="00AB175C">
              <w:rPr>
                <w:b/>
                <w:sz w:val="24"/>
                <w:szCs w:val="24"/>
              </w:rPr>
              <w:t>без  ПДВ-а</w:t>
            </w:r>
          </w:p>
        </w:tc>
        <w:tc>
          <w:tcPr>
            <w:tcW w:w="1260" w:type="dxa"/>
            <w:tcBorders>
              <w:top w:val="sing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30"/>
              <w:jc w:val="center"/>
              <w:rPr>
                <w:sz w:val="24"/>
                <w:szCs w:val="24"/>
              </w:rPr>
            </w:pPr>
            <w:r w:rsidRPr="00AB175C">
              <w:rPr>
                <w:b/>
                <w:sz w:val="24"/>
                <w:szCs w:val="24"/>
              </w:rPr>
              <w:t>ПДВ</w:t>
            </w:r>
          </w:p>
        </w:tc>
        <w:tc>
          <w:tcPr>
            <w:tcW w:w="1405" w:type="dxa"/>
            <w:tcBorders>
              <w:top w:val="single" w:sz="4" w:space="0" w:color="000000"/>
              <w:left w:val="single" w:sz="4" w:space="0" w:color="000000"/>
              <w:bottom w:val="double" w:sz="4" w:space="0" w:color="000000"/>
              <w:right w:val="double" w:sz="4" w:space="0" w:color="000000"/>
            </w:tcBorders>
            <w:shd w:val="clear" w:color="auto" w:fill="DBE5F1"/>
          </w:tcPr>
          <w:p w:rsidR="009004A8" w:rsidRPr="00AB175C" w:rsidRDefault="009004A8" w:rsidP="004745E1">
            <w:pPr>
              <w:spacing w:line="259" w:lineRule="auto"/>
              <w:ind w:right="25"/>
              <w:jc w:val="center"/>
              <w:rPr>
                <w:sz w:val="24"/>
                <w:szCs w:val="24"/>
              </w:rPr>
            </w:pPr>
            <w:r w:rsidRPr="00AB175C">
              <w:rPr>
                <w:b/>
                <w:sz w:val="24"/>
                <w:szCs w:val="24"/>
              </w:rPr>
              <w:t>са ПДВ-ом</w:t>
            </w:r>
          </w:p>
        </w:tc>
      </w:tr>
      <w:tr w:rsidR="009004A8" w:rsidRPr="00AB175C" w:rsidTr="00AB175C">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left="89"/>
              <w:jc w:val="center"/>
              <w:rPr>
                <w:sz w:val="24"/>
                <w:szCs w:val="24"/>
              </w:rPr>
            </w:pPr>
            <w:r w:rsidRPr="00AB175C">
              <w:rPr>
                <w:b/>
                <w:sz w:val="24"/>
                <w:szCs w:val="24"/>
              </w:rPr>
              <w:t>I</w:t>
            </w:r>
          </w:p>
        </w:tc>
        <w:tc>
          <w:tcPr>
            <w:tcW w:w="4693"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68"/>
              <w:jc w:val="center"/>
              <w:rPr>
                <w:sz w:val="24"/>
                <w:szCs w:val="24"/>
              </w:rPr>
            </w:pPr>
            <w:r w:rsidRPr="00AB175C">
              <w:rPr>
                <w:b/>
                <w:sz w:val="24"/>
                <w:szCs w:val="24"/>
              </w:rPr>
              <w:t>II</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left="28"/>
              <w:jc w:val="center"/>
              <w:rPr>
                <w:sz w:val="24"/>
                <w:szCs w:val="24"/>
              </w:rPr>
            </w:pPr>
            <w:r w:rsidRPr="00AB175C">
              <w:rPr>
                <w:b/>
                <w:sz w:val="24"/>
                <w:szCs w:val="24"/>
              </w:rPr>
              <w:t>III</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31"/>
              <w:jc w:val="center"/>
              <w:rPr>
                <w:sz w:val="24"/>
                <w:szCs w:val="24"/>
              </w:rPr>
            </w:pPr>
            <w:r w:rsidRPr="00AB175C">
              <w:rPr>
                <w:b/>
                <w:sz w:val="24"/>
                <w:szCs w:val="24"/>
              </w:rPr>
              <w:t>IV</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26"/>
              <w:jc w:val="center"/>
              <w:rPr>
                <w:sz w:val="24"/>
                <w:szCs w:val="24"/>
              </w:rPr>
            </w:pPr>
            <w:r w:rsidRPr="00AB175C">
              <w:rPr>
                <w:b/>
                <w:sz w:val="24"/>
                <w:szCs w:val="24"/>
              </w:rPr>
              <w:t>V</w:t>
            </w: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28"/>
              <w:jc w:val="center"/>
              <w:rPr>
                <w:sz w:val="24"/>
                <w:szCs w:val="24"/>
              </w:rPr>
            </w:pPr>
            <w:r w:rsidRPr="00AB175C">
              <w:rPr>
                <w:b/>
                <w:sz w:val="24"/>
                <w:szCs w:val="24"/>
              </w:rPr>
              <w:t>VI</w:t>
            </w: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right="29"/>
              <w:jc w:val="center"/>
              <w:rPr>
                <w:sz w:val="24"/>
                <w:szCs w:val="24"/>
              </w:rPr>
            </w:pPr>
            <w:r w:rsidRPr="00AB175C">
              <w:rPr>
                <w:b/>
                <w:sz w:val="24"/>
                <w:szCs w:val="24"/>
              </w:rPr>
              <w:t>VII (V+VI)</w:t>
            </w: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left="120"/>
              <w:jc w:val="center"/>
              <w:rPr>
                <w:sz w:val="24"/>
                <w:szCs w:val="24"/>
              </w:rPr>
            </w:pPr>
            <w:r w:rsidRPr="00AB175C">
              <w:rPr>
                <w:b/>
                <w:sz w:val="24"/>
                <w:szCs w:val="24"/>
              </w:rPr>
              <w:t>VIII (IV*V)</w:t>
            </w: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spacing w:line="259" w:lineRule="auto"/>
              <w:ind w:left="103"/>
              <w:jc w:val="center"/>
              <w:rPr>
                <w:sz w:val="24"/>
                <w:szCs w:val="24"/>
              </w:rPr>
            </w:pPr>
            <w:r w:rsidRPr="00AB175C">
              <w:rPr>
                <w:b/>
                <w:sz w:val="24"/>
                <w:szCs w:val="24"/>
              </w:rPr>
              <w:t>IX (IV*VI)</w:t>
            </w: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9004A8" w:rsidRPr="00AB175C" w:rsidRDefault="009004A8" w:rsidP="004745E1">
            <w:pPr>
              <w:spacing w:line="259" w:lineRule="auto"/>
              <w:ind w:right="32"/>
              <w:jc w:val="center"/>
              <w:rPr>
                <w:sz w:val="24"/>
                <w:szCs w:val="24"/>
              </w:rPr>
            </w:pPr>
            <w:r w:rsidRPr="00AB175C">
              <w:rPr>
                <w:b/>
                <w:sz w:val="24"/>
                <w:szCs w:val="24"/>
              </w:rPr>
              <w:t>X (IV*VII)</w:t>
            </w:r>
          </w:p>
        </w:tc>
      </w:tr>
      <w:tr w:rsidR="009004A8" w:rsidRPr="00AB175C" w:rsidTr="00AB175C">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9004A8" w:rsidRPr="00AB175C" w:rsidRDefault="009004A8" w:rsidP="004745E1">
            <w:pPr>
              <w:ind w:left="89"/>
              <w:jc w:val="center"/>
              <w:rPr>
                <w:b/>
                <w:sz w:val="24"/>
                <w:szCs w:val="24"/>
                <w:lang w:val="sr-Cyrl-RS"/>
              </w:rPr>
            </w:pPr>
          </w:p>
          <w:p w:rsidR="009004A8" w:rsidRPr="00AB175C" w:rsidRDefault="009004A8" w:rsidP="004745E1">
            <w:pPr>
              <w:ind w:left="89"/>
              <w:jc w:val="center"/>
              <w:rPr>
                <w:b/>
                <w:sz w:val="24"/>
                <w:szCs w:val="24"/>
                <w:lang w:val="sr-Cyrl-RS"/>
              </w:rPr>
            </w:pPr>
            <w:r w:rsidRPr="00AB175C">
              <w:rPr>
                <w:b/>
                <w:sz w:val="24"/>
                <w:szCs w:val="24"/>
                <w:lang w:val="sr-Cyrl-RS"/>
              </w:rPr>
              <w:t>1.</w:t>
            </w:r>
          </w:p>
        </w:tc>
        <w:tc>
          <w:tcPr>
            <w:tcW w:w="4693" w:type="dxa"/>
            <w:tcBorders>
              <w:top w:val="double" w:sz="4" w:space="0" w:color="000000"/>
              <w:left w:val="single" w:sz="4" w:space="0" w:color="000000"/>
              <w:bottom w:val="double" w:sz="4" w:space="0" w:color="000000"/>
              <w:right w:val="single" w:sz="4" w:space="0" w:color="000000"/>
            </w:tcBorders>
            <w:shd w:val="clear" w:color="auto" w:fill="DBE5F1"/>
          </w:tcPr>
          <w:p w:rsidR="005A7AAA" w:rsidRPr="00AB175C" w:rsidRDefault="005A7AAA" w:rsidP="005A7AAA">
            <w:pPr>
              <w:rPr>
                <w:b/>
                <w:noProof/>
                <w:sz w:val="24"/>
                <w:szCs w:val="24"/>
                <w:u w:val="double"/>
                <w:lang w:val="sr-Cyrl-RS"/>
              </w:rPr>
            </w:pPr>
            <w:r w:rsidRPr="00AB175C">
              <w:rPr>
                <w:b/>
                <w:noProof/>
                <w:sz w:val="24"/>
                <w:szCs w:val="24"/>
                <w:u w:val="double"/>
                <w:lang w:val="sr-Cyrl-RS"/>
              </w:rPr>
              <w:t>ОРМАРИЋ ЗА ЛЕКОВЕ</w:t>
            </w:r>
          </w:p>
          <w:p w:rsidR="005A7AAA" w:rsidRPr="00AB175C" w:rsidRDefault="005A7AAA" w:rsidP="005A7AAA">
            <w:pPr>
              <w:rPr>
                <w:noProof/>
                <w:sz w:val="24"/>
                <w:szCs w:val="24"/>
                <w:lang w:val="sr-Cyrl-RS"/>
              </w:rPr>
            </w:pPr>
            <w:r w:rsidRPr="00AB175C">
              <w:rPr>
                <w:noProof/>
                <w:sz w:val="24"/>
                <w:szCs w:val="24"/>
                <w:lang w:val="sr-Cyrl-RS"/>
              </w:rPr>
              <w:t>Материјал: Универ, стакло</w:t>
            </w:r>
          </w:p>
          <w:p w:rsidR="005A7AAA" w:rsidRPr="00AB175C" w:rsidRDefault="005A7AAA" w:rsidP="005A7AAA">
            <w:pPr>
              <w:rPr>
                <w:noProof/>
                <w:sz w:val="24"/>
                <w:szCs w:val="24"/>
                <w:lang w:val="sr-Cyrl-RS"/>
              </w:rPr>
            </w:pPr>
            <w:r w:rsidRPr="00AB175C">
              <w:rPr>
                <w:noProof/>
                <w:sz w:val="24"/>
                <w:szCs w:val="24"/>
                <w:lang w:val="sr-Cyrl-RS"/>
              </w:rPr>
              <w:t xml:space="preserve">Функције: Горња врата испуњена стаклом, доња од пуног универа. </w:t>
            </w:r>
          </w:p>
          <w:p w:rsidR="005A7AAA" w:rsidRPr="00AB175C" w:rsidRDefault="005A7AAA" w:rsidP="005A7AAA">
            <w:pPr>
              <w:rPr>
                <w:noProof/>
                <w:sz w:val="24"/>
                <w:szCs w:val="24"/>
                <w:lang w:val="sr-Cyrl-RS"/>
              </w:rPr>
            </w:pPr>
            <w:r w:rsidRPr="00AB175C">
              <w:rPr>
                <w:noProof/>
                <w:sz w:val="24"/>
                <w:szCs w:val="24"/>
                <w:lang w:val="sr-Cyrl-RS"/>
              </w:rPr>
              <w:t>И на горњим и на доњим вратима бравица за закључавање.</w:t>
            </w:r>
          </w:p>
          <w:p w:rsidR="009004A8" w:rsidRPr="00AB175C" w:rsidRDefault="005A7AAA" w:rsidP="005A7AAA">
            <w:pPr>
              <w:ind w:right="68"/>
              <w:rPr>
                <w:sz w:val="24"/>
                <w:szCs w:val="24"/>
              </w:rPr>
            </w:pPr>
            <w:r w:rsidRPr="00AB175C">
              <w:rPr>
                <w:noProof/>
                <w:sz w:val="24"/>
                <w:szCs w:val="24"/>
                <w:lang w:val="sr-Cyrl-RS"/>
              </w:rPr>
              <w:t>Једнокрилни – 60x40x180 цм</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left="28"/>
              <w:jc w:val="center"/>
              <w:rPr>
                <w:b/>
                <w:sz w:val="24"/>
                <w:szCs w:val="24"/>
                <w:lang w:val="sr-Cyrl-RS"/>
              </w:rPr>
            </w:pPr>
            <w:r w:rsidRPr="00AB175C">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5A7AAA" w:rsidP="004745E1">
            <w:pPr>
              <w:ind w:right="31"/>
              <w:jc w:val="center"/>
              <w:rPr>
                <w:b/>
                <w:sz w:val="24"/>
                <w:szCs w:val="24"/>
                <w:lang w:val="sr-Cyrl-RS"/>
              </w:rPr>
            </w:pPr>
            <w:r w:rsidRPr="00AB175C">
              <w:rPr>
                <w:b/>
                <w:sz w:val="24"/>
                <w:szCs w:val="24"/>
                <w:lang w:val="sr-Cyrl-RS"/>
              </w:rPr>
              <w:t>2</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9004A8" w:rsidRPr="00AB175C" w:rsidRDefault="009004A8" w:rsidP="004745E1">
            <w:pPr>
              <w:ind w:left="103"/>
              <w:rPr>
                <w:b/>
                <w:sz w:val="24"/>
                <w:szCs w:val="24"/>
              </w:rPr>
            </w:pP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9004A8" w:rsidRPr="00AB175C" w:rsidRDefault="009004A8" w:rsidP="004745E1">
            <w:pPr>
              <w:ind w:right="32"/>
              <w:jc w:val="center"/>
              <w:rPr>
                <w:b/>
                <w:sz w:val="24"/>
                <w:szCs w:val="24"/>
              </w:rPr>
            </w:pPr>
          </w:p>
        </w:tc>
      </w:tr>
      <w:tr w:rsidR="005A7AAA" w:rsidRPr="00AB175C" w:rsidTr="00AB175C">
        <w:trPr>
          <w:trHeight w:val="583"/>
        </w:trPr>
        <w:tc>
          <w:tcPr>
            <w:tcW w:w="10571" w:type="dxa"/>
            <w:gridSpan w:val="7"/>
            <w:tcBorders>
              <w:top w:val="double" w:sz="4" w:space="0" w:color="000000"/>
              <w:left w:val="double" w:sz="4" w:space="0" w:color="000000"/>
              <w:bottom w:val="double" w:sz="4" w:space="0" w:color="000000"/>
              <w:right w:val="single" w:sz="4" w:space="0" w:color="000000"/>
            </w:tcBorders>
            <w:shd w:val="clear" w:color="auto" w:fill="DBE5F1"/>
          </w:tcPr>
          <w:p w:rsidR="005A7AAA" w:rsidRPr="00AB175C" w:rsidRDefault="005A7AAA" w:rsidP="00AB175C">
            <w:pPr>
              <w:ind w:right="29"/>
              <w:rPr>
                <w:b/>
                <w:sz w:val="24"/>
                <w:szCs w:val="24"/>
                <w:lang w:val="sr-Cyrl-RS"/>
              </w:rPr>
            </w:pPr>
          </w:p>
          <w:p w:rsidR="005A7AAA" w:rsidRPr="00AB175C" w:rsidRDefault="005A7AAA" w:rsidP="00AB175C">
            <w:pPr>
              <w:ind w:right="29"/>
              <w:jc w:val="center"/>
              <w:rPr>
                <w:b/>
                <w:sz w:val="24"/>
                <w:szCs w:val="24"/>
                <w:lang w:val="sr-Cyrl-RS"/>
              </w:rPr>
            </w:pPr>
            <w:r w:rsidRPr="00AB175C">
              <w:rPr>
                <w:b/>
                <w:sz w:val="24"/>
                <w:szCs w:val="24"/>
                <w:lang w:val="sr-Cyrl-RS"/>
              </w:rPr>
              <w:t>УКУПНО</w:t>
            </w: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5A7AAA" w:rsidRPr="00AB175C" w:rsidRDefault="005A7AAA"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5A7AAA" w:rsidRPr="00AB175C" w:rsidRDefault="005A7AAA" w:rsidP="004745E1">
            <w:pPr>
              <w:ind w:left="103"/>
              <w:rPr>
                <w:b/>
                <w:sz w:val="24"/>
                <w:szCs w:val="24"/>
              </w:rPr>
            </w:pP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5A7AAA" w:rsidRPr="00AB175C" w:rsidRDefault="005A7AAA" w:rsidP="004745E1">
            <w:pPr>
              <w:ind w:right="32"/>
              <w:jc w:val="center"/>
              <w:rPr>
                <w:b/>
                <w:sz w:val="24"/>
                <w:szCs w:val="24"/>
              </w:rPr>
            </w:pPr>
          </w:p>
        </w:tc>
      </w:tr>
    </w:tbl>
    <w:p w:rsidR="009004A8" w:rsidRPr="00AB175C" w:rsidRDefault="009004A8" w:rsidP="009004A8">
      <w:pPr>
        <w:spacing w:after="5" w:line="268" w:lineRule="auto"/>
        <w:ind w:right="301"/>
        <w:rPr>
          <w:i/>
          <w:lang w:val="sr-Cyrl-RS"/>
        </w:rPr>
      </w:pPr>
    </w:p>
    <w:p w:rsidR="009004A8" w:rsidRPr="00AB175C" w:rsidRDefault="009004A8" w:rsidP="009004A8">
      <w:pPr>
        <w:spacing w:after="5" w:line="268" w:lineRule="auto"/>
        <w:ind w:left="1328" w:right="301"/>
        <w:rPr>
          <w:i/>
          <w:lang w:val="sr-Cyrl-RS"/>
        </w:rPr>
      </w:pPr>
      <w:r w:rsidRPr="00AB175C">
        <w:rPr>
          <w:i/>
          <w:lang w:val="sr-Cyrl-RS"/>
        </w:rPr>
        <w:t>Рок испоруке _________  ( најдуже 30 дана)</w:t>
      </w:r>
    </w:p>
    <w:p w:rsidR="009004A8" w:rsidRPr="00AB175C" w:rsidRDefault="009004A8" w:rsidP="009004A8">
      <w:pPr>
        <w:spacing w:after="5" w:line="268" w:lineRule="auto"/>
        <w:ind w:left="1328" w:right="301"/>
        <w:rPr>
          <w:i/>
          <w:lang w:val="sr-Cyrl-RS"/>
        </w:rPr>
      </w:pPr>
    </w:p>
    <w:p w:rsidR="009004A8" w:rsidRPr="00AB175C" w:rsidRDefault="009004A8" w:rsidP="00AB175C">
      <w:pPr>
        <w:spacing w:after="5" w:line="268" w:lineRule="auto"/>
        <w:ind w:left="1328" w:right="301"/>
        <w:rPr>
          <w:i/>
        </w:rPr>
      </w:pPr>
      <w:r w:rsidRPr="00AB175C">
        <w:rPr>
          <w:i/>
          <w:lang w:val="sr-Cyrl-RS"/>
        </w:rPr>
        <w:t>Гарантни рок за сва добра из понуде  ________ дана</w:t>
      </w:r>
    </w:p>
    <w:p w:rsidR="009004A8" w:rsidRPr="00AB175C" w:rsidRDefault="009004A8" w:rsidP="00AB175C">
      <w:pPr>
        <w:spacing w:after="5" w:line="268" w:lineRule="auto"/>
        <w:ind w:left="1328" w:right="301"/>
      </w:pPr>
      <w:r w:rsidRPr="00AB175C">
        <w:rPr>
          <w:i/>
          <w:lang w:val="sr-Cyrl-RS"/>
        </w:rPr>
        <w:t xml:space="preserve">                     </w:t>
      </w:r>
      <w:r w:rsidR="00AB175C" w:rsidRPr="00AB175C">
        <w:rPr>
          <w:i/>
          <w:lang w:val="sr-Cyrl-RS"/>
        </w:rPr>
        <w:t xml:space="preserve">                              </w:t>
      </w:r>
      <w:r w:rsidRPr="00AB175C">
        <w:rPr>
          <w:i/>
          <w:lang w:val="sr-Cyrl-RS"/>
        </w:rPr>
        <w:t xml:space="preserve">                                                           </w:t>
      </w:r>
      <w:r w:rsidR="00AB175C" w:rsidRPr="00AB175C">
        <w:rPr>
          <w:i/>
          <w:lang w:val="sr-Cyrl-RS"/>
        </w:rPr>
        <w:t xml:space="preserve">  </w:t>
      </w:r>
      <w:r w:rsidRPr="00AB175C">
        <w:rPr>
          <w:i/>
          <w:lang w:val="sr-Cyrl-RS"/>
        </w:rPr>
        <w:t xml:space="preserve">       </w:t>
      </w:r>
      <w:r w:rsidRPr="00AB175C">
        <w:t>П</w:t>
      </w:r>
      <w:r w:rsidR="00AB175C" w:rsidRPr="00AB175C">
        <w:t>отпис овлашћеног лица понуђача:</w:t>
      </w:r>
    </w:p>
    <w:p w:rsidR="009004A8" w:rsidRPr="00AB175C" w:rsidRDefault="009004A8" w:rsidP="00AB175C">
      <w:pPr>
        <w:spacing w:after="5" w:line="268" w:lineRule="auto"/>
        <w:ind w:left="1328" w:right="301"/>
      </w:pPr>
      <w:r w:rsidRPr="00AB175C">
        <w:tab/>
      </w:r>
      <w:r w:rsidRPr="00AB175C">
        <w:tab/>
      </w:r>
      <w:r w:rsidRPr="00AB175C">
        <w:tab/>
      </w:r>
      <w:r w:rsidRPr="00AB175C">
        <w:tab/>
      </w:r>
      <w:r w:rsidRPr="00AB175C">
        <w:tab/>
      </w:r>
      <w:r w:rsidRPr="00AB175C">
        <w:tab/>
      </w:r>
      <w:r w:rsidRPr="00AB175C">
        <w:tab/>
      </w:r>
      <w:r w:rsidRPr="00AB175C">
        <w:tab/>
      </w:r>
      <w:r w:rsidRPr="00AB175C">
        <w:tab/>
      </w:r>
      <w:r w:rsidRPr="00AB175C">
        <w:tab/>
      </w:r>
      <w:r w:rsidRPr="00AB175C">
        <w:tab/>
        <w:t>___________________</w:t>
      </w:r>
      <w:r w:rsidR="00AB175C" w:rsidRPr="00AB175C">
        <w:t>__________</w:t>
      </w:r>
      <w:r w:rsidRPr="00AB175C">
        <w:t xml:space="preserve">                                                                                         </w:t>
      </w:r>
      <w:r w:rsidRPr="00AB175C">
        <w:rPr>
          <w:lang w:val="sr-Cyrl-RS"/>
        </w:rPr>
        <w:t xml:space="preserve">     </w:t>
      </w:r>
    </w:p>
    <w:p w:rsidR="009004A8" w:rsidRPr="00AB175C" w:rsidRDefault="009004A8" w:rsidP="009004A8">
      <w:pPr>
        <w:spacing w:after="5" w:line="268" w:lineRule="auto"/>
        <w:ind w:left="1328" w:right="301"/>
        <w:rPr>
          <w:i/>
          <w:lang w:val="sr-Cyrl-RS"/>
        </w:rPr>
      </w:pPr>
      <w:r w:rsidRPr="00AB175C">
        <w:rPr>
          <w:lang w:val="sr-Cyrl-RS"/>
        </w:rPr>
        <w:t xml:space="preserve">    </w:t>
      </w:r>
      <w:r w:rsidRPr="00AB175C">
        <w:t>Датум:_____</w:t>
      </w:r>
      <w:r w:rsidRPr="00AB175C">
        <w:rPr>
          <w:lang w:val="sr-Cyrl-RS"/>
        </w:rPr>
        <w:t>____</w:t>
      </w:r>
      <w:r w:rsidRPr="00AB175C">
        <w:t xml:space="preserve">____                                      МП                                    </w:t>
      </w:r>
    </w:p>
    <w:p w:rsidR="009004A8" w:rsidRPr="00065969" w:rsidRDefault="009004A8" w:rsidP="009004A8">
      <w:pPr>
        <w:spacing w:after="5" w:line="268" w:lineRule="auto"/>
        <w:ind w:left="1328" w:right="301"/>
        <w:rPr>
          <w:i/>
          <w:lang w:val="sr-Cyrl-RS"/>
        </w:rPr>
      </w:pPr>
    </w:p>
    <w:p w:rsidR="00AB175C" w:rsidRPr="00AB175C" w:rsidRDefault="00AB175C" w:rsidP="00AB175C">
      <w:pPr>
        <w:spacing w:after="8" w:line="268" w:lineRule="auto"/>
        <w:ind w:left="-5" w:right="43"/>
        <w:rPr>
          <w:sz w:val="18"/>
          <w:szCs w:val="18"/>
        </w:rPr>
      </w:pPr>
      <w:r w:rsidRPr="00AB175C">
        <w:rPr>
          <w:i/>
          <w:sz w:val="18"/>
          <w:szCs w:val="18"/>
        </w:rPr>
        <w:t xml:space="preserve">*Образац попунити навођењем тражених података, потписати и оверити у свему у складу са Упутством. </w:t>
      </w:r>
    </w:p>
    <w:p w:rsidR="00AB175C" w:rsidRPr="00AB175C" w:rsidRDefault="00AB175C" w:rsidP="00AB175C">
      <w:pPr>
        <w:spacing w:after="8" w:line="268" w:lineRule="auto"/>
        <w:ind w:left="-5" w:right="43"/>
        <w:rPr>
          <w:sz w:val="18"/>
          <w:szCs w:val="18"/>
        </w:rPr>
      </w:pPr>
      <w:r w:rsidRPr="00AB175C">
        <w:rPr>
          <w:sz w:val="18"/>
          <w:szCs w:val="18"/>
        </w:rPr>
        <w:t xml:space="preserve">** </w:t>
      </w:r>
      <w:r w:rsidRPr="00AB175C">
        <w:rPr>
          <w:i/>
          <w:sz w:val="18"/>
          <w:szCs w:val="18"/>
        </w:rPr>
        <w:t xml:space="preserve">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 </w:t>
      </w:r>
    </w:p>
    <w:p w:rsidR="00AB175C" w:rsidRDefault="00AB175C" w:rsidP="00AB175C">
      <w:pPr>
        <w:rPr>
          <w:sz w:val="18"/>
          <w:szCs w:val="18"/>
        </w:rPr>
      </w:pPr>
    </w:p>
    <w:p w:rsidR="007D7BF0" w:rsidRPr="00AB175C" w:rsidRDefault="007D7BF0" w:rsidP="007D7BF0">
      <w:pPr>
        <w:spacing w:line="276" w:lineRule="auto"/>
        <w:rPr>
          <w:b/>
          <w:i/>
          <w:lang w:val="sr-Cyrl-CS"/>
        </w:rPr>
      </w:pPr>
      <w:r w:rsidRPr="00AB175C">
        <w:rPr>
          <w:b/>
          <w:bCs/>
          <w:i/>
          <w:iCs/>
          <w:color w:val="000000"/>
        </w:rPr>
        <w:t>Јавна набавка  бр. 1</w:t>
      </w:r>
      <w:r w:rsidRPr="00AB175C">
        <w:rPr>
          <w:b/>
          <w:bCs/>
          <w:i/>
          <w:iCs/>
          <w:color w:val="000000"/>
          <w:lang w:val="sr-Cyrl-RS"/>
        </w:rPr>
        <w:t>9</w:t>
      </w:r>
      <w:r w:rsidRPr="00AB175C">
        <w:rPr>
          <w:b/>
          <w:bCs/>
          <w:i/>
          <w:iCs/>
          <w:color w:val="000000"/>
        </w:rPr>
        <w:t>/16</w:t>
      </w:r>
      <w:r w:rsidRPr="00AB175C">
        <w:rPr>
          <w:b/>
          <w:bCs/>
          <w:i/>
          <w:lang w:val="sr-Cyrl-CS"/>
        </w:rPr>
        <w:t xml:space="preserve">   </w:t>
      </w:r>
      <w:r w:rsidRPr="00AB175C">
        <w:rPr>
          <w:b/>
          <w:i/>
          <w:lang w:val="sr-Cyrl-CS"/>
        </w:rPr>
        <w:t xml:space="preserve">           </w:t>
      </w:r>
      <w:r w:rsidRPr="00AB175C">
        <w:rPr>
          <w:b/>
          <w:i/>
          <w:u w:val="double"/>
          <w:lang w:val="sr-Cyrl-CS"/>
        </w:rPr>
        <w:t xml:space="preserve">Партија </w:t>
      </w:r>
      <w:r w:rsidRPr="00AB175C">
        <w:rPr>
          <w:b/>
          <w:i/>
          <w:u w:val="double"/>
        </w:rPr>
        <w:t>III</w:t>
      </w:r>
      <w:r w:rsidRPr="00AB175C">
        <w:rPr>
          <w:b/>
          <w:i/>
          <w:u w:val="double"/>
          <w:lang w:val="sr-Cyrl-RS"/>
        </w:rPr>
        <w:t xml:space="preserve"> -</w:t>
      </w:r>
      <w:r w:rsidRPr="00AB175C">
        <w:rPr>
          <w:b/>
          <w:i/>
          <w:u w:val="double"/>
        </w:rPr>
        <w:t xml:space="preserve">  </w:t>
      </w:r>
      <w:r>
        <w:rPr>
          <w:b/>
          <w:i/>
          <w:u w:val="double"/>
          <w:lang w:val="sr-Cyrl-RS"/>
        </w:rPr>
        <w:t>Дувач</w:t>
      </w:r>
      <w:r w:rsidR="00AC50F5">
        <w:rPr>
          <w:b/>
          <w:i/>
          <w:u w:val="double"/>
          <w:lang w:val="sr-Cyrl-RS"/>
        </w:rPr>
        <w:t xml:space="preserve"> </w:t>
      </w:r>
      <w:r>
        <w:rPr>
          <w:b/>
          <w:i/>
          <w:u w:val="double"/>
          <w:lang w:val="sr-Cyrl-RS"/>
        </w:rPr>
        <w:t>-усисивач за лишће</w:t>
      </w:r>
      <w:r w:rsidRPr="00AB175C">
        <w:rPr>
          <w:i/>
          <w:color w:val="000000"/>
          <w:lang w:val="sr-Cyrl-CS"/>
        </w:rPr>
        <w:t xml:space="preserve">                                                         </w:t>
      </w:r>
    </w:p>
    <w:p w:rsidR="007D7BF0" w:rsidRDefault="007D7BF0" w:rsidP="007D7BF0">
      <w:pPr>
        <w:rPr>
          <w:b/>
          <w:bCs/>
          <w:i/>
          <w:iCs/>
          <w:color w:val="000000"/>
        </w:rPr>
      </w:pPr>
    </w:p>
    <w:p w:rsidR="007D7BF0" w:rsidRPr="00AB175C" w:rsidRDefault="007D7BF0" w:rsidP="007D7BF0">
      <w:pPr>
        <w:rPr>
          <w:b/>
          <w:i/>
          <w:color w:val="000000"/>
          <w:lang w:val="sr-Cyrl-CS"/>
        </w:rPr>
      </w:pPr>
      <w:r w:rsidRPr="00AB175C">
        <w:rPr>
          <w:b/>
          <w:bCs/>
          <w:i/>
          <w:iCs/>
          <w:color w:val="000000"/>
        </w:rPr>
        <w:t>ПОНУДА</w:t>
      </w:r>
      <w:r w:rsidRPr="00AB175C">
        <w:rPr>
          <w:b/>
          <w:bCs/>
          <w:i/>
          <w:iCs/>
          <w:color w:val="000000"/>
          <w:lang w:val="sr-Cyrl-RS"/>
        </w:rPr>
        <w:t xml:space="preserve"> број </w:t>
      </w:r>
      <w:r w:rsidRPr="00AB175C">
        <w:rPr>
          <w:b/>
          <w:i/>
          <w:color w:val="000000"/>
          <w:lang w:val="sr-Cyrl-CS"/>
        </w:rPr>
        <w:t>_________од _______________</w:t>
      </w:r>
      <w:r w:rsidRPr="00AB175C">
        <w:rPr>
          <w:b/>
          <w:bCs/>
          <w:i/>
          <w:iCs/>
          <w:color w:val="000000"/>
        </w:rPr>
        <w:t xml:space="preserve"> СА TEХНИЧКОМ СПЕЦИФИКАЦИЈОМ </w:t>
      </w:r>
      <w:r w:rsidRPr="00AB175C">
        <w:rPr>
          <w:b/>
          <w:bCs/>
          <w:i/>
          <w:iCs/>
          <w:color w:val="000000"/>
          <w:lang w:val="sr-Cyrl-RS"/>
        </w:rPr>
        <w:t>и СТРУКТУРОМ ЦЕНЕ</w:t>
      </w:r>
      <w:r w:rsidRPr="00AB175C">
        <w:rPr>
          <w:b/>
          <w:bCs/>
          <w:i/>
          <w:iCs/>
          <w:color w:val="000000"/>
        </w:rPr>
        <w:t xml:space="preserve">  </w:t>
      </w:r>
    </w:p>
    <w:p w:rsidR="007D7BF0" w:rsidRPr="00AB175C" w:rsidRDefault="007D7BF0" w:rsidP="007D7BF0">
      <w:pPr>
        <w:spacing w:after="23"/>
        <w:ind w:right="2"/>
        <w:jc w:val="center"/>
      </w:pPr>
      <w:r w:rsidRPr="00AB175C">
        <w:rPr>
          <w:b/>
        </w:rPr>
        <w:t xml:space="preserve"> </w:t>
      </w:r>
    </w:p>
    <w:tbl>
      <w:tblPr>
        <w:tblStyle w:val="TableGrid0"/>
        <w:tblW w:w="14601" w:type="dxa"/>
        <w:tblInd w:w="-234" w:type="dxa"/>
        <w:tblCellMar>
          <w:top w:w="56" w:type="dxa"/>
          <w:left w:w="50" w:type="dxa"/>
          <w:bottom w:w="19" w:type="dxa"/>
          <w:right w:w="25" w:type="dxa"/>
        </w:tblCellMar>
        <w:tblLook w:val="04A0" w:firstRow="1" w:lastRow="0" w:firstColumn="1" w:lastColumn="0" w:noHBand="0" w:noVBand="1"/>
      </w:tblPr>
      <w:tblGrid>
        <w:gridCol w:w="650"/>
        <w:gridCol w:w="4693"/>
        <w:gridCol w:w="664"/>
        <w:gridCol w:w="629"/>
        <w:gridCol w:w="1251"/>
        <w:gridCol w:w="1266"/>
        <w:gridCol w:w="1418"/>
        <w:gridCol w:w="1365"/>
        <w:gridCol w:w="1260"/>
        <w:gridCol w:w="1405"/>
      </w:tblGrid>
      <w:tr w:rsidR="007D7BF0" w:rsidRPr="00AB175C" w:rsidTr="00414C73">
        <w:trPr>
          <w:trHeight w:val="292"/>
        </w:trPr>
        <w:tc>
          <w:tcPr>
            <w:tcW w:w="650" w:type="dxa"/>
            <w:vMerge w:val="restart"/>
            <w:tcBorders>
              <w:top w:val="double" w:sz="4" w:space="0" w:color="000000"/>
              <w:left w:val="double" w:sz="4" w:space="0" w:color="000000"/>
              <w:bottom w:val="double" w:sz="4" w:space="0" w:color="000000"/>
              <w:right w:val="single" w:sz="4" w:space="0" w:color="000000"/>
            </w:tcBorders>
            <w:shd w:val="clear" w:color="auto" w:fill="DBE5F1"/>
            <w:vAlign w:val="center"/>
          </w:tcPr>
          <w:p w:rsidR="007D7BF0" w:rsidRPr="00AB175C" w:rsidRDefault="007D7BF0" w:rsidP="00414C73">
            <w:pPr>
              <w:spacing w:line="259" w:lineRule="auto"/>
              <w:ind w:left="59" w:firstLine="14"/>
              <w:jc w:val="center"/>
              <w:rPr>
                <w:sz w:val="24"/>
                <w:szCs w:val="24"/>
              </w:rPr>
            </w:pPr>
            <w:r w:rsidRPr="00AB175C">
              <w:rPr>
                <w:b/>
                <w:sz w:val="24"/>
                <w:szCs w:val="24"/>
              </w:rPr>
              <w:t>ред. број</w:t>
            </w:r>
          </w:p>
        </w:tc>
        <w:tc>
          <w:tcPr>
            <w:tcW w:w="4693"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7D7BF0" w:rsidRPr="00AB175C" w:rsidRDefault="007D7BF0" w:rsidP="00414C73">
            <w:pPr>
              <w:spacing w:line="259" w:lineRule="auto"/>
              <w:ind w:right="66"/>
              <w:jc w:val="center"/>
              <w:rPr>
                <w:sz w:val="24"/>
                <w:szCs w:val="24"/>
              </w:rPr>
            </w:pPr>
            <w:r w:rsidRPr="00AB175C">
              <w:rPr>
                <w:b/>
                <w:sz w:val="24"/>
                <w:szCs w:val="24"/>
              </w:rPr>
              <w:t>НАЗИВ И ОПИС ПРОИЗВОДА</w:t>
            </w:r>
          </w:p>
        </w:tc>
        <w:tc>
          <w:tcPr>
            <w:tcW w:w="664"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7D7BF0" w:rsidRPr="00AB175C" w:rsidRDefault="007D7BF0" w:rsidP="00414C73">
            <w:pPr>
              <w:spacing w:after="19" w:line="259" w:lineRule="auto"/>
              <w:ind w:left="31"/>
              <w:jc w:val="center"/>
              <w:rPr>
                <w:sz w:val="24"/>
                <w:szCs w:val="24"/>
              </w:rPr>
            </w:pPr>
            <w:r w:rsidRPr="00AB175C">
              <w:rPr>
                <w:b/>
                <w:sz w:val="24"/>
                <w:szCs w:val="24"/>
              </w:rPr>
              <w:t>јед.</w:t>
            </w:r>
          </w:p>
          <w:p w:rsidR="007D7BF0" w:rsidRPr="00AB175C" w:rsidRDefault="007D7BF0" w:rsidP="00414C73">
            <w:pPr>
              <w:spacing w:line="259" w:lineRule="auto"/>
              <w:ind w:left="79"/>
              <w:jc w:val="center"/>
              <w:rPr>
                <w:sz w:val="24"/>
                <w:szCs w:val="24"/>
              </w:rPr>
            </w:pPr>
            <w:r w:rsidRPr="00AB175C">
              <w:rPr>
                <w:b/>
                <w:sz w:val="24"/>
                <w:szCs w:val="24"/>
              </w:rPr>
              <w:t>мере</w:t>
            </w:r>
          </w:p>
        </w:tc>
        <w:tc>
          <w:tcPr>
            <w:tcW w:w="629" w:type="dxa"/>
            <w:vMerge w:val="restart"/>
            <w:tcBorders>
              <w:top w:val="double" w:sz="4" w:space="0" w:color="000000"/>
              <w:left w:val="single" w:sz="4" w:space="0" w:color="000000"/>
              <w:bottom w:val="double" w:sz="4" w:space="0" w:color="000000"/>
              <w:right w:val="single" w:sz="4" w:space="0" w:color="000000"/>
            </w:tcBorders>
            <w:shd w:val="clear" w:color="auto" w:fill="DBE5F1"/>
            <w:vAlign w:val="center"/>
          </w:tcPr>
          <w:p w:rsidR="007D7BF0" w:rsidRPr="00AB175C" w:rsidRDefault="007D7BF0" w:rsidP="00414C73">
            <w:pPr>
              <w:spacing w:line="259" w:lineRule="auto"/>
              <w:ind w:left="70"/>
              <w:jc w:val="center"/>
              <w:rPr>
                <w:sz w:val="24"/>
                <w:szCs w:val="24"/>
              </w:rPr>
            </w:pPr>
            <w:r w:rsidRPr="00AB175C">
              <w:rPr>
                <w:b/>
                <w:sz w:val="24"/>
                <w:szCs w:val="24"/>
              </w:rPr>
              <w:t>кол.</w:t>
            </w:r>
          </w:p>
        </w:tc>
        <w:tc>
          <w:tcPr>
            <w:tcW w:w="3935" w:type="dxa"/>
            <w:gridSpan w:val="3"/>
            <w:tcBorders>
              <w:top w:val="double" w:sz="4" w:space="0" w:color="000000"/>
              <w:left w:val="single" w:sz="4" w:space="0" w:color="000000"/>
              <w:bottom w:val="single" w:sz="4" w:space="0" w:color="000000"/>
              <w:right w:val="single" w:sz="4" w:space="0" w:color="000000"/>
            </w:tcBorders>
            <w:shd w:val="clear" w:color="auto" w:fill="DBE5F1"/>
          </w:tcPr>
          <w:p w:rsidR="007D7BF0" w:rsidRPr="00AB175C" w:rsidRDefault="007D7BF0" w:rsidP="00414C73">
            <w:pPr>
              <w:spacing w:line="259" w:lineRule="auto"/>
              <w:ind w:right="28"/>
              <w:jc w:val="center"/>
              <w:rPr>
                <w:sz w:val="24"/>
                <w:szCs w:val="24"/>
              </w:rPr>
            </w:pPr>
            <w:r w:rsidRPr="00AB175C">
              <w:rPr>
                <w:b/>
                <w:sz w:val="24"/>
                <w:szCs w:val="24"/>
              </w:rPr>
              <w:t>Цена по јед. мере</w:t>
            </w:r>
          </w:p>
        </w:tc>
        <w:tc>
          <w:tcPr>
            <w:tcW w:w="1365" w:type="dxa"/>
            <w:tcBorders>
              <w:top w:val="double" w:sz="4" w:space="0" w:color="000000"/>
              <w:left w:val="single" w:sz="4" w:space="0" w:color="000000"/>
              <w:bottom w:val="single" w:sz="4" w:space="0" w:color="000000"/>
              <w:right w:val="nil"/>
            </w:tcBorders>
            <w:shd w:val="clear" w:color="auto" w:fill="DBE5F1"/>
          </w:tcPr>
          <w:p w:rsidR="007D7BF0" w:rsidRPr="00AB175C" w:rsidRDefault="007D7BF0" w:rsidP="00414C73">
            <w:pPr>
              <w:spacing w:after="160" w:line="259" w:lineRule="auto"/>
              <w:jc w:val="center"/>
              <w:rPr>
                <w:sz w:val="24"/>
                <w:szCs w:val="24"/>
              </w:rPr>
            </w:pPr>
          </w:p>
        </w:tc>
        <w:tc>
          <w:tcPr>
            <w:tcW w:w="1260" w:type="dxa"/>
            <w:tcBorders>
              <w:top w:val="double" w:sz="4" w:space="0" w:color="000000"/>
              <w:left w:val="nil"/>
              <w:bottom w:val="single" w:sz="4" w:space="0" w:color="000000"/>
              <w:right w:val="nil"/>
            </w:tcBorders>
            <w:shd w:val="clear" w:color="auto" w:fill="DBE5F1"/>
          </w:tcPr>
          <w:p w:rsidR="007D7BF0" w:rsidRPr="00AB175C" w:rsidRDefault="007D7BF0" w:rsidP="00414C73">
            <w:pPr>
              <w:spacing w:line="259" w:lineRule="auto"/>
              <w:ind w:left="314"/>
              <w:jc w:val="center"/>
              <w:rPr>
                <w:sz w:val="24"/>
                <w:szCs w:val="24"/>
              </w:rPr>
            </w:pPr>
            <w:r w:rsidRPr="00AB175C">
              <w:rPr>
                <w:b/>
                <w:sz w:val="24"/>
                <w:szCs w:val="24"/>
              </w:rPr>
              <w:t>Укупно</w:t>
            </w:r>
          </w:p>
        </w:tc>
        <w:tc>
          <w:tcPr>
            <w:tcW w:w="1405" w:type="dxa"/>
            <w:tcBorders>
              <w:top w:val="double" w:sz="4" w:space="0" w:color="000000"/>
              <w:left w:val="nil"/>
              <w:bottom w:val="single" w:sz="4" w:space="0" w:color="000000"/>
              <w:right w:val="double" w:sz="4" w:space="0" w:color="000000"/>
            </w:tcBorders>
            <w:shd w:val="clear" w:color="auto" w:fill="DBE5F1"/>
          </w:tcPr>
          <w:p w:rsidR="007D7BF0" w:rsidRPr="00AB175C" w:rsidRDefault="007D7BF0" w:rsidP="00414C73">
            <w:pPr>
              <w:spacing w:after="160" w:line="259" w:lineRule="auto"/>
              <w:jc w:val="center"/>
              <w:rPr>
                <w:sz w:val="24"/>
                <w:szCs w:val="24"/>
              </w:rPr>
            </w:pPr>
          </w:p>
        </w:tc>
      </w:tr>
      <w:tr w:rsidR="007D7BF0" w:rsidRPr="00AB175C" w:rsidTr="00414C73">
        <w:trPr>
          <w:trHeight w:val="347"/>
        </w:trPr>
        <w:tc>
          <w:tcPr>
            <w:tcW w:w="0" w:type="auto"/>
            <w:vMerge/>
            <w:tcBorders>
              <w:top w:val="nil"/>
              <w:left w:val="double" w:sz="4" w:space="0" w:color="000000"/>
              <w:bottom w:val="double" w:sz="4" w:space="0" w:color="000000"/>
              <w:right w:val="single" w:sz="4" w:space="0" w:color="000000"/>
            </w:tcBorders>
          </w:tcPr>
          <w:p w:rsidR="007D7BF0" w:rsidRPr="00AB175C" w:rsidRDefault="007D7BF0" w:rsidP="00414C73">
            <w:pPr>
              <w:spacing w:after="160" w:line="259" w:lineRule="auto"/>
              <w:jc w:val="center"/>
              <w:rPr>
                <w:sz w:val="24"/>
                <w:szCs w:val="24"/>
              </w:rPr>
            </w:pPr>
          </w:p>
        </w:tc>
        <w:tc>
          <w:tcPr>
            <w:tcW w:w="4693" w:type="dxa"/>
            <w:vMerge/>
            <w:tcBorders>
              <w:top w:val="nil"/>
              <w:left w:val="single" w:sz="4" w:space="0" w:color="000000"/>
              <w:bottom w:val="double" w:sz="4" w:space="0" w:color="000000"/>
              <w:right w:val="single" w:sz="4" w:space="0" w:color="000000"/>
            </w:tcBorders>
          </w:tcPr>
          <w:p w:rsidR="007D7BF0" w:rsidRPr="00AB175C" w:rsidRDefault="007D7BF0" w:rsidP="00414C73">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7D7BF0" w:rsidRPr="00AB175C" w:rsidRDefault="007D7BF0" w:rsidP="00414C73">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tcPr>
          <w:p w:rsidR="007D7BF0" w:rsidRPr="00AB175C" w:rsidRDefault="007D7BF0" w:rsidP="00414C73">
            <w:pPr>
              <w:spacing w:after="160" w:line="259" w:lineRule="auto"/>
              <w:jc w:val="center"/>
              <w:rPr>
                <w:sz w:val="24"/>
                <w:szCs w:val="24"/>
              </w:rPr>
            </w:pPr>
          </w:p>
        </w:tc>
        <w:tc>
          <w:tcPr>
            <w:tcW w:w="1251" w:type="dxa"/>
            <w:tcBorders>
              <w:top w:val="sing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left="120"/>
              <w:jc w:val="center"/>
              <w:rPr>
                <w:sz w:val="24"/>
                <w:szCs w:val="24"/>
              </w:rPr>
            </w:pPr>
            <w:r w:rsidRPr="00AB175C">
              <w:rPr>
                <w:b/>
                <w:sz w:val="24"/>
                <w:szCs w:val="24"/>
              </w:rPr>
              <w:t>без ПДВ-а</w:t>
            </w:r>
          </w:p>
        </w:tc>
        <w:tc>
          <w:tcPr>
            <w:tcW w:w="1266" w:type="dxa"/>
            <w:tcBorders>
              <w:top w:val="sing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30"/>
              <w:jc w:val="center"/>
              <w:rPr>
                <w:sz w:val="24"/>
                <w:szCs w:val="24"/>
              </w:rPr>
            </w:pPr>
            <w:r w:rsidRPr="00AB175C">
              <w:rPr>
                <w:b/>
                <w:sz w:val="24"/>
                <w:szCs w:val="24"/>
              </w:rPr>
              <w:t>ПДВ</w:t>
            </w:r>
          </w:p>
        </w:tc>
        <w:tc>
          <w:tcPr>
            <w:tcW w:w="1418" w:type="dxa"/>
            <w:tcBorders>
              <w:top w:val="sing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22"/>
              <w:jc w:val="center"/>
              <w:rPr>
                <w:sz w:val="24"/>
                <w:szCs w:val="24"/>
              </w:rPr>
            </w:pPr>
            <w:r w:rsidRPr="00AB175C">
              <w:rPr>
                <w:b/>
                <w:sz w:val="24"/>
                <w:szCs w:val="24"/>
              </w:rPr>
              <w:t>са ПДВ-ом</w:t>
            </w:r>
          </w:p>
        </w:tc>
        <w:tc>
          <w:tcPr>
            <w:tcW w:w="1365" w:type="dxa"/>
            <w:tcBorders>
              <w:top w:val="sing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27"/>
              <w:jc w:val="center"/>
              <w:rPr>
                <w:sz w:val="24"/>
                <w:szCs w:val="24"/>
              </w:rPr>
            </w:pPr>
            <w:r w:rsidRPr="00AB175C">
              <w:rPr>
                <w:b/>
                <w:sz w:val="24"/>
                <w:szCs w:val="24"/>
              </w:rPr>
              <w:t>без  ПДВ-а</w:t>
            </w:r>
          </w:p>
        </w:tc>
        <w:tc>
          <w:tcPr>
            <w:tcW w:w="1260" w:type="dxa"/>
            <w:tcBorders>
              <w:top w:val="sing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30"/>
              <w:jc w:val="center"/>
              <w:rPr>
                <w:sz w:val="24"/>
                <w:szCs w:val="24"/>
              </w:rPr>
            </w:pPr>
            <w:r w:rsidRPr="00AB175C">
              <w:rPr>
                <w:b/>
                <w:sz w:val="24"/>
                <w:szCs w:val="24"/>
              </w:rPr>
              <w:t>ПДВ</w:t>
            </w:r>
          </w:p>
        </w:tc>
        <w:tc>
          <w:tcPr>
            <w:tcW w:w="1405" w:type="dxa"/>
            <w:tcBorders>
              <w:top w:val="single" w:sz="4" w:space="0" w:color="000000"/>
              <w:left w:val="single" w:sz="4" w:space="0" w:color="000000"/>
              <w:bottom w:val="double" w:sz="4" w:space="0" w:color="000000"/>
              <w:right w:val="double" w:sz="4" w:space="0" w:color="000000"/>
            </w:tcBorders>
            <w:shd w:val="clear" w:color="auto" w:fill="DBE5F1"/>
          </w:tcPr>
          <w:p w:rsidR="007D7BF0" w:rsidRPr="00AB175C" w:rsidRDefault="007D7BF0" w:rsidP="00414C73">
            <w:pPr>
              <w:spacing w:line="259" w:lineRule="auto"/>
              <w:ind w:right="25"/>
              <w:jc w:val="center"/>
              <w:rPr>
                <w:sz w:val="24"/>
                <w:szCs w:val="24"/>
              </w:rPr>
            </w:pPr>
            <w:r w:rsidRPr="00AB175C">
              <w:rPr>
                <w:b/>
                <w:sz w:val="24"/>
                <w:szCs w:val="24"/>
              </w:rPr>
              <w:t>са ПДВ-ом</w:t>
            </w:r>
          </w:p>
        </w:tc>
      </w:tr>
      <w:tr w:rsidR="007D7BF0" w:rsidRPr="00AB175C" w:rsidTr="00414C73">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left="89"/>
              <w:jc w:val="center"/>
              <w:rPr>
                <w:sz w:val="24"/>
                <w:szCs w:val="24"/>
              </w:rPr>
            </w:pPr>
            <w:r w:rsidRPr="00AB175C">
              <w:rPr>
                <w:b/>
                <w:sz w:val="24"/>
                <w:szCs w:val="24"/>
              </w:rPr>
              <w:t>I</w:t>
            </w:r>
          </w:p>
        </w:tc>
        <w:tc>
          <w:tcPr>
            <w:tcW w:w="4693"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68"/>
              <w:jc w:val="center"/>
              <w:rPr>
                <w:sz w:val="24"/>
                <w:szCs w:val="24"/>
              </w:rPr>
            </w:pPr>
            <w:r w:rsidRPr="00AB175C">
              <w:rPr>
                <w:b/>
                <w:sz w:val="24"/>
                <w:szCs w:val="24"/>
              </w:rPr>
              <w:t>II</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left="28"/>
              <w:jc w:val="center"/>
              <w:rPr>
                <w:sz w:val="24"/>
                <w:szCs w:val="24"/>
              </w:rPr>
            </w:pPr>
            <w:r w:rsidRPr="00AB175C">
              <w:rPr>
                <w:b/>
                <w:sz w:val="24"/>
                <w:szCs w:val="24"/>
              </w:rPr>
              <w:t>III</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31"/>
              <w:jc w:val="center"/>
              <w:rPr>
                <w:sz w:val="24"/>
                <w:szCs w:val="24"/>
              </w:rPr>
            </w:pPr>
            <w:r w:rsidRPr="00AB175C">
              <w:rPr>
                <w:b/>
                <w:sz w:val="24"/>
                <w:szCs w:val="24"/>
              </w:rPr>
              <w:t>IV</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26"/>
              <w:jc w:val="center"/>
              <w:rPr>
                <w:sz w:val="24"/>
                <w:szCs w:val="24"/>
              </w:rPr>
            </w:pPr>
            <w:r w:rsidRPr="00AB175C">
              <w:rPr>
                <w:b/>
                <w:sz w:val="24"/>
                <w:szCs w:val="24"/>
              </w:rPr>
              <w:t>V</w:t>
            </w: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28"/>
              <w:jc w:val="center"/>
              <w:rPr>
                <w:sz w:val="24"/>
                <w:szCs w:val="24"/>
              </w:rPr>
            </w:pPr>
            <w:r w:rsidRPr="00AB175C">
              <w:rPr>
                <w:b/>
                <w:sz w:val="24"/>
                <w:szCs w:val="24"/>
              </w:rPr>
              <w:t>VI</w:t>
            </w: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right="29"/>
              <w:jc w:val="center"/>
              <w:rPr>
                <w:sz w:val="24"/>
                <w:szCs w:val="24"/>
              </w:rPr>
            </w:pPr>
            <w:r w:rsidRPr="00AB175C">
              <w:rPr>
                <w:b/>
                <w:sz w:val="24"/>
                <w:szCs w:val="24"/>
              </w:rPr>
              <w:t>VII (V+VI)</w:t>
            </w: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left="120"/>
              <w:jc w:val="center"/>
              <w:rPr>
                <w:sz w:val="24"/>
                <w:szCs w:val="24"/>
              </w:rPr>
            </w:pPr>
            <w:r w:rsidRPr="00AB175C">
              <w:rPr>
                <w:b/>
                <w:sz w:val="24"/>
                <w:szCs w:val="24"/>
              </w:rPr>
              <w:t>VIII (IV*V)</w:t>
            </w: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spacing w:line="259" w:lineRule="auto"/>
              <w:ind w:left="103"/>
              <w:jc w:val="center"/>
              <w:rPr>
                <w:sz w:val="24"/>
                <w:szCs w:val="24"/>
              </w:rPr>
            </w:pPr>
            <w:r w:rsidRPr="00AB175C">
              <w:rPr>
                <w:b/>
                <w:sz w:val="24"/>
                <w:szCs w:val="24"/>
              </w:rPr>
              <w:t>IX (IV*VI)</w:t>
            </w: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7D7BF0" w:rsidRPr="00AB175C" w:rsidRDefault="007D7BF0" w:rsidP="00414C73">
            <w:pPr>
              <w:spacing w:line="259" w:lineRule="auto"/>
              <w:ind w:right="32"/>
              <w:jc w:val="center"/>
              <w:rPr>
                <w:sz w:val="24"/>
                <w:szCs w:val="24"/>
              </w:rPr>
            </w:pPr>
            <w:r w:rsidRPr="00AB175C">
              <w:rPr>
                <w:b/>
                <w:sz w:val="24"/>
                <w:szCs w:val="24"/>
              </w:rPr>
              <w:t>X (IV*VII)</w:t>
            </w:r>
          </w:p>
        </w:tc>
      </w:tr>
      <w:tr w:rsidR="007D7BF0" w:rsidRPr="00AB175C" w:rsidTr="00414C73">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DBE5F1"/>
          </w:tcPr>
          <w:p w:rsidR="007D7BF0" w:rsidRPr="00AB175C" w:rsidRDefault="007D7BF0" w:rsidP="00414C73">
            <w:pPr>
              <w:ind w:left="89"/>
              <w:jc w:val="center"/>
              <w:rPr>
                <w:b/>
                <w:sz w:val="24"/>
                <w:szCs w:val="24"/>
                <w:lang w:val="sr-Cyrl-RS"/>
              </w:rPr>
            </w:pPr>
          </w:p>
          <w:p w:rsidR="007D7BF0" w:rsidRPr="00AB175C" w:rsidRDefault="007D7BF0" w:rsidP="00414C73">
            <w:pPr>
              <w:ind w:left="89"/>
              <w:jc w:val="center"/>
              <w:rPr>
                <w:b/>
                <w:sz w:val="24"/>
                <w:szCs w:val="24"/>
                <w:lang w:val="sr-Cyrl-RS"/>
              </w:rPr>
            </w:pPr>
            <w:r w:rsidRPr="00AB175C">
              <w:rPr>
                <w:b/>
                <w:sz w:val="24"/>
                <w:szCs w:val="24"/>
                <w:lang w:val="sr-Cyrl-RS"/>
              </w:rPr>
              <w:t>1.</w:t>
            </w:r>
          </w:p>
        </w:tc>
        <w:tc>
          <w:tcPr>
            <w:tcW w:w="4693" w:type="dxa"/>
            <w:tcBorders>
              <w:top w:val="double" w:sz="4" w:space="0" w:color="000000"/>
              <w:left w:val="single" w:sz="4" w:space="0" w:color="000000"/>
              <w:bottom w:val="double" w:sz="4" w:space="0" w:color="000000"/>
              <w:right w:val="single" w:sz="4" w:space="0" w:color="000000"/>
            </w:tcBorders>
            <w:shd w:val="clear" w:color="auto" w:fill="DBE5F1"/>
          </w:tcPr>
          <w:p w:rsidR="00AC50F5" w:rsidRPr="00AC50F5" w:rsidRDefault="00AC50F5" w:rsidP="00AC50F5">
            <w:pPr>
              <w:rPr>
                <w:b/>
                <w:noProof/>
                <w:sz w:val="24"/>
                <w:szCs w:val="24"/>
                <w:u w:val="double"/>
                <w:lang w:val="sr-Cyrl-RS"/>
              </w:rPr>
            </w:pPr>
            <w:r w:rsidRPr="00AC50F5">
              <w:rPr>
                <w:b/>
                <w:noProof/>
                <w:sz w:val="24"/>
                <w:szCs w:val="24"/>
                <w:u w:val="double"/>
                <w:lang w:val="sr-Cyrl-RS"/>
              </w:rPr>
              <w:t xml:space="preserve">Дувач -усисивач за лишће, бензински </w:t>
            </w:r>
          </w:p>
          <w:p w:rsidR="00AC50F5" w:rsidRPr="00AC50F5" w:rsidRDefault="00AC50F5" w:rsidP="00AC50F5">
            <w:pPr>
              <w:rPr>
                <w:noProof/>
                <w:sz w:val="24"/>
                <w:szCs w:val="24"/>
                <w:lang w:val="sr-Cyrl-RS"/>
              </w:rPr>
            </w:pPr>
            <w:r w:rsidRPr="00AC50F5">
              <w:rPr>
                <w:noProof/>
                <w:sz w:val="24"/>
                <w:szCs w:val="24"/>
                <w:lang w:val="sr-Cyrl-RS"/>
              </w:rPr>
              <w:t>Лаки старт. Уљна пумпа; прозирни резервоар за гориво;  Могућност усисавања:  може да се користи и као усисавач, за сакупљање отпадака.</w:t>
            </w:r>
          </w:p>
          <w:p w:rsidR="00AC50F5" w:rsidRPr="00AC50F5" w:rsidRDefault="00AC50F5" w:rsidP="00AC50F5">
            <w:pPr>
              <w:rPr>
                <w:noProof/>
                <w:sz w:val="24"/>
                <w:szCs w:val="24"/>
                <w:lang w:val="sr-Cyrl-RS"/>
              </w:rPr>
            </w:pPr>
            <w:r w:rsidRPr="00AC50F5">
              <w:rPr>
                <w:noProof/>
                <w:sz w:val="24"/>
                <w:szCs w:val="24"/>
                <w:lang w:val="sr-Cyrl-RS"/>
              </w:rPr>
              <w:t>Функција уситњавања.  Однос уситњавања  16:1.</w:t>
            </w:r>
          </w:p>
          <w:p w:rsidR="00AC50F5" w:rsidRPr="00AC50F5" w:rsidRDefault="00AC50F5" w:rsidP="00AC50F5">
            <w:pPr>
              <w:rPr>
                <w:noProof/>
                <w:sz w:val="24"/>
                <w:szCs w:val="24"/>
                <w:lang w:val="sr-Cyrl-RS"/>
              </w:rPr>
            </w:pPr>
            <w:r w:rsidRPr="00AC50F5">
              <w:rPr>
                <w:noProof/>
                <w:sz w:val="24"/>
                <w:szCs w:val="24"/>
                <w:lang w:val="sr-Cyrl-RS"/>
              </w:rPr>
              <w:t xml:space="preserve">Радна запремина цилиндра 28 цм³ </w:t>
            </w:r>
          </w:p>
          <w:p w:rsidR="00AC50F5" w:rsidRPr="00AC50F5" w:rsidRDefault="00AC50F5" w:rsidP="00AC50F5">
            <w:pPr>
              <w:rPr>
                <w:noProof/>
                <w:sz w:val="24"/>
                <w:szCs w:val="24"/>
                <w:lang w:val="sr-Cyrl-RS"/>
              </w:rPr>
            </w:pPr>
            <w:r w:rsidRPr="00AC50F5">
              <w:rPr>
                <w:noProof/>
                <w:sz w:val="24"/>
                <w:szCs w:val="24"/>
                <w:lang w:val="sr-Cyrl-RS"/>
              </w:rPr>
              <w:t xml:space="preserve">Пречник цилиндра 35 мм </w:t>
            </w:r>
          </w:p>
          <w:p w:rsidR="00AC50F5" w:rsidRPr="00AC50F5" w:rsidRDefault="00AC50F5" w:rsidP="00AC50F5">
            <w:pPr>
              <w:rPr>
                <w:noProof/>
                <w:sz w:val="24"/>
                <w:szCs w:val="24"/>
                <w:lang w:val="sr-Cyrl-RS"/>
              </w:rPr>
            </w:pPr>
            <w:r w:rsidRPr="00AC50F5">
              <w:rPr>
                <w:noProof/>
                <w:sz w:val="24"/>
                <w:szCs w:val="24"/>
                <w:lang w:val="sr-Cyrl-RS"/>
              </w:rPr>
              <w:t xml:space="preserve">Ход клипа 28.7 мм </w:t>
            </w:r>
          </w:p>
          <w:p w:rsidR="00AC50F5" w:rsidRPr="00AC50F5" w:rsidRDefault="00AC50F5" w:rsidP="00AC50F5">
            <w:pPr>
              <w:rPr>
                <w:noProof/>
                <w:sz w:val="24"/>
                <w:szCs w:val="24"/>
                <w:lang w:val="sr-Cyrl-RS"/>
              </w:rPr>
            </w:pPr>
            <w:r w:rsidRPr="00AC50F5">
              <w:rPr>
                <w:noProof/>
                <w:sz w:val="24"/>
                <w:szCs w:val="24"/>
                <w:lang w:val="sr-Cyrl-RS"/>
              </w:rPr>
              <w:t xml:space="preserve">Излазна снага 0.8 кW / 1.1 КС </w:t>
            </w:r>
          </w:p>
          <w:p w:rsidR="00AC50F5" w:rsidRPr="00AC50F5" w:rsidRDefault="00AC50F5" w:rsidP="00AC50F5">
            <w:pPr>
              <w:rPr>
                <w:noProof/>
                <w:sz w:val="24"/>
                <w:szCs w:val="24"/>
                <w:lang w:val="sr-Cyrl-RS"/>
              </w:rPr>
            </w:pPr>
            <w:r w:rsidRPr="00AC50F5">
              <w:rPr>
                <w:noProof/>
                <w:sz w:val="24"/>
                <w:szCs w:val="24"/>
                <w:lang w:val="sr-Cyrl-RS"/>
              </w:rPr>
              <w:t xml:space="preserve">Максималан број обртаја 8000 о/мин </w:t>
            </w:r>
          </w:p>
          <w:p w:rsidR="00AC50F5" w:rsidRPr="00AC50F5" w:rsidRDefault="00AC50F5" w:rsidP="00AC50F5">
            <w:pPr>
              <w:rPr>
                <w:noProof/>
                <w:sz w:val="24"/>
                <w:szCs w:val="24"/>
                <w:lang w:val="sr-Cyrl-RS"/>
              </w:rPr>
            </w:pPr>
            <w:r w:rsidRPr="00AC50F5">
              <w:rPr>
                <w:noProof/>
                <w:sz w:val="24"/>
                <w:szCs w:val="24"/>
                <w:lang w:val="sr-Cyrl-RS"/>
              </w:rPr>
              <w:t xml:space="preserve"> Карбуратор Зama CIQ или одгов.</w:t>
            </w:r>
          </w:p>
          <w:p w:rsidR="00AC50F5" w:rsidRPr="00AC50F5" w:rsidRDefault="00AC50F5" w:rsidP="00AC50F5">
            <w:pPr>
              <w:rPr>
                <w:noProof/>
                <w:sz w:val="24"/>
                <w:szCs w:val="24"/>
                <w:lang w:val="sr-Cyrl-RS"/>
              </w:rPr>
            </w:pPr>
            <w:r w:rsidRPr="00AC50F5">
              <w:rPr>
                <w:noProof/>
                <w:sz w:val="24"/>
                <w:szCs w:val="24"/>
                <w:lang w:val="sr-Cyrl-RS"/>
              </w:rPr>
              <w:t xml:space="preserve">Запремина резервоара горива 0.5 л </w:t>
            </w:r>
          </w:p>
          <w:p w:rsidR="00AC50F5" w:rsidRPr="00AC50F5" w:rsidRDefault="00AC50F5" w:rsidP="00AC50F5">
            <w:pPr>
              <w:rPr>
                <w:noProof/>
                <w:sz w:val="24"/>
                <w:szCs w:val="24"/>
                <w:lang w:val="sr-Cyrl-RS"/>
              </w:rPr>
            </w:pPr>
            <w:r w:rsidRPr="00AC50F5">
              <w:rPr>
                <w:noProof/>
                <w:sz w:val="24"/>
                <w:szCs w:val="24"/>
                <w:lang w:val="sr-Cyrl-RS"/>
              </w:rPr>
              <w:t xml:space="preserve">Потрошња горива 575 g/kwh </w:t>
            </w:r>
          </w:p>
          <w:p w:rsidR="00AC50F5" w:rsidRPr="00AC50F5" w:rsidRDefault="00AC50F5" w:rsidP="00AC50F5">
            <w:pPr>
              <w:rPr>
                <w:noProof/>
                <w:sz w:val="24"/>
                <w:szCs w:val="24"/>
                <w:lang w:val="sr-Cyrl-RS"/>
              </w:rPr>
            </w:pPr>
            <w:r w:rsidRPr="00AC50F5">
              <w:rPr>
                <w:noProof/>
                <w:sz w:val="24"/>
                <w:szCs w:val="24"/>
                <w:lang w:val="sr-Cyrl-RS"/>
              </w:rPr>
              <w:t xml:space="preserve">Свећица Champion RCJ-6Y или одгов. </w:t>
            </w:r>
          </w:p>
          <w:p w:rsidR="00AC50F5" w:rsidRPr="00AC50F5" w:rsidRDefault="00AC50F5" w:rsidP="00AC50F5">
            <w:pPr>
              <w:rPr>
                <w:noProof/>
                <w:sz w:val="24"/>
                <w:szCs w:val="24"/>
                <w:lang w:val="sr-Cyrl-RS"/>
              </w:rPr>
            </w:pPr>
            <w:r w:rsidRPr="00AC50F5">
              <w:rPr>
                <w:noProof/>
                <w:sz w:val="24"/>
                <w:szCs w:val="24"/>
                <w:lang w:val="sr-Cyrl-RS"/>
              </w:rPr>
              <w:t xml:space="preserve">Проток ваздуха у кућишту 13.31 м³/мин </w:t>
            </w:r>
          </w:p>
          <w:p w:rsidR="00AC50F5" w:rsidRPr="00AC50F5" w:rsidRDefault="00AC50F5" w:rsidP="00AC50F5">
            <w:pPr>
              <w:rPr>
                <w:noProof/>
                <w:sz w:val="24"/>
                <w:szCs w:val="24"/>
                <w:lang w:val="sr-Cyrl-RS"/>
              </w:rPr>
            </w:pPr>
            <w:r w:rsidRPr="00AC50F5">
              <w:rPr>
                <w:noProof/>
                <w:sz w:val="24"/>
                <w:szCs w:val="24"/>
                <w:lang w:val="sr-Cyrl-RS"/>
              </w:rPr>
              <w:t xml:space="preserve">Проток ваздуха у цеви 12.03 м³/мин </w:t>
            </w:r>
          </w:p>
          <w:p w:rsidR="00AC50F5" w:rsidRPr="00AC50F5" w:rsidRDefault="00AC50F5" w:rsidP="00AC50F5">
            <w:pPr>
              <w:rPr>
                <w:noProof/>
                <w:sz w:val="24"/>
                <w:szCs w:val="24"/>
                <w:lang w:val="sr-Cyrl-RS"/>
              </w:rPr>
            </w:pPr>
            <w:r w:rsidRPr="00AC50F5">
              <w:rPr>
                <w:noProof/>
                <w:sz w:val="24"/>
                <w:szCs w:val="24"/>
                <w:lang w:val="sr-Cyrl-RS"/>
              </w:rPr>
              <w:t xml:space="preserve">Брзина ваздуха 76 м/с </w:t>
            </w:r>
          </w:p>
          <w:p w:rsidR="00AC50F5" w:rsidRPr="00AC50F5" w:rsidRDefault="00AC50F5" w:rsidP="00AC50F5">
            <w:pPr>
              <w:rPr>
                <w:noProof/>
                <w:sz w:val="24"/>
                <w:szCs w:val="24"/>
                <w:lang w:val="sr-Cyrl-RS"/>
              </w:rPr>
            </w:pPr>
            <w:r w:rsidRPr="00AC50F5">
              <w:rPr>
                <w:noProof/>
                <w:sz w:val="24"/>
                <w:szCs w:val="24"/>
                <w:lang w:val="sr-Cyrl-RS"/>
              </w:rPr>
              <w:t xml:space="preserve">Брзина ваздуха (округли наставак) 58.12 м/с </w:t>
            </w:r>
          </w:p>
          <w:p w:rsidR="00AC50F5" w:rsidRPr="00AC50F5" w:rsidRDefault="00AC50F5" w:rsidP="00AC50F5">
            <w:pPr>
              <w:rPr>
                <w:noProof/>
                <w:sz w:val="24"/>
                <w:szCs w:val="24"/>
                <w:lang w:val="sr-Cyrl-RS"/>
              </w:rPr>
            </w:pPr>
            <w:r w:rsidRPr="00AC50F5">
              <w:rPr>
                <w:noProof/>
                <w:sz w:val="24"/>
                <w:szCs w:val="24"/>
                <w:lang w:val="sr-Cyrl-RS"/>
              </w:rPr>
              <w:t xml:space="preserve">Брзина ваздуха (пљоснати наставак) 76 м/с </w:t>
            </w:r>
          </w:p>
          <w:p w:rsidR="00AC50F5" w:rsidRPr="00AC50F5" w:rsidRDefault="00AC50F5" w:rsidP="00AC50F5">
            <w:pPr>
              <w:rPr>
                <w:noProof/>
                <w:sz w:val="24"/>
                <w:szCs w:val="24"/>
                <w:lang w:val="sr-Cyrl-RS"/>
              </w:rPr>
            </w:pPr>
            <w:r w:rsidRPr="00AC50F5">
              <w:rPr>
                <w:noProof/>
                <w:sz w:val="24"/>
                <w:szCs w:val="24"/>
                <w:lang w:val="sr-Cyrl-RS"/>
              </w:rPr>
              <w:lastRenderedPageBreak/>
              <w:t xml:space="preserve">Еквивалентна ниво вибрација - ручка 11.1 м/с² </w:t>
            </w:r>
          </w:p>
          <w:p w:rsidR="00AC50F5" w:rsidRPr="00AC50F5" w:rsidRDefault="00AC50F5" w:rsidP="00AC50F5">
            <w:pPr>
              <w:rPr>
                <w:noProof/>
                <w:sz w:val="24"/>
                <w:szCs w:val="24"/>
                <w:lang w:val="sr-Cyrl-RS"/>
              </w:rPr>
            </w:pPr>
            <w:r w:rsidRPr="00AC50F5">
              <w:rPr>
                <w:noProof/>
                <w:sz w:val="24"/>
                <w:szCs w:val="24"/>
                <w:lang w:val="sr-Cyrl-RS"/>
              </w:rPr>
              <w:t xml:space="preserve">Јачина звука у уху оператера 92 dB(A) </w:t>
            </w:r>
          </w:p>
          <w:p w:rsidR="00AC50F5" w:rsidRPr="00AC50F5" w:rsidRDefault="00AC50F5" w:rsidP="00AC50F5">
            <w:pPr>
              <w:rPr>
                <w:noProof/>
                <w:sz w:val="24"/>
                <w:szCs w:val="24"/>
                <w:lang w:val="sr-Cyrl-RS"/>
              </w:rPr>
            </w:pPr>
            <w:r w:rsidRPr="00AC50F5">
              <w:rPr>
                <w:noProof/>
                <w:sz w:val="24"/>
                <w:szCs w:val="24"/>
                <w:lang w:val="sr-Cyrl-RS"/>
              </w:rPr>
              <w:t xml:space="preserve">Ниво звука (15m) 70 dB(A) </w:t>
            </w:r>
          </w:p>
          <w:p w:rsidR="00AC50F5" w:rsidRPr="00AC50F5" w:rsidRDefault="00AC50F5" w:rsidP="00AC50F5">
            <w:pPr>
              <w:rPr>
                <w:noProof/>
                <w:sz w:val="24"/>
                <w:szCs w:val="24"/>
                <w:lang w:val="sr-Cyrl-RS"/>
              </w:rPr>
            </w:pPr>
            <w:r w:rsidRPr="00AC50F5">
              <w:rPr>
                <w:noProof/>
                <w:sz w:val="24"/>
                <w:szCs w:val="24"/>
                <w:lang w:val="sr-Cyrl-RS"/>
              </w:rPr>
              <w:t xml:space="preserve">Ниво звука, LWA 107 dB(A) </w:t>
            </w:r>
          </w:p>
          <w:p w:rsidR="00AC50F5" w:rsidRPr="00AC50F5" w:rsidRDefault="00AC50F5" w:rsidP="00AC50F5">
            <w:pPr>
              <w:rPr>
                <w:noProof/>
                <w:sz w:val="24"/>
                <w:szCs w:val="24"/>
                <w:lang w:val="sr-Cyrl-RS"/>
              </w:rPr>
            </w:pPr>
            <w:r w:rsidRPr="00AC50F5">
              <w:rPr>
                <w:noProof/>
                <w:sz w:val="24"/>
                <w:szCs w:val="24"/>
                <w:lang w:val="sr-Cyrl-RS"/>
              </w:rPr>
              <w:t xml:space="preserve">Емисија издувних гасова (CO просек) 168 g/kWh </w:t>
            </w:r>
          </w:p>
          <w:p w:rsidR="00AC50F5" w:rsidRPr="00AC50F5" w:rsidRDefault="00AC50F5" w:rsidP="00AC50F5">
            <w:pPr>
              <w:rPr>
                <w:noProof/>
                <w:sz w:val="24"/>
                <w:szCs w:val="24"/>
                <w:lang w:val="sr-Cyrl-RS"/>
              </w:rPr>
            </w:pPr>
            <w:r w:rsidRPr="00AC50F5">
              <w:rPr>
                <w:noProof/>
                <w:sz w:val="24"/>
                <w:szCs w:val="24"/>
                <w:lang w:val="sr-Cyrl-RS"/>
              </w:rPr>
              <w:t xml:space="preserve">Емисија издувних гасова (HC просек) 41.5 g/kWh </w:t>
            </w:r>
          </w:p>
          <w:p w:rsidR="00AC50F5" w:rsidRPr="00AC50F5" w:rsidRDefault="00AC50F5" w:rsidP="00AC50F5">
            <w:pPr>
              <w:rPr>
                <w:noProof/>
                <w:sz w:val="24"/>
                <w:szCs w:val="24"/>
                <w:lang w:val="sr-Cyrl-RS"/>
              </w:rPr>
            </w:pPr>
            <w:r w:rsidRPr="00AC50F5">
              <w:rPr>
                <w:noProof/>
                <w:sz w:val="24"/>
                <w:szCs w:val="24"/>
                <w:lang w:val="sr-Cyrl-RS"/>
              </w:rPr>
              <w:t xml:space="preserve">Емисија издувних гасова (NOx просек) 0.4 g/kWh </w:t>
            </w:r>
          </w:p>
          <w:p w:rsidR="00AC50F5" w:rsidRPr="00AC50F5" w:rsidRDefault="00AC50F5" w:rsidP="00AC50F5">
            <w:pPr>
              <w:rPr>
                <w:noProof/>
                <w:sz w:val="24"/>
                <w:szCs w:val="24"/>
                <w:lang w:val="sr-Cyrl-RS"/>
              </w:rPr>
            </w:pPr>
            <w:r w:rsidRPr="00AC50F5">
              <w:rPr>
                <w:noProof/>
                <w:sz w:val="24"/>
                <w:szCs w:val="24"/>
                <w:lang w:val="sr-Cyrl-RS"/>
              </w:rPr>
              <w:t xml:space="preserve">Капацитет вреће за усисавање 64.35 л </w:t>
            </w:r>
          </w:p>
          <w:p w:rsidR="00AC50F5" w:rsidRPr="00AC50F5" w:rsidRDefault="00AC50F5" w:rsidP="00AC50F5">
            <w:pPr>
              <w:rPr>
                <w:noProof/>
                <w:sz w:val="24"/>
                <w:szCs w:val="24"/>
                <w:lang w:val="sr-Cyrl-RS"/>
              </w:rPr>
            </w:pPr>
            <w:r w:rsidRPr="00AC50F5">
              <w:rPr>
                <w:noProof/>
                <w:sz w:val="24"/>
                <w:szCs w:val="24"/>
                <w:lang w:val="sr-Cyrl-RS"/>
              </w:rPr>
              <w:t>Однос усисавања 16:1</w:t>
            </w:r>
          </w:p>
          <w:p w:rsidR="00AC50F5" w:rsidRPr="00AC50F5" w:rsidRDefault="00AC50F5" w:rsidP="00AC50F5">
            <w:pPr>
              <w:rPr>
                <w:noProof/>
                <w:sz w:val="24"/>
                <w:szCs w:val="24"/>
                <w:lang w:val="sr-Cyrl-RS"/>
              </w:rPr>
            </w:pPr>
            <w:r w:rsidRPr="00AC50F5">
              <w:rPr>
                <w:noProof/>
                <w:sz w:val="24"/>
                <w:szCs w:val="24"/>
                <w:lang w:val="sr-Cyrl-RS"/>
              </w:rPr>
              <w:t>Опција фиксирања гаса за лакше руковање</w:t>
            </w:r>
          </w:p>
          <w:p w:rsidR="007D7BF0" w:rsidRPr="00AC50F5" w:rsidRDefault="00AC50F5" w:rsidP="00AC50F5">
            <w:pPr>
              <w:ind w:right="68"/>
              <w:rPr>
                <w:sz w:val="24"/>
                <w:szCs w:val="24"/>
                <w:u w:val="double"/>
              </w:rPr>
            </w:pPr>
            <w:r w:rsidRPr="00AC50F5">
              <w:rPr>
                <w:noProof/>
                <w:sz w:val="24"/>
                <w:szCs w:val="24"/>
                <w:lang w:val="sr-Cyrl-RS"/>
              </w:rPr>
              <w:t>Тежина 4.3 кг ± 5%</w:t>
            </w:r>
          </w:p>
        </w:tc>
        <w:tc>
          <w:tcPr>
            <w:tcW w:w="664"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left="28"/>
              <w:jc w:val="center"/>
              <w:rPr>
                <w:b/>
                <w:sz w:val="24"/>
                <w:szCs w:val="24"/>
                <w:lang w:val="sr-Cyrl-RS"/>
              </w:rPr>
            </w:pPr>
            <w:r w:rsidRPr="00AB175C">
              <w:rPr>
                <w:b/>
                <w:sz w:val="24"/>
                <w:szCs w:val="24"/>
                <w:lang w:val="sr-Cyrl-RS"/>
              </w:rPr>
              <w:lastRenderedPageBreak/>
              <w:t>ком</w:t>
            </w:r>
          </w:p>
        </w:tc>
        <w:tc>
          <w:tcPr>
            <w:tcW w:w="629"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right="31"/>
              <w:jc w:val="center"/>
              <w:rPr>
                <w:b/>
                <w:sz w:val="24"/>
                <w:szCs w:val="24"/>
                <w:lang w:val="sr-Cyrl-RS"/>
              </w:rPr>
            </w:pPr>
            <w:r w:rsidRPr="00AB175C">
              <w:rPr>
                <w:b/>
                <w:sz w:val="24"/>
                <w:szCs w:val="24"/>
                <w:lang w:val="sr-Cyrl-RS"/>
              </w:rPr>
              <w:t>2</w:t>
            </w:r>
          </w:p>
        </w:tc>
        <w:tc>
          <w:tcPr>
            <w:tcW w:w="1251"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left="103"/>
              <w:rPr>
                <w:b/>
                <w:sz w:val="24"/>
                <w:szCs w:val="24"/>
              </w:rPr>
            </w:pP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7D7BF0" w:rsidRPr="00AB175C" w:rsidRDefault="007D7BF0" w:rsidP="00414C73">
            <w:pPr>
              <w:ind w:right="32"/>
              <w:jc w:val="center"/>
              <w:rPr>
                <w:b/>
                <w:sz w:val="24"/>
                <w:szCs w:val="24"/>
              </w:rPr>
            </w:pPr>
          </w:p>
        </w:tc>
      </w:tr>
      <w:tr w:rsidR="007D7BF0" w:rsidRPr="00AB175C" w:rsidTr="00414C73">
        <w:trPr>
          <w:trHeight w:val="583"/>
        </w:trPr>
        <w:tc>
          <w:tcPr>
            <w:tcW w:w="10571" w:type="dxa"/>
            <w:gridSpan w:val="7"/>
            <w:tcBorders>
              <w:top w:val="double" w:sz="4" w:space="0" w:color="000000"/>
              <w:left w:val="double" w:sz="4" w:space="0" w:color="000000"/>
              <w:bottom w:val="double" w:sz="4" w:space="0" w:color="000000"/>
              <w:right w:val="single" w:sz="4" w:space="0" w:color="000000"/>
            </w:tcBorders>
            <w:shd w:val="clear" w:color="auto" w:fill="DBE5F1"/>
          </w:tcPr>
          <w:p w:rsidR="007D7BF0" w:rsidRPr="00AB175C" w:rsidRDefault="007D7BF0" w:rsidP="00414C73">
            <w:pPr>
              <w:ind w:right="29"/>
              <w:rPr>
                <w:b/>
                <w:sz w:val="24"/>
                <w:szCs w:val="24"/>
                <w:lang w:val="sr-Cyrl-RS"/>
              </w:rPr>
            </w:pPr>
          </w:p>
          <w:p w:rsidR="007D7BF0" w:rsidRPr="00AB175C" w:rsidRDefault="007D7BF0" w:rsidP="00414C73">
            <w:pPr>
              <w:ind w:right="29"/>
              <w:jc w:val="center"/>
              <w:rPr>
                <w:b/>
                <w:sz w:val="24"/>
                <w:szCs w:val="24"/>
                <w:lang w:val="sr-Cyrl-RS"/>
              </w:rPr>
            </w:pPr>
            <w:r w:rsidRPr="00AB175C">
              <w:rPr>
                <w:b/>
                <w:sz w:val="24"/>
                <w:szCs w:val="24"/>
                <w:lang w:val="sr-Cyrl-RS"/>
              </w:rPr>
              <w:t>УКУПНО</w:t>
            </w:r>
          </w:p>
        </w:tc>
        <w:tc>
          <w:tcPr>
            <w:tcW w:w="1365"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DBE5F1"/>
          </w:tcPr>
          <w:p w:rsidR="007D7BF0" w:rsidRPr="00AB175C" w:rsidRDefault="007D7BF0" w:rsidP="00414C73">
            <w:pPr>
              <w:ind w:left="103"/>
              <w:rPr>
                <w:b/>
                <w:sz w:val="24"/>
                <w:szCs w:val="24"/>
              </w:rPr>
            </w:pPr>
          </w:p>
        </w:tc>
        <w:tc>
          <w:tcPr>
            <w:tcW w:w="1405" w:type="dxa"/>
            <w:tcBorders>
              <w:top w:val="double" w:sz="4" w:space="0" w:color="000000"/>
              <w:left w:val="single" w:sz="4" w:space="0" w:color="000000"/>
              <w:bottom w:val="double" w:sz="4" w:space="0" w:color="000000"/>
              <w:right w:val="double" w:sz="4" w:space="0" w:color="000000"/>
            </w:tcBorders>
            <w:shd w:val="clear" w:color="auto" w:fill="DBE5F1"/>
          </w:tcPr>
          <w:p w:rsidR="007D7BF0" w:rsidRPr="00AB175C" w:rsidRDefault="007D7BF0" w:rsidP="00414C73">
            <w:pPr>
              <w:ind w:right="32"/>
              <w:jc w:val="center"/>
              <w:rPr>
                <w:b/>
                <w:sz w:val="24"/>
                <w:szCs w:val="24"/>
              </w:rPr>
            </w:pPr>
          </w:p>
        </w:tc>
      </w:tr>
    </w:tbl>
    <w:p w:rsidR="007D7BF0" w:rsidRPr="00AB175C" w:rsidRDefault="007D7BF0" w:rsidP="007D7BF0">
      <w:pPr>
        <w:spacing w:after="5" w:line="268" w:lineRule="auto"/>
        <w:ind w:right="301"/>
        <w:rPr>
          <w:i/>
          <w:lang w:val="sr-Cyrl-RS"/>
        </w:rPr>
      </w:pPr>
    </w:p>
    <w:p w:rsidR="007D7BF0" w:rsidRPr="00AB175C" w:rsidRDefault="007D7BF0" w:rsidP="007D7BF0">
      <w:pPr>
        <w:spacing w:after="5" w:line="268" w:lineRule="auto"/>
        <w:ind w:left="1328" w:right="301"/>
        <w:rPr>
          <w:i/>
          <w:lang w:val="sr-Cyrl-RS"/>
        </w:rPr>
      </w:pPr>
      <w:r w:rsidRPr="00AB175C">
        <w:rPr>
          <w:i/>
          <w:lang w:val="sr-Cyrl-RS"/>
        </w:rPr>
        <w:t>Рок испоруке _________  ( најдуже 30 дана)</w:t>
      </w:r>
    </w:p>
    <w:p w:rsidR="007D7BF0" w:rsidRPr="00AB175C" w:rsidRDefault="007D7BF0" w:rsidP="007D7BF0">
      <w:pPr>
        <w:spacing w:after="5" w:line="268" w:lineRule="auto"/>
        <w:ind w:left="1328" w:right="301"/>
        <w:rPr>
          <w:i/>
          <w:lang w:val="sr-Cyrl-RS"/>
        </w:rPr>
      </w:pPr>
    </w:p>
    <w:p w:rsidR="007D7BF0" w:rsidRPr="00AB175C" w:rsidRDefault="007D7BF0" w:rsidP="007D7BF0">
      <w:pPr>
        <w:spacing w:after="5" w:line="268" w:lineRule="auto"/>
        <w:ind w:left="1328" w:right="301"/>
        <w:rPr>
          <w:i/>
        </w:rPr>
      </w:pPr>
      <w:r w:rsidRPr="00AB175C">
        <w:rPr>
          <w:i/>
          <w:lang w:val="sr-Cyrl-RS"/>
        </w:rPr>
        <w:t>Гарантни рок за сва добра из понуде  ________ дана</w:t>
      </w:r>
    </w:p>
    <w:p w:rsidR="007D7BF0" w:rsidRPr="00AB175C" w:rsidRDefault="007D7BF0" w:rsidP="007D7BF0">
      <w:pPr>
        <w:spacing w:after="5" w:line="268" w:lineRule="auto"/>
        <w:ind w:left="1328" w:right="301"/>
      </w:pPr>
      <w:r w:rsidRPr="00AB175C">
        <w:rPr>
          <w:i/>
          <w:lang w:val="sr-Cyrl-RS"/>
        </w:rPr>
        <w:t xml:space="preserve">                                                                                                                       </w:t>
      </w:r>
      <w:r w:rsidRPr="00AB175C">
        <w:t>Потпис овлашћеног лица понуђача:</w:t>
      </w:r>
    </w:p>
    <w:p w:rsidR="007D7BF0" w:rsidRPr="00AB175C" w:rsidRDefault="007D7BF0" w:rsidP="007D7BF0">
      <w:pPr>
        <w:spacing w:after="5" w:line="268" w:lineRule="auto"/>
        <w:ind w:left="1328" w:right="301"/>
      </w:pPr>
      <w:r w:rsidRPr="00AB175C">
        <w:tab/>
      </w:r>
      <w:r w:rsidRPr="00AB175C">
        <w:tab/>
      </w:r>
      <w:r w:rsidRPr="00AB175C">
        <w:tab/>
      </w:r>
      <w:r w:rsidRPr="00AB175C">
        <w:tab/>
      </w:r>
      <w:r w:rsidRPr="00AB175C">
        <w:tab/>
      </w:r>
      <w:r w:rsidRPr="00AB175C">
        <w:tab/>
      </w:r>
      <w:r w:rsidRPr="00AB175C">
        <w:tab/>
      </w:r>
      <w:r w:rsidRPr="00AB175C">
        <w:tab/>
      </w:r>
      <w:r w:rsidRPr="00AB175C">
        <w:tab/>
      </w:r>
      <w:r w:rsidRPr="00AB175C">
        <w:tab/>
      </w:r>
      <w:r w:rsidRPr="00AB175C">
        <w:tab/>
        <w:t xml:space="preserve">_____________________________                                                                                         </w:t>
      </w:r>
      <w:r w:rsidRPr="00AB175C">
        <w:rPr>
          <w:lang w:val="sr-Cyrl-RS"/>
        </w:rPr>
        <w:t xml:space="preserve">     </w:t>
      </w:r>
    </w:p>
    <w:p w:rsidR="007D7BF0" w:rsidRPr="00AB175C" w:rsidRDefault="007D7BF0" w:rsidP="007D7BF0">
      <w:pPr>
        <w:spacing w:after="5" w:line="268" w:lineRule="auto"/>
        <w:ind w:left="1328" w:right="301"/>
        <w:rPr>
          <w:i/>
          <w:lang w:val="sr-Cyrl-RS"/>
        </w:rPr>
      </w:pPr>
      <w:r w:rsidRPr="00AB175C">
        <w:rPr>
          <w:lang w:val="sr-Cyrl-RS"/>
        </w:rPr>
        <w:t xml:space="preserve">    </w:t>
      </w:r>
      <w:r w:rsidRPr="00AB175C">
        <w:t>Датум:_____</w:t>
      </w:r>
      <w:r w:rsidRPr="00AB175C">
        <w:rPr>
          <w:lang w:val="sr-Cyrl-RS"/>
        </w:rPr>
        <w:t>____</w:t>
      </w:r>
      <w:r w:rsidRPr="00AB175C">
        <w:t xml:space="preserve">____                                      МП                                    </w:t>
      </w:r>
    </w:p>
    <w:p w:rsidR="007D7BF0" w:rsidRPr="00065969" w:rsidRDefault="007D7BF0" w:rsidP="007D7BF0">
      <w:pPr>
        <w:spacing w:after="5" w:line="268" w:lineRule="auto"/>
        <w:ind w:left="1328" w:right="301"/>
        <w:rPr>
          <w:i/>
          <w:lang w:val="sr-Cyrl-RS"/>
        </w:rPr>
      </w:pPr>
    </w:p>
    <w:p w:rsidR="007D7BF0" w:rsidRPr="00AB175C" w:rsidRDefault="007D7BF0" w:rsidP="007D7BF0">
      <w:pPr>
        <w:spacing w:after="8" w:line="268" w:lineRule="auto"/>
        <w:ind w:left="-5" w:right="43"/>
        <w:rPr>
          <w:sz w:val="18"/>
          <w:szCs w:val="18"/>
        </w:rPr>
      </w:pPr>
      <w:r w:rsidRPr="00AB175C">
        <w:rPr>
          <w:i/>
          <w:sz w:val="18"/>
          <w:szCs w:val="18"/>
        </w:rPr>
        <w:t xml:space="preserve">*Образац попунити навођењем тражених података, потписати и оверити у свему у складу са Упутством. </w:t>
      </w:r>
    </w:p>
    <w:p w:rsidR="007D7BF0" w:rsidRDefault="007D7BF0" w:rsidP="00AC50F5">
      <w:pPr>
        <w:spacing w:after="8" w:line="268" w:lineRule="auto"/>
        <w:ind w:left="-5" w:right="43"/>
        <w:rPr>
          <w:i/>
          <w:sz w:val="18"/>
          <w:szCs w:val="18"/>
        </w:rPr>
      </w:pPr>
      <w:r w:rsidRPr="00AB175C">
        <w:rPr>
          <w:sz w:val="18"/>
          <w:szCs w:val="18"/>
        </w:rPr>
        <w:t xml:space="preserve">** </w:t>
      </w:r>
      <w:r w:rsidRPr="00AB175C">
        <w:rPr>
          <w:i/>
          <w:sz w:val="18"/>
          <w:szCs w:val="18"/>
        </w:rPr>
        <w:t xml:space="preserve">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 </w:t>
      </w:r>
    </w:p>
    <w:p w:rsidR="00AC50F5" w:rsidRDefault="00AC50F5" w:rsidP="00AC50F5">
      <w:pPr>
        <w:spacing w:after="8" w:line="268" w:lineRule="auto"/>
        <w:ind w:left="-5" w:right="43"/>
        <w:rPr>
          <w:i/>
          <w:sz w:val="18"/>
          <w:szCs w:val="18"/>
        </w:rPr>
      </w:pPr>
    </w:p>
    <w:p w:rsidR="008F1A9B" w:rsidRDefault="008F1A9B" w:rsidP="008F1A9B">
      <w:pPr>
        <w:spacing w:after="8" w:line="268" w:lineRule="auto"/>
        <w:ind w:right="43"/>
        <w:rPr>
          <w:i/>
          <w:sz w:val="18"/>
          <w:szCs w:val="18"/>
        </w:rPr>
        <w:sectPr w:rsidR="008F1A9B" w:rsidSect="00AB175C">
          <w:pgSz w:w="15840" w:h="12240" w:orient="landscape"/>
          <w:pgMar w:top="1135" w:right="1440" w:bottom="1800" w:left="1079" w:header="708" w:footer="708" w:gutter="0"/>
          <w:cols w:space="708"/>
          <w:docGrid w:linePitch="360"/>
        </w:sectPr>
      </w:pPr>
    </w:p>
    <w:p w:rsidR="007B1B22" w:rsidRPr="00182AF7" w:rsidRDefault="007B1B22" w:rsidP="007B1B22">
      <w:pPr>
        <w:jc w:val="center"/>
        <w:rPr>
          <w:b/>
          <w:u w:val="single"/>
          <w:lang w:val="sr-Latn-CS"/>
        </w:rPr>
      </w:pPr>
      <w:r w:rsidRPr="00182AF7">
        <w:rPr>
          <w:b/>
          <w:u w:val="single"/>
          <w:lang w:val="sr-Cyrl-CS"/>
        </w:rPr>
        <w:lastRenderedPageBreak/>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7B1B22" w:rsidRPr="00182AF7" w:rsidRDefault="007B1B22" w:rsidP="007B1B22">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Default="007B1B22" w:rsidP="007B1B22">
      <w:pPr>
        <w:pStyle w:val="NoSpacing"/>
        <w:rPr>
          <w:rFonts w:ascii="Times New Roman" w:hAnsi="Times New Roman"/>
          <w:b/>
          <w:sz w:val="24"/>
          <w:szCs w:val="24"/>
          <w:lang w:val="sr-Cyrl-CS"/>
        </w:rPr>
      </w:pPr>
    </w:p>
    <w:p w:rsidR="008F1A9B" w:rsidRDefault="008F1A9B" w:rsidP="007B1B22">
      <w:pPr>
        <w:pStyle w:val="NoSpacing"/>
        <w:rPr>
          <w:rFonts w:ascii="Times New Roman" w:hAnsi="Times New Roman"/>
          <w:b/>
          <w:sz w:val="24"/>
          <w:szCs w:val="24"/>
          <w:lang w:val="sr-Cyrl-CS"/>
        </w:rPr>
      </w:pPr>
    </w:p>
    <w:p w:rsidR="008F1A9B" w:rsidRDefault="008F1A9B" w:rsidP="007B1B22">
      <w:pPr>
        <w:pStyle w:val="NoSpacing"/>
        <w:rPr>
          <w:rFonts w:ascii="Times New Roman" w:hAnsi="Times New Roman"/>
          <w:b/>
          <w:sz w:val="24"/>
          <w:szCs w:val="24"/>
          <w:lang w:val="sr-Cyrl-CS"/>
        </w:rPr>
      </w:pPr>
    </w:p>
    <w:p w:rsidR="008F1A9B" w:rsidRPr="00182AF7" w:rsidRDefault="008F1A9B"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4E6AB4" w:rsidRDefault="008E566A" w:rsidP="007B1B22">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007B1B22" w:rsidRPr="004E6AB4">
        <w:rPr>
          <w:rFonts w:ascii="Times New Roman" w:hAnsi="Times New Roman"/>
          <w:b/>
          <w:sz w:val="24"/>
          <w:szCs w:val="24"/>
          <w:lang w:val="sr-Cyrl-CS"/>
        </w:rPr>
        <w:t>МОДЕЛ</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7B1B22" w:rsidRPr="004E6AB4" w:rsidRDefault="007B1B22" w:rsidP="007B1B22">
      <w:pPr>
        <w:pStyle w:val="NoSpacing"/>
        <w:rPr>
          <w:rFonts w:ascii="Times New Roman" w:hAnsi="Times New Roman"/>
          <w:b/>
          <w:sz w:val="24"/>
          <w:szCs w:val="24"/>
        </w:rPr>
      </w:pPr>
    </w:p>
    <w:p w:rsidR="007B1B22" w:rsidRPr="004E6AB4" w:rsidRDefault="007B1B22" w:rsidP="00F13B6C">
      <w:pPr>
        <w:pStyle w:val="NoSpacing"/>
        <w:numPr>
          <w:ilvl w:val="0"/>
          <w:numId w:val="1"/>
        </w:numPr>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кога заступа директор Петар Јорданов (у даљем тексту: Наручилац), с једне стране</w:t>
      </w:r>
      <w:r w:rsidRPr="004E6AB4">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3D265E" w:rsidRDefault="007B1B22" w:rsidP="00F13B6C">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кога заступа ________________(у даљем тексту: Добављач) </w:t>
      </w:r>
      <w:r w:rsidRPr="003D265E">
        <w:rPr>
          <w:rFonts w:ascii="Times New Roman" w:hAnsi="Times New Roman"/>
          <w:sz w:val="24"/>
          <w:szCs w:val="24"/>
          <w:lang w:val="sr-Cyrl-CS"/>
        </w:rPr>
        <w:t>с  друге стране</w:t>
      </w:r>
      <w:r w:rsidRPr="003D265E">
        <w:rPr>
          <w:rFonts w:ascii="Times New Roman" w:hAnsi="Times New Roman"/>
          <w:sz w:val="24"/>
          <w:szCs w:val="24"/>
        </w:rPr>
        <w:t>.</w:t>
      </w:r>
    </w:p>
    <w:p w:rsidR="007B1B22" w:rsidRPr="003D265E" w:rsidRDefault="007B1B22" w:rsidP="007B1B22">
      <w:pPr>
        <w:pStyle w:val="NoSpacing"/>
        <w:rPr>
          <w:rFonts w:ascii="Times New Roman" w:hAnsi="Times New Roman"/>
          <w:sz w:val="24"/>
          <w:szCs w:val="24"/>
          <w:lang w:val="sr-Cyrl-CS"/>
        </w:rPr>
      </w:pPr>
      <w:r w:rsidRPr="003D265E">
        <w:rPr>
          <w:rFonts w:ascii="Times New Roman" w:hAnsi="Times New Roman"/>
          <w:sz w:val="24"/>
          <w:szCs w:val="24"/>
          <w:lang w:val="sr-Cyrl-CS"/>
        </w:rPr>
        <w:t xml:space="preserve">                                                                      </w:t>
      </w:r>
    </w:p>
    <w:p w:rsidR="00C347F9" w:rsidRPr="00257B0C" w:rsidRDefault="00C347F9" w:rsidP="00257B0C">
      <w:pPr>
        <w:pStyle w:val="NoSpacing"/>
        <w:rPr>
          <w:rFonts w:ascii="Times New Roman" w:hAnsi="Times New Roman"/>
          <w:b/>
          <w:sz w:val="24"/>
          <w:szCs w:val="24"/>
          <w:lang w:val="sr-Cyrl-CS"/>
        </w:rPr>
      </w:pPr>
    </w:p>
    <w:p w:rsidR="004E6AB4" w:rsidRPr="004E6AB4" w:rsidRDefault="00C347F9" w:rsidP="004E6AB4">
      <w:pPr>
        <w:pStyle w:val="NoSpacing"/>
        <w:spacing w:line="276" w:lineRule="auto"/>
        <w:ind w:left="-284"/>
        <w:jc w:val="center"/>
        <w:rPr>
          <w:rFonts w:ascii="Times New Roman" w:hAnsi="Times New Roman"/>
          <w:bCs/>
          <w:color w:val="000000"/>
          <w:sz w:val="24"/>
          <w:szCs w:val="24"/>
          <w:lang w:val="ru-RU"/>
        </w:rPr>
      </w:pPr>
      <w:r w:rsidRPr="004E6AB4">
        <w:rPr>
          <w:rFonts w:ascii="Times New Roman" w:hAnsi="Times New Roman"/>
          <w:b/>
          <w:sz w:val="24"/>
          <w:szCs w:val="24"/>
          <w:lang w:val="sr-Cyrl-CS"/>
        </w:rPr>
        <w:t>ПРЕДМЕТ УГОВОРА</w:t>
      </w:r>
      <w:r w:rsidRPr="004E6AB4">
        <w:rPr>
          <w:rFonts w:ascii="Times New Roman" w:hAnsi="Times New Roman"/>
          <w:sz w:val="24"/>
          <w:szCs w:val="24"/>
          <w:lang w:val="sr-Cyrl-CS"/>
        </w:rPr>
        <w:t xml:space="preserve">: </w:t>
      </w:r>
      <w:r w:rsidR="004E6AB4" w:rsidRPr="004E6AB4">
        <w:rPr>
          <w:rFonts w:ascii="Times New Roman" w:hAnsi="Times New Roman"/>
          <w:sz w:val="24"/>
          <w:szCs w:val="24"/>
        </w:rPr>
        <w:t xml:space="preserve">Куповина опреме за потребе опремања </w:t>
      </w:r>
      <w:r w:rsidR="00324B82">
        <w:rPr>
          <w:rFonts w:ascii="Times New Roman" w:hAnsi="Times New Roman"/>
          <w:sz w:val="24"/>
          <w:szCs w:val="24"/>
          <w:lang w:val="sr-Cyrl-RS"/>
        </w:rPr>
        <w:t>О.Ј. Установа за децу и младе</w:t>
      </w:r>
      <w:r w:rsidR="004E6AB4" w:rsidRPr="004E6AB4">
        <w:rPr>
          <w:rFonts w:ascii="Times New Roman" w:hAnsi="Times New Roman"/>
          <w:sz w:val="24"/>
          <w:szCs w:val="24"/>
        </w:rPr>
        <w:t>,  по партијама</w:t>
      </w:r>
    </w:p>
    <w:p w:rsidR="00257B0C" w:rsidRDefault="00257B0C" w:rsidP="004E6AB4">
      <w:pPr>
        <w:rPr>
          <w:lang w:val="sr-Cyrl-CS"/>
        </w:rPr>
      </w:pPr>
    </w:p>
    <w:p w:rsidR="00EF5EC7" w:rsidRPr="00D274AC" w:rsidRDefault="00257B0C" w:rsidP="00EF5EC7">
      <w:pPr>
        <w:pStyle w:val="Default"/>
        <w:spacing w:line="276" w:lineRule="auto"/>
        <w:rPr>
          <w:rFonts w:ascii="Times New Roman" w:eastAsiaTheme="minorHAnsi" w:hAnsi="Times New Roman" w:cs="Times New Roman"/>
          <w:lang w:val="sr-Latn-CS"/>
        </w:rPr>
      </w:pPr>
      <w:r w:rsidRPr="00D274AC">
        <w:rPr>
          <w:rFonts w:ascii="Times New Roman" w:hAnsi="Times New Roman" w:cs="Times New Roman"/>
          <w:u w:val="double"/>
          <w:lang w:val="sr-Cyrl-CS"/>
        </w:rPr>
        <w:t xml:space="preserve">ПАРТИЈА </w:t>
      </w:r>
      <w:r w:rsidR="0056404F" w:rsidRPr="00D274AC">
        <w:rPr>
          <w:rFonts w:ascii="Times New Roman" w:hAnsi="Times New Roman" w:cs="Times New Roman"/>
          <w:u w:val="double"/>
          <w:lang w:val="sr-Cyrl-CS"/>
        </w:rPr>
        <w:t xml:space="preserve">број   </w:t>
      </w:r>
      <w:r w:rsidR="00D87E84" w:rsidRPr="00D274AC">
        <w:rPr>
          <w:rFonts w:ascii="Times New Roman" w:hAnsi="Times New Roman" w:cs="Times New Roman"/>
          <w:u w:val="double"/>
          <w:lang w:val="sr-Cyrl-CS"/>
        </w:rPr>
        <w:t xml:space="preserve"> </w:t>
      </w:r>
      <w:r w:rsidR="00D274AC" w:rsidRPr="00D274AC">
        <w:rPr>
          <w:rFonts w:ascii="Times New Roman" w:hAnsi="Times New Roman" w:cs="Times New Roman"/>
          <w:u w:val="double"/>
          <w:lang w:val="sr-Cyrl-CS"/>
        </w:rPr>
        <w:t>хх</w:t>
      </w:r>
      <w:r w:rsidR="00D87E84" w:rsidRPr="00D274AC">
        <w:rPr>
          <w:rFonts w:ascii="Times New Roman" w:hAnsi="Times New Roman" w:cs="Times New Roman"/>
          <w:u w:val="double"/>
          <w:lang w:val="sr-Cyrl-CS"/>
        </w:rPr>
        <w:t xml:space="preserve">   -</w:t>
      </w:r>
      <w:r w:rsidRPr="00D274AC">
        <w:rPr>
          <w:rFonts w:ascii="Times New Roman" w:hAnsi="Times New Roman" w:cs="Times New Roman"/>
          <w:u w:val="double"/>
          <w:lang w:val="sr-Cyrl-CS"/>
        </w:rPr>
        <w:t xml:space="preserve"> </w:t>
      </w:r>
      <w:r w:rsidR="00D87E84" w:rsidRPr="00D274AC">
        <w:rPr>
          <w:rFonts w:ascii="Times New Roman" w:hAnsi="Times New Roman" w:cs="Times New Roman"/>
          <w:u w:val="double"/>
          <w:lang w:val="sr-Cyrl-CS"/>
        </w:rPr>
        <w:t xml:space="preserve"> </w:t>
      </w:r>
      <w:r w:rsidR="00D274AC" w:rsidRPr="00D274AC">
        <w:rPr>
          <w:rFonts w:ascii="Times New Roman" w:hAnsi="Times New Roman" w:cs="Times New Roman"/>
          <w:u w:val="double"/>
          <w:lang w:val="sr-Cyrl-CS"/>
        </w:rPr>
        <w:t>ххххххххххххх</w:t>
      </w:r>
      <w:r w:rsidR="00D87E84" w:rsidRPr="00D274AC">
        <w:rPr>
          <w:rFonts w:ascii="Times New Roman" w:hAnsi="Times New Roman" w:cs="Times New Roman"/>
          <w:u w:val="double"/>
          <w:lang w:val="sr-Cyrl-CS"/>
        </w:rPr>
        <w:t xml:space="preserve">                                        </w:t>
      </w:r>
      <w:r w:rsidR="00D274AC">
        <w:rPr>
          <w:rFonts w:ascii="Times New Roman" w:hAnsi="Times New Roman" w:cs="Times New Roman"/>
          <w:lang w:val="sr-Cyrl-CS"/>
        </w:rPr>
        <w:t>.</w:t>
      </w:r>
      <w:r w:rsidR="00D87E84" w:rsidRPr="00D274AC">
        <w:rPr>
          <w:rFonts w:ascii="Times New Roman" w:hAnsi="Times New Roman" w:cs="Times New Roman"/>
          <w:lang w:val="sr-Cyrl-CS"/>
        </w:rPr>
        <w:t xml:space="preserve">                                                   </w:t>
      </w:r>
      <w:r w:rsidRPr="00D274AC">
        <w:rPr>
          <w:rFonts w:ascii="Times New Roman" w:hAnsi="Times New Roman" w:cs="Times New Roman"/>
          <w:lang w:val="sr-Cyrl-CS"/>
        </w:rPr>
        <w:t xml:space="preserve"> </w:t>
      </w:r>
    </w:p>
    <w:p w:rsidR="00C347F9" w:rsidRPr="00D274AC" w:rsidRDefault="00C347F9" w:rsidP="00EF5EC7">
      <w:pPr>
        <w:spacing w:line="276" w:lineRule="auto"/>
        <w:rPr>
          <w:lang w:val="sr-Cyrl-CS"/>
        </w:rPr>
      </w:pPr>
    </w:p>
    <w:p w:rsidR="00C347F9" w:rsidRPr="00257B0C" w:rsidRDefault="00C347F9" w:rsidP="00257B0C">
      <w:pPr>
        <w:rPr>
          <w:lang w:val="sr-Cyrl-CS"/>
        </w:rPr>
      </w:pPr>
      <w:r w:rsidRPr="00257B0C">
        <w:rPr>
          <w:lang w:val="sr-Cyrl-CS"/>
        </w:rPr>
        <w:t xml:space="preserve">Уговорне стране констатују: </w:t>
      </w:r>
    </w:p>
    <w:p w:rsidR="00C347F9" w:rsidRPr="00257B0C" w:rsidRDefault="00C347F9" w:rsidP="00257B0C">
      <w:pPr>
        <w:rPr>
          <w:lang w:val="sr-Cyrl-CS"/>
        </w:rPr>
      </w:pPr>
    </w:p>
    <w:p w:rsidR="00C347F9" w:rsidRPr="00257B0C" w:rsidRDefault="00C347F9" w:rsidP="00D34E70">
      <w:pPr>
        <w:rPr>
          <w:lang w:val="sr-Cyrl-CS"/>
        </w:rPr>
      </w:pPr>
      <w:r w:rsidRPr="00D34E70">
        <w:rPr>
          <w:lang w:val="sr-Cyrl-CS"/>
        </w:rPr>
        <w:t>- да је Наручилац на основу члана 3</w:t>
      </w:r>
      <w:r w:rsidR="00257B0C" w:rsidRPr="00D34E70">
        <w:rPr>
          <w:lang w:val="sr-Cyrl-CS"/>
        </w:rPr>
        <w:t>9</w:t>
      </w:r>
      <w:r w:rsidRPr="00D34E70">
        <w:rPr>
          <w:lang w:val="sr-Cyrl-CS"/>
        </w:rPr>
        <w:t xml:space="preserve">, члана 52. став 1. и члана 61. Закона о јавним набвакама („Службени гласник РС“ бр. 124/12, 14/15 и 68/15 – у даљем тексту: Закон), спровео поступак јавне набавке </w:t>
      </w:r>
      <w:r w:rsidR="0061387F" w:rsidRPr="00D34E70">
        <w:rPr>
          <w:lang w:val="sr-Cyrl-CS"/>
        </w:rPr>
        <w:t>мале вредности</w:t>
      </w:r>
      <w:r w:rsidRPr="00D34E70">
        <w:rPr>
          <w:lang w:val="sr-Cyrl-CS"/>
        </w:rPr>
        <w:t xml:space="preserve"> број </w:t>
      </w:r>
      <w:r w:rsidR="0061387F" w:rsidRPr="00D34E70">
        <w:rPr>
          <w:lang w:val="sr-Cyrl-CS"/>
        </w:rPr>
        <w:t>1</w:t>
      </w:r>
      <w:r w:rsidR="00324B82">
        <w:rPr>
          <w:lang w:val="sr-Cyrl-CS"/>
        </w:rPr>
        <w:t>9</w:t>
      </w:r>
      <w:r w:rsidRPr="00D34E70">
        <w:rPr>
          <w:lang w:val="sr-Cyrl-CS"/>
        </w:rPr>
        <w:t>/1</w:t>
      </w:r>
      <w:r w:rsidR="0061387F" w:rsidRPr="00D34E70">
        <w:rPr>
          <w:lang w:val="sr-Cyrl-CS"/>
        </w:rPr>
        <w:t>6</w:t>
      </w:r>
      <w:r w:rsidRPr="00D34E70">
        <w:rPr>
          <w:lang w:val="sr-Cyrl-CS"/>
        </w:rPr>
        <w:t xml:space="preserve">, добра – </w:t>
      </w:r>
      <w:r w:rsidR="00D34E70" w:rsidRPr="00D34E70">
        <w:t xml:space="preserve">Куповина опреме за потребе опремања </w:t>
      </w:r>
      <w:r w:rsidR="008C3636">
        <w:rPr>
          <w:lang w:val="sr-Cyrl-RS"/>
        </w:rPr>
        <w:t>О.Ј. Установа за децу и младе</w:t>
      </w:r>
      <w:r w:rsidR="00D34E70" w:rsidRPr="00D34E70">
        <w:t>,  по партијама</w:t>
      </w:r>
      <w:r w:rsidRPr="00257B0C">
        <w:rPr>
          <w:lang w:val="sr-Cyrl-CS"/>
        </w:rPr>
        <w:t xml:space="preserve">; </w:t>
      </w:r>
    </w:p>
    <w:p w:rsidR="00C347F9" w:rsidRPr="00EF5EC7" w:rsidRDefault="00C347F9" w:rsidP="0056404F">
      <w:pPr>
        <w:rPr>
          <w:lang w:val="sr-Cyrl-CS"/>
        </w:rPr>
      </w:pPr>
      <w:r w:rsidRPr="00EF5EC7">
        <w:rPr>
          <w:lang w:val="sr-Cyrl-CS"/>
        </w:rPr>
        <w:t xml:space="preserve">- да је за  партију </w:t>
      </w:r>
      <w:r w:rsidR="00D87E84">
        <w:rPr>
          <w:lang w:val="sr-Cyrl-RS"/>
        </w:rPr>
        <w:t>______________________________________________ ( број и назив партије)</w:t>
      </w:r>
      <w:r w:rsidR="0061387F" w:rsidRPr="00EF5EC7">
        <w:rPr>
          <w:lang w:val="sr-Cyrl-CS"/>
        </w:rPr>
        <w:t xml:space="preserve">, </w:t>
      </w:r>
      <w:r w:rsidRPr="00EF5EC7">
        <w:rPr>
          <w:lang w:val="sr-Cyrl-CS"/>
        </w:rPr>
        <w:t xml:space="preserve"> Добављач доставио понуду бр. __________ од _______________ године (у даљем тексту: Понуда), која у потпуности испуњава захтеве Наручиоца из конкурсне документације; </w:t>
      </w:r>
    </w:p>
    <w:p w:rsidR="00C347F9" w:rsidRPr="00EF5EC7" w:rsidRDefault="00C347F9" w:rsidP="00257B0C">
      <w:pPr>
        <w:rPr>
          <w:lang w:val="sr-Cyrl-CS"/>
        </w:rPr>
      </w:pPr>
    </w:p>
    <w:p w:rsidR="00C347F9" w:rsidRPr="00257B0C" w:rsidRDefault="00C347F9" w:rsidP="0061387F">
      <w:pPr>
        <w:rPr>
          <w:lang w:val="sr-Cyrl-CS"/>
        </w:rPr>
      </w:pPr>
      <w:r w:rsidRPr="00EF5EC7">
        <w:rPr>
          <w:lang w:val="sr-Cyrl-CS"/>
        </w:rPr>
        <w:lastRenderedPageBreak/>
        <w:t xml:space="preserve">- да је Наручилац у складу са чланом 108. став 1. Закона, на основу Понуде Добављача </w:t>
      </w:r>
      <w:r w:rsidR="0061387F" w:rsidRPr="00EF5EC7">
        <w:rPr>
          <w:lang w:val="sr-Cyrl-CS"/>
        </w:rPr>
        <w:t>донео</w:t>
      </w:r>
      <w:r w:rsidRPr="00EF5EC7">
        <w:rPr>
          <w:lang w:val="sr-Cyrl-CS"/>
        </w:rPr>
        <w:t xml:space="preserve"> Одлук</w:t>
      </w:r>
      <w:r w:rsidR="0061387F" w:rsidRPr="00EF5EC7">
        <w:rPr>
          <w:lang w:val="sr-Cyrl-CS"/>
        </w:rPr>
        <w:t>у</w:t>
      </w:r>
      <w:r w:rsidRPr="00EF5EC7">
        <w:rPr>
          <w:lang w:val="sr-Cyrl-CS"/>
        </w:rPr>
        <w:t xml:space="preserve"> о додели уговора </w:t>
      </w:r>
      <w:r w:rsidR="0061387F" w:rsidRPr="00EF5EC7">
        <w:rPr>
          <w:lang w:val="sr-Cyrl-CS"/>
        </w:rPr>
        <w:t>_______</w:t>
      </w:r>
      <w:r w:rsidRPr="00EF5EC7">
        <w:rPr>
          <w:lang w:val="sr-Cyrl-CS"/>
        </w:rPr>
        <w:t xml:space="preserve"> број: ______________ од</w:t>
      </w:r>
      <w:r w:rsidRPr="00257B0C">
        <w:rPr>
          <w:lang w:val="sr-Cyrl-CS"/>
        </w:rPr>
        <w:t xml:space="preserve"> ___________. </w:t>
      </w:r>
      <w:r w:rsidR="0061387F">
        <w:rPr>
          <w:lang w:val="sr-Cyrl-CS"/>
        </w:rPr>
        <w:t>г</w:t>
      </w:r>
      <w:r w:rsidRPr="00257B0C">
        <w:rPr>
          <w:lang w:val="sr-Cyrl-CS"/>
        </w:rPr>
        <w:t>одине</w:t>
      </w:r>
      <w:r w:rsidR="0061387F">
        <w:rPr>
          <w:lang w:val="sr-Cyrl-CS"/>
        </w:rPr>
        <w:t>.</w:t>
      </w:r>
      <w:r w:rsidRPr="00257B0C">
        <w:rPr>
          <w:lang w:val="sr-Cyrl-CS"/>
        </w:rPr>
        <w:t xml:space="preserve"> </w:t>
      </w:r>
    </w:p>
    <w:p w:rsidR="00C347F9" w:rsidRPr="00257B0C" w:rsidRDefault="00C347F9" w:rsidP="00257B0C">
      <w:pPr>
        <w:rPr>
          <w:lang w:val="sr-Cyrl-CS"/>
        </w:rPr>
      </w:pPr>
    </w:p>
    <w:p w:rsidR="00C347F9" w:rsidRPr="00257B0C" w:rsidRDefault="00C347F9" w:rsidP="0061387F">
      <w:pPr>
        <w:ind w:left="2880" w:firstLine="720"/>
        <w:rPr>
          <w:lang w:val="sr-Cyrl-CS"/>
        </w:rPr>
      </w:pPr>
      <w:r w:rsidRPr="00257B0C">
        <w:rPr>
          <w:lang w:val="sr-Cyrl-CS"/>
        </w:rPr>
        <w:t xml:space="preserve">Члан 1. </w:t>
      </w:r>
    </w:p>
    <w:p w:rsidR="00C347F9" w:rsidRPr="00257B0C" w:rsidRDefault="00C347F9" w:rsidP="00257B0C">
      <w:pPr>
        <w:rPr>
          <w:lang w:val="sr-Cyrl-CS"/>
        </w:rPr>
      </w:pPr>
    </w:p>
    <w:p w:rsidR="00C347F9" w:rsidRPr="00257B0C" w:rsidRDefault="00C347F9" w:rsidP="0061387F">
      <w:pPr>
        <w:rPr>
          <w:lang w:val="sr-Cyrl-CS"/>
        </w:rPr>
      </w:pPr>
      <w:r w:rsidRPr="00257B0C">
        <w:rPr>
          <w:lang w:val="sr-Cyrl-CS"/>
        </w:rPr>
        <w:t xml:space="preserve"> Предмет овог уговора је куповина опреме,</w:t>
      </w:r>
      <w:r w:rsidR="00EF5EC7">
        <w:rPr>
          <w:lang w:val="sr-Latn-CS"/>
        </w:rPr>
        <w:t xml:space="preserve"> </w:t>
      </w:r>
      <w:r w:rsidR="00EF5EC7" w:rsidRPr="00EF5EC7">
        <w:rPr>
          <w:lang w:val="sr-Cyrl-CS"/>
        </w:rPr>
        <w:t>партиј</w:t>
      </w:r>
      <w:r w:rsidR="00EF5EC7">
        <w:rPr>
          <w:lang w:val="sr-Latn-CS"/>
        </w:rPr>
        <w:t>a</w:t>
      </w:r>
      <w:r w:rsidR="00D87E84">
        <w:rPr>
          <w:lang w:val="sr-Cyrl-RS"/>
        </w:rPr>
        <w:t xml:space="preserve">  </w:t>
      </w:r>
      <w:r w:rsidR="00EF5EC7" w:rsidRPr="00EF5EC7">
        <w:rPr>
          <w:rFonts w:eastAsiaTheme="minorHAnsi"/>
          <w:bCs/>
          <w:lang w:val="sr-Latn-CS"/>
        </w:rPr>
        <w:t xml:space="preserve"> – </w:t>
      </w:r>
      <w:r w:rsidR="00D87E84">
        <w:rPr>
          <w:rFonts w:eastAsiaTheme="minorHAnsi"/>
          <w:bCs/>
          <w:lang w:val="sr-Cyrl-RS"/>
        </w:rPr>
        <w:t>___________________ ___________</w:t>
      </w:r>
      <w:r w:rsidR="00D274AC">
        <w:rPr>
          <w:rFonts w:eastAsiaTheme="minorHAnsi"/>
          <w:bCs/>
          <w:lang w:val="sr-Cyrl-RS"/>
        </w:rPr>
        <w:t>__________________</w:t>
      </w:r>
      <w:r w:rsidR="00D87E84">
        <w:rPr>
          <w:rFonts w:eastAsiaTheme="minorHAnsi"/>
          <w:bCs/>
          <w:lang w:val="sr-Cyrl-RS"/>
        </w:rPr>
        <w:t>___________</w:t>
      </w:r>
      <w:r w:rsidRPr="00257B0C">
        <w:rPr>
          <w:lang w:val="sr-Cyrl-CS"/>
        </w:rPr>
        <w:t xml:space="preserve"> </w:t>
      </w:r>
      <w:r w:rsidR="00D87E84">
        <w:rPr>
          <w:lang w:val="sr-Cyrl-RS"/>
        </w:rPr>
        <w:t xml:space="preserve">( број и назив партије), </w:t>
      </w:r>
      <w:r w:rsidRPr="00257B0C">
        <w:rPr>
          <w:lang w:val="sr-Cyrl-CS"/>
        </w:rPr>
        <w:t xml:space="preserve">за потребе опремања </w:t>
      </w:r>
      <w:r w:rsidR="008C3636">
        <w:rPr>
          <w:lang w:val="sr-Cyrl-CS"/>
        </w:rPr>
        <w:t>О.Ј. Установа за децу и младе</w:t>
      </w:r>
      <w:r w:rsidRPr="00257B0C">
        <w:rPr>
          <w:lang w:val="sr-Cyrl-CS"/>
        </w:rPr>
        <w:t>,  према техничкој спецификацији из из изабране Понуде Добављача, која</w:t>
      </w:r>
      <w:r w:rsidR="00537BFE">
        <w:rPr>
          <w:lang w:val="sr-Cyrl-CS"/>
        </w:rPr>
        <w:t xml:space="preserve"> је саставни део овог Уговора. </w:t>
      </w:r>
    </w:p>
    <w:p w:rsidR="00C347F9" w:rsidRPr="00257B0C" w:rsidRDefault="00C347F9" w:rsidP="0061387F">
      <w:pPr>
        <w:rPr>
          <w:lang w:val="sr-Cyrl-CS"/>
        </w:rPr>
      </w:pPr>
      <w:r w:rsidRPr="00257B0C">
        <w:rPr>
          <w:lang w:val="sr-Cyrl-CS"/>
        </w:rPr>
        <w:t xml:space="preserve"> У складу са изабраном Понудом, Добављач ће реализацију уговора делимично поверити следећим подизвођачима: </w:t>
      </w:r>
    </w:p>
    <w:p w:rsidR="00C347F9" w:rsidRPr="00257B0C" w:rsidRDefault="00C347F9" w:rsidP="0061387F">
      <w:pPr>
        <w:rPr>
          <w:lang w:val="sr-Cyrl-CS"/>
        </w:rPr>
      </w:pPr>
    </w:p>
    <w:p w:rsidR="0061387F" w:rsidRDefault="00C347F9" w:rsidP="00257B0C">
      <w:pPr>
        <w:rPr>
          <w:lang w:val="sr-Cyrl-CS"/>
        </w:rPr>
      </w:pPr>
      <w:r w:rsidRPr="00257B0C">
        <w:rPr>
          <w:lang w:val="sr-Cyrl-CS"/>
        </w:rPr>
        <w:t xml:space="preserve">1) ______________________________________, у делу ________________________, </w:t>
      </w:r>
    </w:p>
    <w:p w:rsidR="0061387F" w:rsidRDefault="0061387F" w:rsidP="00257B0C">
      <w:pPr>
        <w:rPr>
          <w:lang w:val="sr-Cyrl-CS"/>
        </w:rPr>
      </w:pPr>
    </w:p>
    <w:p w:rsidR="00C347F9" w:rsidRPr="00257B0C" w:rsidRDefault="00C347F9" w:rsidP="00257B0C">
      <w:pPr>
        <w:rPr>
          <w:lang w:val="sr-Cyrl-CS"/>
        </w:rPr>
      </w:pPr>
      <w:r w:rsidRPr="00257B0C">
        <w:rPr>
          <w:lang w:val="sr-Cyrl-CS"/>
        </w:rPr>
        <w:t>(назив и седиште подизвођача)</w:t>
      </w:r>
      <w:r w:rsidR="0061387F">
        <w:rPr>
          <w:lang w:val="sr-Cyrl-CS"/>
        </w:rPr>
        <w:t xml:space="preserve">           </w:t>
      </w:r>
      <w:r w:rsidRPr="00257B0C">
        <w:rPr>
          <w:lang w:val="sr-Cyrl-CS"/>
        </w:rPr>
        <w:t xml:space="preserve"> (део предмета набавке који ће избвршити преко подизвођача)</w:t>
      </w:r>
      <w:r w:rsidR="0061387F">
        <w:rPr>
          <w:lang w:val="sr-Cyrl-CS"/>
        </w:rPr>
        <w:t xml:space="preserve">, </w:t>
      </w:r>
      <w:r w:rsidR="0061387F" w:rsidRPr="00257B0C">
        <w:rPr>
          <w:lang w:val="sr-Cyrl-CS"/>
        </w:rPr>
        <w:t>што</w:t>
      </w:r>
      <w:r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2)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(део предмета набавке који ће избвршити преко подизвођача) </w:t>
      </w:r>
    </w:p>
    <w:p w:rsidR="00C347F9" w:rsidRPr="00257B0C" w:rsidRDefault="00C347F9" w:rsidP="00257B0C">
      <w:pPr>
        <w:rPr>
          <w:lang w:val="sr-Cyrl-CS"/>
        </w:rPr>
      </w:pPr>
    </w:p>
    <w:p w:rsidR="00C347F9" w:rsidRPr="00257B0C" w:rsidRDefault="00417438" w:rsidP="00257B0C">
      <w:pPr>
        <w:rPr>
          <w:lang w:val="sr-Cyrl-CS"/>
        </w:rPr>
      </w:pPr>
      <w:r w:rsidRPr="00257B0C">
        <w:rPr>
          <w:lang w:val="sr-Cyrl-CS"/>
        </w:rPr>
        <w:t>што</w:t>
      </w:r>
      <w:r w:rsidR="00C347F9"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3)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 (део предмета набавке који ће избвршити преко подизвођача)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w:t>
      </w:r>
      <w:r w:rsidR="00417438" w:rsidRPr="00257B0C">
        <w:rPr>
          <w:lang w:val="sr-Cyrl-CS"/>
        </w:rPr>
        <w:t xml:space="preserve">што </w:t>
      </w:r>
      <w:r w:rsidRPr="00257B0C">
        <w:rPr>
          <w:lang w:val="sr-Cyrl-CS"/>
        </w:rPr>
        <w:t xml:space="preserve">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Под куповином добра из става 1. овог члана, подразумева се испорука доб</w:t>
      </w:r>
      <w:r w:rsidR="00537BFE">
        <w:rPr>
          <w:lang w:val="sr-Latn-CS"/>
        </w:rPr>
        <w:t>a</w:t>
      </w:r>
      <w:r w:rsidRPr="00257B0C">
        <w:rPr>
          <w:lang w:val="sr-Cyrl-CS"/>
        </w:rPr>
        <w:t xml:space="preserve">ра у објекат </w:t>
      </w:r>
      <w:r w:rsidR="002C01B4">
        <w:rPr>
          <w:lang w:val="sr-Cyrl-CS"/>
        </w:rPr>
        <w:t>О.Ј. Установа за децу и младе, Ауто-пут бб,</w:t>
      </w:r>
      <w:r w:rsidRPr="00257B0C">
        <w:rPr>
          <w:lang w:val="sr-Cyrl-CS"/>
        </w:rPr>
        <w:t xml:space="preserve"> Београд</w:t>
      </w:r>
      <w:r w:rsidR="002C01B4">
        <w:rPr>
          <w:lang w:val="sr-Cyrl-CS"/>
        </w:rPr>
        <w:t>.</w:t>
      </w:r>
    </w:p>
    <w:p w:rsidR="00D87E84" w:rsidRDefault="00C347F9" w:rsidP="00537BFE">
      <w:pPr>
        <w:rPr>
          <w:lang w:val="sr-Cyrl-CS"/>
        </w:rPr>
      </w:pPr>
      <w:r w:rsidRPr="00257B0C">
        <w:rPr>
          <w:lang w:val="sr-Cyrl-CS"/>
        </w:rPr>
        <w:t xml:space="preserve"> Добра који се испоручују морају бити фабрички нова, у оригиналном пакова</w:t>
      </w:r>
      <w:r w:rsidR="00537BFE">
        <w:rPr>
          <w:lang w:val="sr-Cyrl-CS"/>
        </w:rPr>
        <w:t xml:space="preserve">њу и морају имати декларацију. </w:t>
      </w:r>
    </w:p>
    <w:p w:rsidR="00C347F9" w:rsidRPr="00257B0C" w:rsidRDefault="00C347F9" w:rsidP="00417438">
      <w:pPr>
        <w:ind w:left="3600"/>
        <w:rPr>
          <w:lang w:val="sr-Cyrl-CS"/>
        </w:rPr>
      </w:pPr>
      <w:r w:rsidRPr="00257B0C">
        <w:rPr>
          <w:lang w:val="sr-Cyrl-CS"/>
        </w:rPr>
        <w:t xml:space="preserve">Члан 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добра испоручи у року од _</w:t>
      </w:r>
      <w:r w:rsidR="0056404F">
        <w:rPr>
          <w:lang w:val="sr-Cyrl-CS"/>
        </w:rPr>
        <w:t>__</w:t>
      </w:r>
      <w:r w:rsidR="001D673B">
        <w:rPr>
          <w:lang w:val="sr-Cyrl-CS"/>
        </w:rPr>
        <w:t>_</w:t>
      </w:r>
      <w:r w:rsidRPr="00257B0C">
        <w:rPr>
          <w:lang w:val="sr-Cyrl-CS"/>
        </w:rPr>
        <w:t xml:space="preserve">__ календарских дана, од дана закључења уговора. </w:t>
      </w:r>
    </w:p>
    <w:p w:rsidR="00537BFE" w:rsidRDefault="00537BFE" w:rsidP="001B455A">
      <w:pPr>
        <w:rPr>
          <w:lang w:val="sr-Cyrl-CS"/>
        </w:rPr>
      </w:pPr>
    </w:p>
    <w:p w:rsidR="00C347F9" w:rsidRPr="00257B0C" w:rsidRDefault="00C347F9" w:rsidP="00417438">
      <w:pPr>
        <w:ind w:left="2880" w:firstLine="720"/>
        <w:rPr>
          <w:lang w:val="sr-Cyrl-CS"/>
        </w:rPr>
      </w:pPr>
      <w:r w:rsidRPr="00257B0C">
        <w:rPr>
          <w:lang w:val="sr-Cyrl-CS"/>
        </w:rPr>
        <w:t xml:space="preserve"> Члан 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Укупна уговорена вредност доб</w:t>
      </w:r>
      <w:r w:rsidR="00537BFE">
        <w:rPr>
          <w:lang w:val="sr-Latn-CS"/>
        </w:rPr>
        <w:t>a</w:t>
      </w:r>
      <w:r w:rsidRPr="00257B0C">
        <w:rPr>
          <w:lang w:val="sr-Cyrl-CS"/>
        </w:rPr>
        <w:t xml:space="preserve">ра која су предмет овог уговора износи </w:t>
      </w:r>
    </w:p>
    <w:p w:rsidR="00417438" w:rsidRDefault="00C347F9" w:rsidP="00257B0C">
      <w:pPr>
        <w:rPr>
          <w:lang w:val="sr-Cyrl-CS"/>
        </w:rPr>
      </w:pPr>
      <w:r w:rsidRPr="00257B0C">
        <w:rPr>
          <w:lang w:val="sr-Cyrl-CS"/>
        </w:rPr>
        <w:t>_________________</w:t>
      </w:r>
      <w:r w:rsidR="00417438">
        <w:rPr>
          <w:lang w:val="sr-Cyrl-CS"/>
        </w:rPr>
        <w:t xml:space="preserve"> </w:t>
      </w:r>
      <w:r w:rsidRPr="00257B0C">
        <w:rPr>
          <w:lang w:val="sr-Cyrl-CS"/>
        </w:rPr>
        <w:t>динара без ПДВ-а, односно _______________ динара са ПДВ-ом (словима са ПДВ-</w:t>
      </w:r>
      <w:r w:rsidR="00417438">
        <w:rPr>
          <w:lang w:val="sr-Cyrl-CS"/>
        </w:rPr>
        <w:t xml:space="preserve"> ом  </w:t>
      </w:r>
      <w:r w:rsidRPr="00257B0C">
        <w:rPr>
          <w:lang w:val="sr-Cyrl-CS"/>
        </w:rPr>
        <w:t>_________</w:t>
      </w:r>
      <w:r w:rsidR="00D274AC">
        <w:rPr>
          <w:lang w:val="sr-Cyrl-CS"/>
        </w:rPr>
        <w:t>_______</w:t>
      </w:r>
      <w:r w:rsidRPr="00257B0C">
        <w:rPr>
          <w:lang w:val="sr-Cyrl-CS"/>
        </w:rPr>
        <w:t xml:space="preserve">_____________________________________). </w:t>
      </w:r>
    </w:p>
    <w:p w:rsidR="00417438" w:rsidRDefault="00417438" w:rsidP="00257B0C">
      <w:pPr>
        <w:rPr>
          <w:lang w:val="sr-Cyrl-CS"/>
        </w:rPr>
      </w:pPr>
    </w:p>
    <w:p w:rsidR="00D34E70" w:rsidRDefault="00D34E70" w:rsidP="00257B0C">
      <w:pPr>
        <w:rPr>
          <w:lang w:val="sr-Cyrl-CS"/>
        </w:rPr>
      </w:pPr>
    </w:p>
    <w:p w:rsidR="00D34E70" w:rsidRDefault="00D34E70" w:rsidP="00257B0C">
      <w:pPr>
        <w:rPr>
          <w:lang w:val="sr-Cyrl-CS"/>
        </w:rPr>
      </w:pPr>
    </w:p>
    <w:p w:rsidR="00F55BBD" w:rsidRPr="00F55BBD" w:rsidRDefault="00F55BBD" w:rsidP="00F55BBD">
      <w:pPr>
        <w:pStyle w:val="NoSpacing"/>
        <w:jc w:val="both"/>
        <w:rPr>
          <w:rFonts w:ascii="Times New Roman" w:hAnsi="Times New Roman"/>
          <w:sz w:val="24"/>
          <w:szCs w:val="24"/>
          <w:lang w:val="sr-Cyrl-RS"/>
        </w:rPr>
      </w:pPr>
      <w:r w:rsidRPr="00F55BBD">
        <w:rPr>
          <w:rFonts w:ascii="Times New Roman" w:hAnsi="Times New Roman"/>
          <w:sz w:val="24"/>
          <w:szCs w:val="24"/>
        </w:rPr>
        <w:t xml:space="preserve">Исплaтa угoвoрeнe </w:t>
      </w:r>
      <w:r w:rsidRPr="00F55BBD">
        <w:rPr>
          <w:rFonts w:ascii="Times New Roman" w:hAnsi="Times New Roman"/>
          <w:sz w:val="24"/>
          <w:szCs w:val="24"/>
          <w:lang w:val="sr-Cyrl-RS"/>
        </w:rPr>
        <w:t>вредности</w:t>
      </w:r>
      <w:r w:rsidRPr="00F55BBD">
        <w:rPr>
          <w:rFonts w:ascii="Times New Roman" w:hAnsi="Times New Roman"/>
          <w:sz w:val="24"/>
          <w:szCs w:val="24"/>
        </w:rPr>
        <w:t xml:space="preserve"> извршиће се на основу </w:t>
      </w:r>
      <w:r w:rsidRPr="00F55BBD">
        <w:rPr>
          <w:rFonts w:ascii="Times New Roman" w:hAnsi="Times New Roman"/>
          <w:sz w:val="24"/>
          <w:szCs w:val="24"/>
          <w:lang w:val="sr-Cyrl-RS"/>
        </w:rPr>
        <w:t xml:space="preserve">испостављеног </w:t>
      </w:r>
      <w:r w:rsidRPr="00F55BBD">
        <w:rPr>
          <w:rFonts w:ascii="Times New Roman" w:hAnsi="Times New Roman"/>
          <w:sz w:val="24"/>
          <w:szCs w:val="24"/>
        </w:rPr>
        <w:t xml:space="preserve">авансног </w:t>
      </w:r>
      <w:r w:rsidRPr="00F55BBD">
        <w:rPr>
          <w:rFonts w:ascii="Times New Roman" w:hAnsi="Times New Roman"/>
          <w:sz w:val="24"/>
          <w:szCs w:val="24"/>
          <w:lang w:val="sr-Cyrl-RS"/>
        </w:rPr>
        <w:t xml:space="preserve">предрачуна </w:t>
      </w:r>
      <w:r w:rsidRPr="00F55BBD">
        <w:rPr>
          <w:rFonts w:ascii="Times New Roman" w:hAnsi="Times New Roman"/>
          <w:sz w:val="24"/>
          <w:szCs w:val="24"/>
        </w:rPr>
        <w:t xml:space="preserve"> у износу од 100 % </w:t>
      </w:r>
      <w:r w:rsidRPr="00F55BBD">
        <w:rPr>
          <w:rFonts w:ascii="Times New Roman" w:hAnsi="Times New Roman"/>
          <w:sz w:val="24"/>
          <w:szCs w:val="24"/>
          <w:lang w:val="sr-Cyrl-RS"/>
        </w:rPr>
        <w:t xml:space="preserve">од </w:t>
      </w:r>
      <w:r w:rsidRPr="00F55BBD">
        <w:rPr>
          <w:rFonts w:ascii="Times New Roman" w:hAnsi="Times New Roman"/>
          <w:sz w:val="24"/>
          <w:szCs w:val="24"/>
        </w:rPr>
        <w:t xml:space="preserve">укупне уговорене цене, и то </w:t>
      </w:r>
      <w:r w:rsidRPr="00F55BBD">
        <w:rPr>
          <w:rFonts w:ascii="Times New Roman" w:hAnsi="Times New Roman"/>
          <w:sz w:val="24"/>
          <w:szCs w:val="24"/>
          <w:lang w:val="sr-Cyrl-RS"/>
        </w:rPr>
        <w:t>одмах по пријему средстава из буџета Републике.</w:t>
      </w:r>
    </w:p>
    <w:p w:rsidR="00C347F9" w:rsidRPr="00F55BBD" w:rsidRDefault="00C347F9" w:rsidP="00257B0C">
      <w:pPr>
        <w:rPr>
          <w:lang w:val="sr-Cyrl-CS"/>
        </w:rPr>
      </w:pPr>
      <w:r w:rsidRPr="00F55BBD">
        <w:rPr>
          <w:lang w:val="sr-Cyrl-CS"/>
        </w:rPr>
        <w:t xml:space="preserve">За испоручена добра, а након потписивања записника о примопредаји, Добављач ће испоставити фактуру </w:t>
      </w:r>
      <w:r w:rsidR="00417438" w:rsidRPr="00F55BBD">
        <w:rPr>
          <w:lang w:val="sr-Cyrl-CS"/>
        </w:rPr>
        <w:t>Наручиоцу</w:t>
      </w:r>
      <w:r w:rsidR="00F55BBD" w:rsidRPr="00F55BBD">
        <w:rPr>
          <w:lang w:val="sr-Cyrl-CS"/>
        </w:rPr>
        <w:t xml:space="preserve">. </w:t>
      </w:r>
      <w:r w:rsidR="00417438" w:rsidRPr="00F55BBD">
        <w:rPr>
          <w:lang w:val="sr-Cyrl-CS"/>
        </w:rPr>
        <w:t xml:space="preserve"> </w:t>
      </w:r>
    </w:p>
    <w:p w:rsidR="00C347F9" w:rsidRPr="00F55BBD" w:rsidRDefault="00C347F9" w:rsidP="0056404F">
      <w:pPr>
        <w:ind w:right="-149"/>
        <w:rPr>
          <w:lang w:val="sr-Cyrl-CS"/>
        </w:rPr>
      </w:pPr>
      <w:r w:rsidRPr="00F55BBD">
        <w:rPr>
          <w:lang w:val="sr-Cyrl-CS"/>
        </w:rPr>
        <w:t>Уговорена цена је фиксна и непроменљива до завршетка испоруке доб</w:t>
      </w:r>
      <w:r w:rsidR="00537BFE" w:rsidRPr="00F55BBD">
        <w:rPr>
          <w:lang w:val="sr-Latn-CS"/>
        </w:rPr>
        <w:t>a</w:t>
      </w:r>
      <w:r w:rsidRPr="00F55BBD">
        <w:rPr>
          <w:lang w:val="sr-Cyrl-CS"/>
        </w:rPr>
        <w:t xml:space="preserve">ра у </w:t>
      </w:r>
      <w:r w:rsidR="0056404F" w:rsidRPr="00F55BBD">
        <w:rPr>
          <w:lang w:val="sr-Cyrl-CS"/>
        </w:rPr>
        <w:t>ц</w:t>
      </w:r>
      <w:r w:rsidRPr="00F55BBD">
        <w:rPr>
          <w:lang w:val="sr-Cyrl-CS"/>
        </w:rPr>
        <w:t xml:space="preserve">елости. </w:t>
      </w:r>
    </w:p>
    <w:p w:rsidR="00C347F9" w:rsidRPr="00F55BBD" w:rsidRDefault="00C347F9" w:rsidP="00257B0C">
      <w:pPr>
        <w:rPr>
          <w:lang w:val="sr-Cyrl-CS"/>
        </w:rPr>
      </w:pPr>
    </w:p>
    <w:p w:rsidR="00C347F9" w:rsidRPr="00257B0C" w:rsidRDefault="00C347F9" w:rsidP="002C6F0B">
      <w:pPr>
        <w:ind w:left="2880" w:firstLine="720"/>
        <w:rPr>
          <w:lang w:val="sr-Cyrl-CS"/>
        </w:rPr>
      </w:pPr>
      <w:r w:rsidRPr="00F55BBD">
        <w:rPr>
          <w:lang w:val="sr-Cyrl-CS"/>
        </w:rPr>
        <w:t>Члан 4.</w:t>
      </w:r>
      <w:r w:rsidRPr="00257B0C">
        <w:rPr>
          <w:lang w:val="sr-Cyrl-CS"/>
        </w:rPr>
        <w:t xml:space="preserve"> </w:t>
      </w:r>
    </w:p>
    <w:p w:rsidR="00C347F9" w:rsidRPr="00257B0C" w:rsidRDefault="00C347F9" w:rsidP="00257B0C">
      <w:pPr>
        <w:rPr>
          <w:lang w:val="sr-Cyrl-CS"/>
        </w:rPr>
      </w:pPr>
      <w:r w:rsidRPr="00257B0C">
        <w:rPr>
          <w:lang w:val="sr-Cyrl-CS"/>
        </w:rPr>
        <w:t xml:space="preserve"> Добављач за испоручена добра даје гарантни рок од __</w:t>
      </w:r>
      <w:r w:rsidR="002C6F0B">
        <w:rPr>
          <w:lang w:val="sr-Cyrl-CS"/>
        </w:rPr>
        <w:t>_</w:t>
      </w:r>
      <w:r w:rsidRPr="00257B0C">
        <w:rPr>
          <w:lang w:val="sr-Cyrl-CS"/>
        </w:rPr>
        <w:t>__ месеца и обавезује се да у том року, о свом трошку</w:t>
      </w:r>
      <w:r w:rsidR="00D87E84">
        <w:rPr>
          <w:lang w:val="sr-Cyrl-CS"/>
        </w:rPr>
        <w:t xml:space="preserve">, </w:t>
      </w:r>
      <w:r w:rsidRPr="00257B0C">
        <w:rPr>
          <w:lang w:val="sr-Cyrl-CS"/>
        </w:rPr>
        <w:t xml:space="preserve"> добр</w:t>
      </w:r>
      <w:r w:rsidR="00D87E84">
        <w:rPr>
          <w:lang w:val="sr-Cyrl-CS"/>
        </w:rPr>
        <w:t>о</w:t>
      </w:r>
      <w:r w:rsidRPr="00257B0C">
        <w:rPr>
          <w:lang w:val="sr-Cyrl-CS"/>
        </w:rPr>
        <w:t xml:space="preserve"> на коме је утврђен недостатак, замени новим. </w:t>
      </w:r>
    </w:p>
    <w:p w:rsidR="00C347F9" w:rsidRPr="00257B0C" w:rsidRDefault="00C347F9" w:rsidP="00257B0C">
      <w:pPr>
        <w:rPr>
          <w:lang w:val="sr-Cyrl-CS"/>
        </w:rPr>
      </w:pPr>
      <w:r w:rsidRPr="00257B0C">
        <w:rPr>
          <w:lang w:val="sr-Cyrl-CS"/>
        </w:rPr>
        <w:t>Гарантни рок почиње да тече од дана испоруке доб</w:t>
      </w:r>
      <w:r w:rsidR="002C6F0B">
        <w:rPr>
          <w:lang w:val="sr-Cyrl-CS"/>
        </w:rPr>
        <w:t>а</w:t>
      </w:r>
      <w:r w:rsidR="000203D5">
        <w:rPr>
          <w:lang w:val="sr-Cyrl-CS"/>
        </w:rPr>
        <w:t xml:space="preserve">ра у целости и потписивања, </w:t>
      </w:r>
      <w:r w:rsidRPr="00257B0C">
        <w:rPr>
          <w:lang w:val="sr-Cyrl-CS"/>
        </w:rPr>
        <w:t>од стране уговорних страна</w:t>
      </w:r>
      <w:r w:rsidR="000203D5">
        <w:rPr>
          <w:lang w:val="sr-Cyrl-CS"/>
        </w:rPr>
        <w:t>,</w:t>
      </w:r>
      <w:r w:rsidRPr="00257B0C">
        <w:rPr>
          <w:lang w:val="sr-Cyrl-CS"/>
        </w:rPr>
        <w:t xml:space="preserve"> Записника о квалитативном о</w:t>
      </w:r>
      <w:r w:rsidR="002C6F0B">
        <w:rPr>
          <w:lang w:val="sr-Cyrl-CS"/>
        </w:rPr>
        <w:t xml:space="preserve"> квантитативном пријему добра. </w:t>
      </w:r>
    </w:p>
    <w:p w:rsidR="00C347F9" w:rsidRPr="00257B0C" w:rsidRDefault="002C6F0B" w:rsidP="00257B0C">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sidR="00C347F9" w:rsidRPr="00257B0C">
        <w:rPr>
          <w:lang w:val="sr-Cyrl-CS"/>
        </w:rPr>
        <w:t xml:space="preserve">Члан 5. </w:t>
      </w:r>
    </w:p>
    <w:p w:rsidR="00C347F9" w:rsidRPr="003F7CFF" w:rsidRDefault="00C347F9" w:rsidP="00257B0C">
      <w:pPr>
        <w:rPr>
          <w:lang w:val="sr-Cyrl-CS"/>
        </w:rPr>
      </w:pPr>
      <w:r w:rsidRPr="003F7CFF">
        <w:rPr>
          <w:lang w:val="sr-Cyrl-CS"/>
        </w:rPr>
        <w:t xml:space="preserve">Добављач је дужан да у току гарантног рока, на први писани позив </w:t>
      </w:r>
      <w:r w:rsidR="002C6F0B" w:rsidRPr="003F7CFF">
        <w:rPr>
          <w:lang w:val="sr-Cyrl-CS"/>
        </w:rPr>
        <w:t>Наручиоца</w:t>
      </w:r>
      <w:r w:rsidRPr="003F7CFF">
        <w:rPr>
          <w:lang w:val="sr-Cyrl-CS"/>
        </w:rPr>
        <w:t>, отклони о свом трошку све недостатке који се односе на уговорени квалитетет доб</w:t>
      </w:r>
      <w:r w:rsidR="00D87E84">
        <w:rPr>
          <w:lang w:val="sr-Cyrl-CS"/>
        </w:rPr>
        <w:t>а</w:t>
      </w:r>
      <w:r w:rsidRPr="003F7CFF">
        <w:rPr>
          <w:lang w:val="sr-Cyrl-CS"/>
        </w:rPr>
        <w:t xml:space="preserve">ра која су предмет уговора, а који нису настали неправилном употребом, на тај начин што ће добро на коме је утврђен недостатак заменити новим. </w:t>
      </w:r>
    </w:p>
    <w:p w:rsidR="00C347F9" w:rsidRPr="003F7CFF" w:rsidRDefault="00C347F9" w:rsidP="00257B0C">
      <w:pPr>
        <w:rPr>
          <w:lang w:val="sr-Cyrl-CS"/>
        </w:rPr>
      </w:pPr>
    </w:p>
    <w:p w:rsidR="00C347F9" w:rsidRPr="003F7CFF" w:rsidRDefault="00C347F9" w:rsidP="00257B0C">
      <w:pPr>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D87E84">
        <w:rPr>
          <w:lang w:val="sr-Cyrl-CS"/>
        </w:rPr>
        <w:t>Наручиоца</w:t>
      </w:r>
      <w:r w:rsidRPr="003F7CFF">
        <w:rPr>
          <w:lang w:val="sr-Cyrl-CS"/>
        </w:rPr>
        <w:t xml:space="preserve"> и не изврши ту обавезу у року датом у позиву, Наручилац је овлашћен да добра набави од другог правног или физичког лица, на терет Добављача, наплатом гаранције за </w:t>
      </w:r>
      <w:r w:rsidR="003F7CFF" w:rsidRPr="003F7CFF">
        <w:rPr>
          <w:lang w:val="sr-Cyrl-CS"/>
        </w:rPr>
        <w:t>добро извршење посла.</w:t>
      </w:r>
    </w:p>
    <w:p w:rsidR="00C347F9" w:rsidRPr="003F7CFF" w:rsidRDefault="00C347F9" w:rsidP="00257B0C">
      <w:pPr>
        <w:rPr>
          <w:lang w:val="sr-Cyrl-CS"/>
        </w:rPr>
      </w:pPr>
    </w:p>
    <w:p w:rsidR="00C347F9" w:rsidRPr="00257B0C" w:rsidRDefault="00C347F9" w:rsidP="00257B0C">
      <w:pPr>
        <w:rPr>
          <w:lang w:val="sr-Cyrl-CS"/>
        </w:rPr>
      </w:pPr>
      <w:r w:rsidRPr="003F7CFF">
        <w:rPr>
          <w:lang w:val="sr-Cyrl-CS"/>
        </w:rPr>
        <w:t>Уколико гаранција не покрива у потпуности трошкове настале поводом отклањањ</w:t>
      </w:r>
      <w:r w:rsidR="003F7CFF" w:rsidRPr="003F7CFF">
        <w:rPr>
          <w:lang w:val="sr-Cyrl-CS"/>
        </w:rPr>
        <w:t>а</w:t>
      </w:r>
      <w:r w:rsidRPr="003F7CFF">
        <w:rPr>
          <w:lang w:val="sr-Cyrl-CS"/>
        </w:rPr>
        <w:t xml:space="preserve"> недостатака из става 1 овог члана, Наручилац има право да од Добављача тражи накнаду штете, до пуног износа стварне штете.</w:t>
      </w:r>
      <w:r w:rsidRPr="00257B0C">
        <w:rPr>
          <w:lang w:val="sr-Cyrl-CS"/>
        </w:rPr>
        <w:t xml:space="preserve"> </w:t>
      </w:r>
    </w:p>
    <w:p w:rsidR="00C347F9" w:rsidRPr="00257B0C" w:rsidRDefault="00C347F9" w:rsidP="00257B0C">
      <w:pPr>
        <w:rPr>
          <w:lang w:val="sr-Cyrl-CS"/>
        </w:rPr>
      </w:pPr>
    </w:p>
    <w:p w:rsidR="00C347F9" w:rsidRPr="00257B0C" w:rsidRDefault="00C347F9" w:rsidP="003F7CFF">
      <w:pPr>
        <w:ind w:left="2880" w:firstLine="720"/>
        <w:rPr>
          <w:lang w:val="sr-Cyrl-CS"/>
        </w:rPr>
      </w:pPr>
      <w:r w:rsidRPr="00257B0C">
        <w:rPr>
          <w:lang w:val="sr-Cyrl-CS"/>
        </w:rPr>
        <w:t xml:space="preserve">Члан 6. </w:t>
      </w:r>
    </w:p>
    <w:p w:rsidR="00C347F9" w:rsidRPr="00257B0C" w:rsidRDefault="00C347F9" w:rsidP="00257B0C">
      <w:pPr>
        <w:rPr>
          <w:lang w:val="sr-Cyrl-CS"/>
        </w:rPr>
      </w:pPr>
      <w:r w:rsidRPr="00257B0C">
        <w:rPr>
          <w:lang w:val="sr-Cyrl-CS"/>
        </w:rPr>
        <w:t xml:space="preserve"> У случају да Добављач не изврши испоруку доб</w:t>
      </w:r>
      <w:r w:rsidR="001B455A">
        <w:rPr>
          <w:lang w:val="sr-Cyrl-CS"/>
        </w:rPr>
        <w:t>а</w:t>
      </w:r>
      <w:r w:rsidRPr="00257B0C">
        <w:rPr>
          <w:lang w:val="sr-Cyrl-CS"/>
        </w:rPr>
        <w:t xml:space="preserve">ра у уговореном року дужан је да </w:t>
      </w:r>
    </w:p>
    <w:p w:rsidR="00C347F9" w:rsidRPr="00257B0C" w:rsidRDefault="00C347F9" w:rsidP="00257B0C">
      <w:pPr>
        <w:rPr>
          <w:lang w:val="sr-Cyrl-CS"/>
        </w:rPr>
      </w:pPr>
      <w:r w:rsidRPr="00257B0C">
        <w:rPr>
          <w:lang w:val="sr-Cyrl-CS"/>
        </w:rPr>
        <w:t>Наручиоцу за сваки дан закашњења плати 2</w:t>
      </w:r>
      <w:r w:rsidR="001B455A">
        <w:rPr>
          <w:lang w:val="sr-Cyrl-CS"/>
        </w:rPr>
        <w:t>‰</w:t>
      </w:r>
      <w:r w:rsidRPr="00257B0C">
        <w:rPr>
          <w:lang w:val="sr-Cyrl-CS"/>
        </w:rPr>
        <w:t>, а највише 5% о</w:t>
      </w:r>
      <w:r w:rsidR="001B455A">
        <w:rPr>
          <w:lang w:val="sr-Cyrl-CS"/>
        </w:rPr>
        <w:t xml:space="preserve">д уговорене вредности. </w:t>
      </w:r>
    </w:p>
    <w:p w:rsidR="001B455A" w:rsidRDefault="001B455A" w:rsidP="003F7CFF">
      <w:pPr>
        <w:ind w:left="2880" w:firstLine="720"/>
        <w:rPr>
          <w:lang w:val="sr-Cyrl-CS"/>
        </w:rPr>
      </w:pPr>
    </w:p>
    <w:p w:rsidR="00C347F9" w:rsidRPr="00DE0406" w:rsidRDefault="00C347F9" w:rsidP="003F7CFF">
      <w:pPr>
        <w:ind w:left="2880" w:firstLine="720"/>
        <w:rPr>
          <w:lang w:val="sr-Cyrl-CS"/>
        </w:rPr>
      </w:pPr>
      <w:r w:rsidRPr="00DE0406">
        <w:rPr>
          <w:lang w:val="sr-Cyrl-CS"/>
        </w:rPr>
        <w:t xml:space="preserve">Члан 7. </w:t>
      </w:r>
    </w:p>
    <w:p w:rsidR="005D3CD1" w:rsidRPr="00EB1FDA" w:rsidRDefault="00186F1F" w:rsidP="005D3CD1">
      <w:pPr>
        <w:spacing w:after="160" w:line="259" w:lineRule="auto"/>
        <w:jc w:val="both"/>
        <w:rPr>
          <w:bCs/>
          <w:iCs/>
          <w:noProof/>
          <w:lang w:val="sr-Cyrl-RS"/>
        </w:rPr>
      </w:pPr>
      <w:r w:rsidRPr="000D7796">
        <w:rPr>
          <w:b/>
        </w:rPr>
        <w:t xml:space="preserve">            </w:t>
      </w:r>
      <w:r w:rsidRPr="000D7796">
        <w:rPr>
          <w:b/>
          <w:lang w:val="en-US"/>
        </w:rPr>
        <w:t xml:space="preserve">Добављач је дужан да  </w:t>
      </w:r>
      <w:r>
        <w:rPr>
          <w:b/>
          <w:lang w:val="sr-Cyrl-RS"/>
        </w:rPr>
        <w:t>приликом</w:t>
      </w:r>
      <w:r w:rsidRPr="000D7796">
        <w:rPr>
          <w:b/>
          <w:lang w:val="en-US"/>
        </w:rPr>
        <w:t xml:space="preserve"> закључења овог Уговора пред</w:t>
      </w:r>
      <w:r w:rsidRPr="000D7796">
        <w:rPr>
          <w:b/>
        </w:rPr>
        <w:t>а</w:t>
      </w:r>
      <w:r w:rsidRPr="000D7796">
        <w:rPr>
          <w:b/>
          <w:lang w:val="en-US"/>
        </w:rPr>
        <w:t xml:space="preserve"> Наручиоцу оригинал сопствену </w:t>
      </w:r>
      <w:r w:rsidR="005D3CD1" w:rsidRPr="00EB1FDA">
        <w:rPr>
          <w:b/>
          <w:bCs/>
          <w:noProof/>
          <w:lang w:val="ru-RU"/>
        </w:rPr>
        <w:t xml:space="preserve">Бланко соло меницу за повраћај исплаћеног аванса </w:t>
      </w:r>
      <w:r w:rsidR="005D3CD1" w:rsidRPr="00EB1FDA">
        <w:rPr>
          <w:noProof/>
          <w:lang w:val="ru-RU"/>
        </w:rPr>
        <w:t xml:space="preserve">регистровану у Регистру Народне банке Србије, </w:t>
      </w:r>
      <w:r w:rsidR="005D3CD1" w:rsidRPr="00EB1FDA">
        <w:rPr>
          <w:noProof/>
          <w:lang w:val="sr-Cyrl-RS"/>
        </w:rPr>
        <w:t xml:space="preserve">са клаузулом „без протеста“ и „по виђењу“, </w:t>
      </w:r>
      <w:r w:rsidR="005D3CD1" w:rsidRPr="00EB1FDA">
        <w:rPr>
          <w:noProof/>
          <w:lang w:val="ru-RU"/>
        </w:rPr>
        <w:t xml:space="preserve">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w:t>
      </w:r>
      <w:r w:rsidR="005D3CD1" w:rsidRPr="00EB1FDA">
        <w:rPr>
          <w:bCs/>
          <w:iCs/>
          <w:noProof/>
          <w:lang w:val="en-US"/>
        </w:rPr>
        <w:t xml:space="preserve">висини </w:t>
      </w:r>
      <w:r w:rsidR="005D3CD1" w:rsidRPr="00EB1FDA">
        <w:rPr>
          <w:bCs/>
          <w:iCs/>
          <w:noProof/>
          <w:lang w:val="sr-Cyrl-RS"/>
        </w:rPr>
        <w:t>100%</w:t>
      </w:r>
      <w:r w:rsidR="005D3CD1" w:rsidRPr="00EB1FDA">
        <w:rPr>
          <w:b/>
          <w:bCs/>
          <w:iCs/>
          <w:noProof/>
          <w:lang w:val="en-US"/>
        </w:rPr>
        <w:t xml:space="preserve"> </w:t>
      </w:r>
      <w:r w:rsidR="005D3CD1" w:rsidRPr="00EB1FDA">
        <w:rPr>
          <w:bCs/>
          <w:iCs/>
          <w:noProof/>
          <w:lang w:val="sr-Cyrl-RS"/>
        </w:rPr>
        <w:t xml:space="preserve">од укупно уговорене цене </w:t>
      </w:r>
      <w:r w:rsidR="005D3CD1">
        <w:rPr>
          <w:bCs/>
          <w:iCs/>
          <w:noProof/>
          <w:lang w:val="sr-Cyrl-RS"/>
        </w:rPr>
        <w:t>са</w:t>
      </w:r>
      <w:r w:rsidR="005D3CD1" w:rsidRPr="00EB1FDA">
        <w:rPr>
          <w:bCs/>
          <w:iCs/>
          <w:noProof/>
          <w:lang w:val="sr-Cyrl-RS"/>
        </w:rPr>
        <w:t xml:space="preserve"> ПДВ-</w:t>
      </w:r>
      <w:r w:rsidR="005D3CD1">
        <w:rPr>
          <w:bCs/>
          <w:iCs/>
          <w:noProof/>
          <w:lang w:val="sr-Cyrl-RS"/>
        </w:rPr>
        <w:t>ом,</w:t>
      </w:r>
      <w:r w:rsidR="005D3CD1" w:rsidRPr="00EB1FDA">
        <w:rPr>
          <w:bCs/>
          <w:iCs/>
          <w:noProof/>
          <w:lang w:val="sr-Cyrl-RS"/>
        </w:rPr>
        <w:t xml:space="preserve"> са роком трајања најмање 30 дана дужим од истека рока </w:t>
      </w:r>
      <w:r w:rsidR="005D3CD1" w:rsidRPr="00EB1FDA">
        <w:rPr>
          <w:bCs/>
          <w:iCs/>
          <w:noProof/>
          <w:lang w:val="en-US"/>
        </w:rPr>
        <w:t>за</w:t>
      </w:r>
      <w:r w:rsidR="005D3CD1" w:rsidRPr="00EB1FDA">
        <w:rPr>
          <w:bCs/>
          <w:iCs/>
          <w:noProof/>
          <w:lang w:val="sr-Cyrl-RS"/>
        </w:rPr>
        <w:t xml:space="preserve">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 Наручилац неће платити ниједан износ пре него што прими средство финансијског обезбеђења</w:t>
      </w:r>
      <w:r w:rsidR="005D3CD1">
        <w:rPr>
          <w:bCs/>
          <w:iCs/>
          <w:noProof/>
          <w:lang w:val="sr-Cyrl-RS"/>
        </w:rPr>
        <w:t xml:space="preserve"> з</w:t>
      </w:r>
      <w:r w:rsidR="005D3CD1" w:rsidRPr="00EB1FDA">
        <w:rPr>
          <w:bCs/>
          <w:iCs/>
          <w:noProof/>
          <w:lang w:val="sr-Cyrl-RS"/>
        </w:rPr>
        <w:t>а повраћај аванског плаћања.</w:t>
      </w:r>
    </w:p>
    <w:p w:rsidR="00186F1F" w:rsidRPr="000D7796" w:rsidRDefault="00186F1F" w:rsidP="00186F1F">
      <w:pPr>
        <w:pStyle w:val="Subtitle"/>
        <w:ind w:firstLine="708"/>
        <w:jc w:val="both"/>
        <w:rPr>
          <w:b w:val="0"/>
        </w:rPr>
      </w:pPr>
      <w:r w:rsidRPr="000D7796">
        <w:rPr>
          <w:b w:val="0"/>
        </w:rPr>
        <w:lastRenderedPageBreak/>
        <w:t xml:space="preserve">У случају да Добављач не изврши своје уговорене обавезе у свему у складу са </w:t>
      </w:r>
      <w:r w:rsidRPr="00DE0406">
        <w:rPr>
          <w:b w:val="0"/>
        </w:rPr>
        <w:t xml:space="preserve">уговором, изврши их делимично, </w:t>
      </w:r>
      <w:r w:rsidR="00DE0406" w:rsidRPr="00DE0406">
        <w:rPr>
          <w:b w:val="0"/>
          <w:bCs w:val="0"/>
          <w:iCs/>
        </w:rPr>
        <w:t xml:space="preserve">ако </w:t>
      </w:r>
      <w:r w:rsidR="00DE0406" w:rsidRPr="00DE0406">
        <w:rPr>
          <w:b w:val="0"/>
          <w:bCs w:val="0"/>
          <w:iCs/>
          <w:lang w:val="sr-Cyrl-RS"/>
        </w:rPr>
        <w:t>Н</w:t>
      </w:r>
      <w:r w:rsidR="00DE0406" w:rsidRPr="00DE0406">
        <w:rPr>
          <w:b w:val="0"/>
          <w:bCs w:val="0"/>
          <w:iCs/>
        </w:rPr>
        <w:t xml:space="preserve">аручиоцу својим понашањем у вези са предметним послом причини штету, </w:t>
      </w:r>
      <w:r w:rsidRPr="00DE0406">
        <w:rPr>
          <w:b w:val="0"/>
        </w:rPr>
        <w:t>или уколико ангажује као подизвођача лице</w:t>
      </w:r>
      <w:r w:rsidRPr="000D7796">
        <w:rPr>
          <w:b w:val="0"/>
        </w:rPr>
        <w:t xml:space="preserve"> које није наведено у понуди, </w:t>
      </w:r>
      <w:r w:rsidR="00DE0406">
        <w:rPr>
          <w:b w:val="0"/>
          <w:lang w:val="sr-Cyrl-RS"/>
        </w:rPr>
        <w:t>Н</w:t>
      </w:r>
      <w:r w:rsidRPr="000D7796">
        <w:rPr>
          <w:b w:val="0"/>
        </w:rPr>
        <w:t xml:space="preserve">аручилац ће активирати наведено средство финансијског обезбеђења. </w:t>
      </w:r>
    </w:p>
    <w:p w:rsidR="00186F1F" w:rsidRPr="000D7796" w:rsidRDefault="00186F1F" w:rsidP="00186F1F">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186F1F" w:rsidRPr="000D7796" w:rsidRDefault="00186F1F" w:rsidP="00186F1F">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86F1F" w:rsidRPr="000D7796" w:rsidRDefault="00186F1F" w:rsidP="00186F1F">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C347F9" w:rsidRPr="00150BC9" w:rsidRDefault="000A0CC9" w:rsidP="00257B0C">
      <w:pPr>
        <w:rPr>
          <w:bCs/>
          <w:iCs/>
        </w:rPr>
      </w:pPr>
      <w:r>
        <w:rPr>
          <w:bCs/>
          <w:iCs/>
        </w:rPr>
        <w:tab/>
      </w:r>
      <w:r w:rsidRPr="000467BA">
        <w:rPr>
          <w:bCs/>
          <w:iCs/>
        </w:rPr>
        <w:t xml:space="preserve"> </w:t>
      </w:r>
    </w:p>
    <w:p w:rsidR="00C347F9" w:rsidRPr="00257B0C" w:rsidRDefault="007239E1" w:rsidP="00257B0C">
      <w:pPr>
        <w:rPr>
          <w:lang w:val="sr-Cyrl-CS"/>
        </w:rPr>
      </w:pPr>
      <w:r>
        <w:rPr>
          <w:lang w:val="sr-Cyrl-CS"/>
        </w:rPr>
        <w:t xml:space="preserve">                                                                 </w:t>
      </w:r>
      <w:r w:rsidR="00C347F9" w:rsidRPr="00257B0C">
        <w:rPr>
          <w:lang w:val="sr-Cyrl-CS"/>
        </w:rPr>
        <w:t xml:space="preserve">Члан 8.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Примопредају доб</w:t>
      </w:r>
      <w:r w:rsidR="005650DE">
        <w:rPr>
          <w:lang w:val="sr-Cyrl-CS"/>
        </w:rPr>
        <w:t>а</w:t>
      </w:r>
      <w:r w:rsidRPr="00257B0C">
        <w:rPr>
          <w:lang w:val="sr-Cyrl-CS"/>
        </w:rPr>
        <w:t>ра извршиће Комисија за квалитативни и квантитативни пријем, образована</w:t>
      </w:r>
      <w:r w:rsidR="001B455A">
        <w:rPr>
          <w:lang w:val="sr-Cyrl-CS"/>
        </w:rPr>
        <w:t xml:space="preserve"> решењем Наручиоца и Добављач. </w:t>
      </w:r>
    </w:p>
    <w:p w:rsidR="00C347F9" w:rsidRPr="00257B0C" w:rsidRDefault="00C347F9" w:rsidP="00257B0C">
      <w:pPr>
        <w:rPr>
          <w:lang w:val="sr-Cyrl-CS"/>
        </w:rPr>
      </w:pPr>
      <w:r w:rsidRPr="00257B0C">
        <w:rPr>
          <w:lang w:val="sr-Cyrl-CS"/>
        </w:rPr>
        <w:t xml:space="preserve"> Комисија за квалитативни и квантитативни пријем доб</w:t>
      </w:r>
      <w:r w:rsidR="007239E1">
        <w:rPr>
          <w:lang w:val="sr-Cyrl-CS"/>
        </w:rPr>
        <w:t>а</w:t>
      </w:r>
      <w:r w:rsidRPr="00257B0C">
        <w:rPr>
          <w:lang w:val="sr-Cyrl-CS"/>
        </w:rPr>
        <w:t xml:space="preserve">ра, том приликом проверава: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да ли количина испоручен</w:t>
      </w:r>
      <w:r w:rsidR="007239E1">
        <w:rPr>
          <w:lang w:val="sr-Cyrl-CS"/>
        </w:rPr>
        <w:t>их</w:t>
      </w:r>
      <w:r w:rsidRPr="00257B0C">
        <w:rPr>
          <w:lang w:val="sr-Cyrl-CS"/>
        </w:rPr>
        <w:t xml:space="preserve"> доб</w:t>
      </w:r>
      <w:r w:rsidR="007239E1">
        <w:rPr>
          <w:lang w:val="sr-Cyrl-CS"/>
        </w:rPr>
        <w:t>а</w:t>
      </w:r>
      <w:r w:rsidR="005650DE">
        <w:rPr>
          <w:lang w:val="sr-Cyrl-CS"/>
        </w:rPr>
        <w:t xml:space="preserve">ра одговара уговореном и </w:t>
      </w:r>
    </w:p>
    <w:p w:rsidR="00C347F9" w:rsidRPr="00257B0C" w:rsidRDefault="00C347F9" w:rsidP="00257B0C">
      <w:pPr>
        <w:rPr>
          <w:lang w:val="sr-Cyrl-CS"/>
        </w:rPr>
      </w:pPr>
      <w:r w:rsidRPr="007239E1">
        <w:rPr>
          <w:lang w:val="sr-Cyrl-CS"/>
        </w:rPr>
        <w:t>- да ли врста и квалитет испоручен</w:t>
      </w:r>
      <w:r w:rsidR="007239E1">
        <w:rPr>
          <w:lang w:val="sr-Cyrl-CS"/>
        </w:rPr>
        <w:t>их</w:t>
      </w:r>
      <w:r w:rsidRPr="007239E1">
        <w:rPr>
          <w:lang w:val="sr-Cyrl-CS"/>
        </w:rPr>
        <w:t xml:space="preserve"> доб</w:t>
      </w:r>
      <w:r w:rsidR="007239E1">
        <w:rPr>
          <w:lang w:val="sr-Cyrl-CS"/>
        </w:rPr>
        <w:t>а</w:t>
      </w:r>
      <w:r w:rsidRPr="007239E1">
        <w:rPr>
          <w:lang w:val="sr-Cyrl-CS"/>
        </w:rPr>
        <w:t>ра одговара</w:t>
      </w:r>
      <w:r w:rsidR="005650DE">
        <w:rPr>
          <w:lang w:val="sr-Cyrl-CS"/>
        </w:rPr>
        <w:t>ју</w:t>
      </w:r>
      <w:r w:rsidRPr="007239E1">
        <w:rPr>
          <w:lang w:val="sr-Cyrl-CS"/>
        </w:rPr>
        <w:t xml:space="preserve"> уговореном, односно  да ли </w:t>
      </w:r>
      <w:r w:rsidR="007239E1" w:rsidRPr="007239E1">
        <w:rPr>
          <w:lang w:val="sr-Cyrl-CS"/>
        </w:rPr>
        <w:t xml:space="preserve">су </w:t>
      </w:r>
      <w:r w:rsidR="007239E1" w:rsidRPr="007239E1">
        <w:rPr>
          <w:bCs/>
          <w:iCs/>
        </w:rPr>
        <w:t>квалитет и техничко-функционалн</w:t>
      </w:r>
      <w:r w:rsidR="007239E1" w:rsidRPr="007239E1">
        <w:rPr>
          <w:bCs/>
          <w:iCs/>
          <w:lang w:val="sr-Cyrl-RS"/>
        </w:rPr>
        <w:t>и</w:t>
      </w:r>
      <w:r w:rsidR="007239E1" w:rsidRPr="007239E1">
        <w:rPr>
          <w:bCs/>
          <w:iCs/>
        </w:rPr>
        <w:t xml:space="preserve"> стандарди </w:t>
      </w:r>
      <w:r w:rsidR="007239E1" w:rsidRPr="007239E1">
        <w:rPr>
          <w:bCs/>
          <w:iCs/>
          <w:lang w:val="sr-Cyrl-RS"/>
        </w:rPr>
        <w:t xml:space="preserve">испоручених </w:t>
      </w:r>
      <w:r w:rsidR="007239E1" w:rsidRPr="007239E1">
        <w:rPr>
          <w:bCs/>
          <w:iCs/>
        </w:rPr>
        <w:t>предметних добара</w:t>
      </w:r>
      <w:r w:rsidR="007239E1" w:rsidRPr="007239E1">
        <w:rPr>
          <w:lang w:val="sr-Cyrl-CS"/>
        </w:rPr>
        <w:t xml:space="preserve"> у свему у складу са захтеваним техничким спецификацијама и понудом.</w:t>
      </w:r>
    </w:p>
    <w:p w:rsidR="00C347F9" w:rsidRPr="00257B0C" w:rsidRDefault="007239E1" w:rsidP="00257B0C">
      <w:pPr>
        <w:rPr>
          <w:lang w:val="sr-Cyrl-CS"/>
        </w:rPr>
      </w:pPr>
      <w:r>
        <w:rPr>
          <w:lang w:val="sr-Cyrl-CS"/>
        </w:rPr>
        <w:t xml:space="preserve"> </w:t>
      </w:r>
    </w:p>
    <w:p w:rsidR="00C347F9" w:rsidRPr="00257B0C" w:rsidRDefault="007239E1" w:rsidP="007239E1">
      <w:pPr>
        <w:ind w:left="3600"/>
        <w:rPr>
          <w:lang w:val="sr-Cyrl-CS"/>
        </w:rPr>
      </w:pPr>
      <w:r>
        <w:rPr>
          <w:lang w:val="sr-Cyrl-CS"/>
        </w:rPr>
        <w:t xml:space="preserve">    </w:t>
      </w:r>
      <w:r w:rsidR="00C347F9" w:rsidRPr="00257B0C">
        <w:rPr>
          <w:lang w:val="sr-Cyrl-CS"/>
        </w:rPr>
        <w:t xml:space="preserve">Члан 9.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 случају да Комисија за квалитативни и квантитативни пријем доб</w:t>
      </w:r>
      <w:r w:rsidR="007239E1">
        <w:rPr>
          <w:lang w:val="sr-Cyrl-CS"/>
        </w:rPr>
        <w:t>а</w:t>
      </w:r>
      <w:r w:rsidRPr="00257B0C">
        <w:rPr>
          <w:lang w:val="sr-Cyrl-CS"/>
        </w:rPr>
        <w:t>ра током примопредаје, утврди да количина или квалитет доб</w:t>
      </w:r>
      <w:r w:rsidR="007239E1">
        <w:rPr>
          <w:lang w:val="sr-Cyrl-CS"/>
        </w:rPr>
        <w:t>а</w:t>
      </w:r>
      <w:r w:rsidRPr="00257B0C">
        <w:rPr>
          <w:lang w:val="sr-Cyrl-CS"/>
        </w:rPr>
        <w:t>ра не одговара</w:t>
      </w:r>
      <w:r w:rsidR="007239E1">
        <w:rPr>
          <w:lang w:val="sr-Cyrl-CS"/>
        </w:rPr>
        <w:t>ју</w:t>
      </w:r>
      <w:r w:rsidRPr="00257B0C">
        <w:rPr>
          <w:lang w:val="sr-Cyrl-CS"/>
        </w:rPr>
        <w:t xml:space="preserve"> уговореном, Комисија ће сачинити и потписати рекламациони записник, у којем се наводи у чему испорука није у складу са</w:t>
      </w:r>
      <w:r w:rsidR="007239E1">
        <w:rPr>
          <w:lang w:val="sr-Cyrl-CS"/>
        </w:rPr>
        <w:t xml:space="preserve"> </w:t>
      </w:r>
      <w:r w:rsidRPr="00257B0C">
        <w:rPr>
          <w:lang w:val="sr-Cyrl-CS"/>
        </w:rPr>
        <w:t xml:space="preserve">уговореном.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по пријему рекламационог записника, најкасније у року за испоруку, испоручи добра у складу са Понудом и овим уговором.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Из оправданих разлога, Наручилац може оставити Добављачу накнадни примерен рок за поступање по рекламацији.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Уколико Добављач није у могућности да поступи по рекламацији ни у накнадном року из става 3. овог члана, Наручилац ће умањити исплату по рачуну који</w:t>
      </w:r>
      <w:r w:rsidR="00160A57">
        <w:rPr>
          <w:lang w:val="sr-Cyrl-CS"/>
        </w:rPr>
        <w:t xml:space="preserve"> је дат за испоруку тог</w:t>
      </w:r>
      <w:r w:rsidR="00446A39">
        <w:rPr>
          <w:lang w:val="sr-Cyrl-CS"/>
        </w:rPr>
        <w:t xml:space="preserve">, односно тих </w:t>
      </w:r>
      <w:r w:rsidR="00160A57">
        <w:rPr>
          <w:lang w:val="sr-Cyrl-CS"/>
        </w:rPr>
        <w:t xml:space="preserve"> доб</w:t>
      </w:r>
      <w:r w:rsidR="00446A39">
        <w:rPr>
          <w:lang w:val="sr-Cyrl-CS"/>
        </w:rPr>
        <w:t>а</w:t>
      </w:r>
      <w:r w:rsidR="00160A57">
        <w:rPr>
          <w:lang w:val="sr-Cyrl-CS"/>
        </w:rPr>
        <w:t xml:space="preserve">ра. </w:t>
      </w:r>
    </w:p>
    <w:p w:rsidR="00C347F9" w:rsidRPr="00257B0C" w:rsidRDefault="00C347F9" w:rsidP="00812555">
      <w:pPr>
        <w:ind w:right="-291"/>
        <w:rPr>
          <w:lang w:val="sr-Cyrl-CS"/>
        </w:rPr>
      </w:pPr>
      <w:r w:rsidRPr="00257B0C">
        <w:rPr>
          <w:lang w:val="sr-Cyrl-CS"/>
        </w:rPr>
        <w:t xml:space="preserve"> Након уложене 3 (три) рекламације по којима Добављач није поступио ни у накнадном року из става 2. овог члана, Наручилац може да раскине уговор и активира </w:t>
      </w:r>
      <w:r w:rsidR="00150BC9">
        <w:rPr>
          <w:lang w:val="sr-Cyrl-CS"/>
        </w:rPr>
        <w:t>меницу</w:t>
      </w:r>
      <w:r w:rsidRPr="00257B0C">
        <w:rPr>
          <w:lang w:val="sr-Cyrl-CS"/>
        </w:rPr>
        <w:t xml:space="preserve"> за </w:t>
      </w:r>
      <w:r w:rsidR="002C01B4">
        <w:rPr>
          <w:lang w:val="sr-Cyrl-CS"/>
        </w:rPr>
        <w:t>поврат авансно уплаћених средстава</w:t>
      </w:r>
      <w:r w:rsidRPr="00257B0C">
        <w:rPr>
          <w:lang w:val="sr-Cyrl-CS"/>
        </w:rPr>
        <w:t xml:space="preserve">. </w:t>
      </w:r>
    </w:p>
    <w:p w:rsidR="00C347F9" w:rsidRPr="00257B0C" w:rsidRDefault="00C347F9" w:rsidP="007239E1">
      <w:pPr>
        <w:ind w:left="3600"/>
        <w:rPr>
          <w:lang w:val="sr-Cyrl-CS"/>
        </w:rPr>
      </w:pPr>
      <w:r w:rsidRPr="00257B0C">
        <w:rPr>
          <w:lang w:val="sr-Cyrl-CS"/>
        </w:rPr>
        <w:t xml:space="preserve">Члан 10.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lastRenderedPageBreak/>
        <w:t xml:space="preserve"> По отклањању примедби из рекламационог записника створиће се услови за сачињавање Записника о квалитативном и квантитативном пријему доб</w:t>
      </w:r>
      <w:r w:rsidR="007239E1">
        <w:rPr>
          <w:lang w:val="sr-Cyrl-CS"/>
        </w:rPr>
        <w:t>а</w:t>
      </w:r>
      <w:r w:rsidR="001D673B">
        <w:rPr>
          <w:lang w:val="sr-Cyrl-CS"/>
        </w:rPr>
        <w:t xml:space="preserve">ра. </w:t>
      </w:r>
    </w:p>
    <w:p w:rsidR="00150BC9" w:rsidRDefault="00C347F9" w:rsidP="00257B0C">
      <w:pPr>
        <w:rPr>
          <w:lang w:val="sr-Cyrl-CS"/>
        </w:rPr>
      </w:pPr>
      <w:r w:rsidRPr="00257B0C">
        <w:rPr>
          <w:lang w:val="sr-Cyrl-CS"/>
        </w:rPr>
        <w:t xml:space="preserve"> О извршеној примопредаји, сачињава се Записник о квалитативном и квантитативном пријему, који потписују сви чланови Комисије за квалитативни и </w:t>
      </w:r>
    </w:p>
    <w:p w:rsidR="00C347F9" w:rsidRPr="00257B0C" w:rsidRDefault="00C347F9" w:rsidP="00257B0C">
      <w:pPr>
        <w:rPr>
          <w:lang w:val="sr-Cyrl-CS"/>
        </w:rPr>
      </w:pPr>
      <w:r w:rsidRPr="00257B0C">
        <w:rPr>
          <w:lang w:val="sr-Cyrl-CS"/>
        </w:rPr>
        <w:t>квантитативни пријем добра и овлашћени представник Добављача, чиме се потврђује пријем одређене количине и тражене врсте доб</w:t>
      </w:r>
      <w:r w:rsidR="00F13B6C">
        <w:rPr>
          <w:lang w:val="sr-Cyrl-CS"/>
        </w:rPr>
        <w:t>а</w:t>
      </w:r>
      <w:r w:rsidRPr="00257B0C">
        <w:rPr>
          <w:lang w:val="sr-Cyrl-CS"/>
        </w:rPr>
        <w:t xml:space="preserve">ра, као и то да испоручена добра у свему одговарају уговореним.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Записник се сачињава у 3 (три) истоветна примерка, од чега је  један примерак за </w:t>
      </w:r>
      <w:r w:rsidR="00F13B6C">
        <w:rPr>
          <w:lang w:val="sr-Cyrl-CS"/>
        </w:rPr>
        <w:t>Добављача, а два примерка за Наручиоца.</w:t>
      </w:r>
    </w:p>
    <w:p w:rsidR="00C347F9" w:rsidRPr="00257B0C" w:rsidRDefault="00C347F9" w:rsidP="00257B0C">
      <w:pPr>
        <w:rPr>
          <w:lang w:val="sr-Cyrl-CS"/>
        </w:rPr>
      </w:pPr>
      <w:r w:rsidRPr="00257B0C">
        <w:rPr>
          <w:lang w:val="sr-Cyrl-CS"/>
        </w:rPr>
        <w:t xml:space="preserve"> Записник о квалитативном и квантитативном пријему доб</w:t>
      </w:r>
      <w:r w:rsidR="00D83BFE">
        <w:rPr>
          <w:lang w:val="sr-Cyrl-CS"/>
        </w:rPr>
        <w:t>а</w:t>
      </w:r>
      <w:r w:rsidRPr="00257B0C">
        <w:rPr>
          <w:lang w:val="sr-Cyrl-CS"/>
        </w:rPr>
        <w:t xml:space="preserve">ра, представља неопходан услов за извршење уговорених финансијских обавеза Наручиоца, као уговорне стране. </w:t>
      </w:r>
    </w:p>
    <w:p w:rsidR="00C347F9" w:rsidRPr="00257B0C" w:rsidRDefault="00C347F9" w:rsidP="00257B0C">
      <w:pPr>
        <w:rPr>
          <w:lang w:val="sr-Cyrl-CS"/>
        </w:rPr>
      </w:pPr>
      <w:r w:rsidRPr="00257B0C">
        <w:rPr>
          <w:lang w:val="sr-Cyrl-CS"/>
        </w:rPr>
        <w:t xml:space="preserve"> Отпремнице о испоручен</w:t>
      </w:r>
      <w:r w:rsidR="00D83BFE">
        <w:rPr>
          <w:lang w:val="sr-Cyrl-CS"/>
        </w:rPr>
        <w:t>и</w:t>
      </w:r>
      <w:r w:rsidRPr="00257B0C">
        <w:rPr>
          <w:lang w:val="sr-Cyrl-CS"/>
        </w:rPr>
        <w:t>м добр</w:t>
      </w:r>
      <w:r w:rsidR="00D83BFE">
        <w:rPr>
          <w:lang w:val="sr-Cyrl-CS"/>
        </w:rPr>
        <w:t>има</w:t>
      </w:r>
      <w:r w:rsidRPr="00257B0C">
        <w:rPr>
          <w:lang w:val="sr-Cyrl-CS"/>
        </w:rPr>
        <w:t>, чине саставни део Записника о квалитати</w:t>
      </w:r>
      <w:r w:rsidR="00812555">
        <w:rPr>
          <w:lang w:val="sr-Cyrl-CS"/>
        </w:rPr>
        <w:t xml:space="preserve">вном и квантитативном пријему. </w:t>
      </w:r>
    </w:p>
    <w:p w:rsidR="00C347F9" w:rsidRPr="00257B0C" w:rsidRDefault="00C347F9" w:rsidP="00160A57">
      <w:pPr>
        <w:ind w:left="2880" w:firstLine="720"/>
        <w:rPr>
          <w:lang w:val="sr-Cyrl-CS"/>
        </w:rPr>
      </w:pPr>
      <w:r w:rsidRPr="00257B0C">
        <w:rPr>
          <w:lang w:val="sr-Cyrl-CS"/>
        </w:rPr>
        <w:t xml:space="preserve">Члан 11. </w:t>
      </w:r>
    </w:p>
    <w:p w:rsidR="00C347F9" w:rsidRPr="00257B0C" w:rsidRDefault="00C347F9" w:rsidP="00257B0C">
      <w:pPr>
        <w:rPr>
          <w:lang w:val="sr-Cyrl-CS"/>
        </w:rPr>
      </w:pPr>
    </w:p>
    <w:p w:rsidR="00C347F9" w:rsidRPr="00257B0C" w:rsidRDefault="00C347F9" w:rsidP="007E3B17">
      <w:pPr>
        <w:ind w:left="-142" w:right="-240"/>
        <w:rPr>
          <w:lang w:val="sr-Cyrl-CS"/>
        </w:rPr>
      </w:pPr>
      <w:r w:rsidRPr="00257B0C">
        <w:rPr>
          <w:lang w:val="sr-Cyrl-CS"/>
        </w:rPr>
        <w:t xml:space="preserve"> Уговор може бити раскинут сагласном вољом уговорних страна. </w:t>
      </w:r>
    </w:p>
    <w:p w:rsidR="00C347F9" w:rsidRPr="00257B0C" w:rsidRDefault="00C347F9" w:rsidP="007E3B17">
      <w:pPr>
        <w:ind w:left="-142" w:right="-240"/>
        <w:rPr>
          <w:lang w:val="sr-Cyrl-CS"/>
        </w:rPr>
      </w:pPr>
      <w:r w:rsidRPr="00257B0C">
        <w:rPr>
          <w:lang w:val="sr-Cyrl-CS"/>
        </w:rPr>
        <w:t xml:space="preserve"> Свака од уговорних страна може једнострано раскинути уговор у случају када друга страна не испуњава своје уговором преузете обавезе. </w:t>
      </w:r>
    </w:p>
    <w:p w:rsidR="00C347F9" w:rsidRPr="00257B0C" w:rsidRDefault="00C347F9" w:rsidP="007E3B17">
      <w:pPr>
        <w:ind w:left="-142" w:right="-524"/>
        <w:rPr>
          <w:lang w:val="sr-Cyrl-CS"/>
        </w:rPr>
      </w:pPr>
      <w:r w:rsidRPr="00257B0C">
        <w:rPr>
          <w:lang w:val="sr-Cyrl-CS"/>
        </w:rPr>
        <w:t xml:space="preserve"> О раскиду уговора, уговорна страна је дужна </w:t>
      </w:r>
      <w:r w:rsidR="00D83BFE">
        <w:rPr>
          <w:lang w:val="sr-Cyrl-CS"/>
        </w:rPr>
        <w:t xml:space="preserve">да </w:t>
      </w:r>
      <w:r w:rsidRPr="00257B0C">
        <w:rPr>
          <w:lang w:val="sr-Cyrl-CS"/>
        </w:rPr>
        <w:t xml:space="preserve">писменим путем обавести другу уговорну страну. </w:t>
      </w:r>
    </w:p>
    <w:p w:rsidR="00C347F9" w:rsidRPr="00257B0C" w:rsidRDefault="00C347F9" w:rsidP="00812555">
      <w:pPr>
        <w:ind w:left="2880" w:firstLine="720"/>
        <w:rPr>
          <w:lang w:val="sr-Cyrl-CS"/>
        </w:rPr>
      </w:pPr>
      <w:r w:rsidRPr="00257B0C">
        <w:rPr>
          <w:lang w:val="sr-Cyrl-CS"/>
        </w:rPr>
        <w:t xml:space="preserve">Члан 12.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 све односе уговорних страна који могу настати поводом овог Уговора, а нису </w:t>
      </w:r>
    </w:p>
    <w:p w:rsidR="00C347F9" w:rsidRPr="00257B0C" w:rsidRDefault="00C347F9" w:rsidP="00257B0C">
      <w:pPr>
        <w:rPr>
          <w:lang w:val="sr-Cyrl-CS"/>
        </w:rPr>
      </w:pPr>
      <w:r w:rsidRPr="00257B0C">
        <w:rPr>
          <w:lang w:val="sr-Cyrl-CS"/>
        </w:rPr>
        <w:t>регулисани Уговором, примењиваће се одредбе Закона о облигацио</w:t>
      </w:r>
      <w:r w:rsidR="00812555">
        <w:rPr>
          <w:lang w:val="sr-Cyrl-CS"/>
        </w:rPr>
        <w:t xml:space="preserve">ним односима. </w:t>
      </w:r>
    </w:p>
    <w:p w:rsidR="007E3B17" w:rsidRDefault="007E3B17" w:rsidP="00160A57">
      <w:pPr>
        <w:ind w:left="2880" w:firstLine="720"/>
        <w:rPr>
          <w:lang w:val="sr-Cyrl-CS"/>
        </w:rPr>
      </w:pPr>
    </w:p>
    <w:p w:rsidR="00C347F9" w:rsidRPr="00257B0C" w:rsidRDefault="00C347F9" w:rsidP="00160A57">
      <w:pPr>
        <w:ind w:left="2880" w:firstLine="720"/>
        <w:rPr>
          <w:lang w:val="sr-Cyrl-CS"/>
        </w:rPr>
      </w:pPr>
      <w:r w:rsidRPr="00257B0C">
        <w:rPr>
          <w:lang w:val="sr-Cyrl-CS"/>
        </w:rPr>
        <w:t xml:space="preserve">Члан 13.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Све евентуалне спорове уговорне стране ће решавати споразумно, у супротном надлежа</w:t>
      </w:r>
      <w:r w:rsidR="00812555">
        <w:rPr>
          <w:lang w:val="sr-Cyrl-CS"/>
        </w:rPr>
        <w:t xml:space="preserve">н је Привредни суд у Београду. </w:t>
      </w:r>
    </w:p>
    <w:p w:rsidR="00C347F9" w:rsidRPr="00257B0C" w:rsidRDefault="00C347F9" w:rsidP="00160A57">
      <w:pPr>
        <w:ind w:left="2880" w:firstLine="720"/>
        <w:rPr>
          <w:lang w:val="sr-Cyrl-CS"/>
        </w:rPr>
      </w:pPr>
      <w:r w:rsidRPr="00257B0C">
        <w:rPr>
          <w:lang w:val="sr-Cyrl-CS"/>
        </w:rPr>
        <w:t xml:space="preserve">Члан 14. </w:t>
      </w:r>
    </w:p>
    <w:p w:rsidR="00C347F9" w:rsidRPr="00257B0C" w:rsidRDefault="00C347F9" w:rsidP="00257B0C">
      <w:pPr>
        <w:rPr>
          <w:lang w:val="sr-Cyrl-CS"/>
        </w:rPr>
      </w:pPr>
    </w:p>
    <w:p w:rsidR="00FA0067" w:rsidRDefault="00C347F9" w:rsidP="00FA0067">
      <w:pPr>
        <w:ind w:right="-149"/>
        <w:rPr>
          <w:lang w:val="sr-Cyrl-CS"/>
        </w:rPr>
      </w:pPr>
      <w:r w:rsidRPr="00257B0C">
        <w:rPr>
          <w:lang w:val="sr-Cyrl-CS"/>
        </w:rPr>
        <w:t xml:space="preserve"> Овај Уговор ступа на снагу када га потпишу уговорне стране и сачињен је у 6 (шест) истоветних примерака, од којих  2 (два) примерка за </w:t>
      </w:r>
      <w:r w:rsidR="00160A57">
        <w:rPr>
          <w:lang w:val="sr-Cyrl-CS"/>
        </w:rPr>
        <w:t xml:space="preserve">Добављача, а 4 (четири ) </w:t>
      </w:r>
      <w:r w:rsidR="00FA0067">
        <w:rPr>
          <w:lang w:val="sr-Cyrl-CS"/>
        </w:rPr>
        <w:t>за Наручиоца.</w:t>
      </w:r>
    </w:p>
    <w:p w:rsidR="007B1B22" w:rsidRDefault="007B1B22" w:rsidP="007B1B22">
      <w:pPr>
        <w:pStyle w:val="Subtitle"/>
        <w:jc w:val="left"/>
        <w:rPr>
          <w:b w:val="0"/>
        </w:rPr>
      </w:pPr>
    </w:p>
    <w:p w:rsidR="00D83BFE" w:rsidRDefault="00D83BFE" w:rsidP="007B1B22">
      <w:pPr>
        <w:pStyle w:val="Subtitle"/>
        <w:jc w:val="left"/>
        <w:rPr>
          <w:b w:val="0"/>
        </w:rPr>
      </w:pPr>
    </w:p>
    <w:p w:rsidR="00D83BFE" w:rsidRPr="00182AF7" w:rsidRDefault="00D83BFE"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 xml:space="preserve">Петар Јорданов,  директор   </w:t>
      </w:r>
      <w:r w:rsidRPr="00182AF7">
        <w:rPr>
          <w:rFonts w:ascii="Times New Roman" w:hAnsi="Times New Roman"/>
          <w:b/>
          <w:sz w:val="24"/>
          <w:szCs w:val="24"/>
          <w:lang w:val="sr-Cyrl-CS"/>
        </w:rPr>
        <w:t xml:space="preserve">                                                              </w:t>
      </w:r>
    </w:p>
    <w:p w:rsidR="007B1B22" w:rsidRPr="00182AF7" w:rsidRDefault="007B1B22" w:rsidP="007B1B22">
      <w:pPr>
        <w:pStyle w:val="NoSpacing"/>
        <w:rPr>
          <w:rFonts w:ascii="Times New Roman" w:hAnsi="Times New Roman"/>
          <w:sz w:val="24"/>
          <w:szCs w:val="24"/>
          <w:lang w:val="sr-Cyrl-CS"/>
        </w:rPr>
      </w:pPr>
    </w:p>
    <w:p w:rsidR="007B1B22" w:rsidRDefault="007B1B22" w:rsidP="007B1B22">
      <w:pPr>
        <w:jc w:val="both"/>
        <w:rPr>
          <w:lang w:val="sr-Cyrl-CS"/>
        </w:rPr>
      </w:pPr>
    </w:p>
    <w:p w:rsidR="00D83BFE" w:rsidRDefault="00D83BFE" w:rsidP="007B1B22">
      <w:pPr>
        <w:jc w:val="both"/>
        <w:rPr>
          <w:lang w:val="sr-Cyrl-CS"/>
        </w:rPr>
      </w:pPr>
    </w:p>
    <w:p w:rsidR="00637C9E" w:rsidRDefault="00637C9E" w:rsidP="007B1B22">
      <w:pPr>
        <w:jc w:val="both"/>
        <w:rPr>
          <w:lang w:val="sr-Cyrl-CS"/>
        </w:rPr>
      </w:pPr>
    </w:p>
    <w:p w:rsidR="00637C9E" w:rsidRDefault="00637C9E" w:rsidP="007B1B22">
      <w:pPr>
        <w:jc w:val="both"/>
        <w:rPr>
          <w:lang w:val="sr-Cyrl-CS"/>
        </w:rPr>
      </w:pPr>
    </w:p>
    <w:p w:rsidR="00637C9E" w:rsidRDefault="00637C9E" w:rsidP="007B1B22">
      <w:pPr>
        <w:jc w:val="both"/>
        <w:rPr>
          <w:lang w:val="sr-Cyrl-CS"/>
        </w:rPr>
      </w:pPr>
    </w:p>
    <w:p w:rsidR="00EF0646" w:rsidRDefault="00EF0646" w:rsidP="007B1B22">
      <w:pPr>
        <w:jc w:val="both"/>
        <w:rPr>
          <w:lang w:val="sr-Cyrl-CS"/>
        </w:rPr>
      </w:pPr>
    </w:p>
    <w:p w:rsidR="00EF0646" w:rsidRDefault="00EF0646" w:rsidP="007B1B22">
      <w:pPr>
        <w:jc w:val="both"/>
        <w:rPr>
          <w:lang w:val="sr-Cyrl-CS"/>
        </w:rPr>
      </w:pPr>
    </w:p>
    <w:p w:rsidR="00EF0646" w:rsidRDefault="00EF0646" w:rsidP="007B1B22">
      <w:pPr>
        <w:jc w:val="both"/>
        <w:rPr>
          <w:lang w:val="sr-Cyrl-CS"/>
        </w:rPr>
      </w:pPr>
    </w:p>
    <w:p w:rsidR="00D83BFE" w:rsidRDefault="00D83BFE" w:rsidP="007B1B22">
      <w:pPr>
        <w:jc w:val="both"/>
        <w:rPr>
          <w:lang w:val="sr-Cyrl-CS"/>
        </w:rPr>
      </w:pPr>
    </w:p>
    <w:p w:rsidR="00D83BFE" w:rsidRDefault="00D83BFE" w:rsidP="007B1B22">
      <w:pPr>
        <w:jc w:val="both"/>
        <w:rPr>
          <w:lang w:val="sr-Cyrl-CS"/>
        </w:rPr>
      </w:pPr>
    </w:p>
    <w:p w:rsidR="00D83BFE" w:rsidRPr="00182AF7" w:rsidRDefault="00D83BFE" w:rsidP="007B1B22">
      <w:pPr>
        <w:jc w:val="both"/>
        <w:rPr>
          <w:lang w:val="sr-Cyrl-CS"/>
        </w:rPr>
      </w:pPr>
    </w:p>
    <w:p w:rsidR="007B1B22" w:rsidRPr="00182AF7" w:rsidRDefault="007B1B22" w:rsidP="007B1B22">
      <w:pPr>
        <w:autoSpaceDE w:val="0"/>
        <w:autoSpaceDN w:val="0"/>
        <w:adjustRightInd w:val="0"/>
        <w:jc w:val="center"/>
        <w:rPr>
          <w:b/>
          <w:bCs/>
          <w:u w:val="single"/>
          <w:lang w:val="ru-RU"/>
        </w:rPr>
      </w:pPr>
      <w:r w:rsidRPr="00182AF7">
        <w:rPr>
          <w:b/>
          <w:bCs/>
          <w:u w:val="single"/>
        </w:rPr>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686071" w:rsidRPr="008939A0" w:rsidRDefault="007B1B22" w:rsidP="008939A0">
      <w:pPr>
        <w:ind w:right="-99"/>
        <w:jc w:val="center"/>
        <w:rPr>
          <w:lang w:val="ru-RU"/>
        </w:rPr>
      </w:pPr>
      <w:r w:rsidRPr="008939A0">
        <w:rPr>
          <w:lang w:val="ru-RU"/>
        </w:rPr>
        <w:t>Приликом припремања понуде у поступку јавне набавке мале вредности</w:t>
      </w:r>
      <w:r w:rsidR="00686071" w:rsidRPr="008939A0">
        <w:rPr>
          <w:lang w:val="ru-RU"/>
        </w:rPr>
        <w:t>,</w:t>
      </w:r>
    </w:p>
    <w:p w:rsidR="008939A0" w:rsidRDefault="007B1B22" w:rsidP="008939A0">
      <w:pPr>
        <w:pStyle w:val="NoSpacing"/>
        <w:spacing w:line="276" w:lineRule="auto"/>
        <w:ind w:right="-99"/>
        <w:jc w:val="center"/>
        <w:rPr>
          <w:rFonts w:ascii="Times New Roman" w:hAnsi="Times New Roman"/>
          <w:sz w:val="24"/>
          <w:szCs w:val="24"/>
        </w:rPr>
      </w:pPr>
      <w:r w:rsidRPr="008939A0">
        <w:rPr>
          <w:rFonts w:ascii="Times New Roman" w:hAnsi="Times New Roman"/>
          <w:sz w:val="24"/>
          <w:szCs w:val="24"/>
          <w:lang w:val="ru-RU"/>
        </w:rPr>
        <w:t>добра -</w:t>
      </w:r>
      <w:r w:rsidRPr="008939A0">
        <w:rPr>
          <w:rFonts w:ascii="Times New Roman" w:hAnsi="Times New Roman"/>
          <w:b/>
          <w:sz w:val="24"/>
          <w:szCs w:val="24"/>
          <w:lang w:val="sr-Cyrl-CS"/>
        </w:rPr>
        <w:t xml:space="preserve"> </w:t>
      </w:r>
      <w:r w:rsidR="008939A0" w:rsidRPr="008939A0">
        <w:rPr>
          <w:rFonts w:ascii="Times New Roman" w:hAnsi="Times New Roman"/>
          <w:sz w:val="24"/>
          <w:szCs w:val="24"/>
        </w:rPr>
        <w:t xml:space="preserve">Куповина опреме за потребе опремања </w:t>
      </w:r>
      <w:r w:rsidR="00EF0646">
        <w:rPr>
          <w:rFonts w:ascii="Times New Roman" w:hAnsi="Times New Roman"/>
          <w:sz w:val="24"/>
          <w:szCs w:val="24"/>
          <w:lang w:val="sr-Cyrl-RS"/>
        </w:rPr>
        <w:t>О.Ј. Установа за децу и младе</w:t>
      </w:r>
      <w:r w:rsidR="008939A0" w:rsidRPr="008939A0">
        <w:rPr>
          <w:rFonts w:ascii="Times New Roman" w:hAnsi="Times New Roman"/>
          <w:sz w:val="24"/>
          <w:szCs w:val="24"/>
        </w:rPr>
        <w:t xml:space="preserve">,  </w:t>
      </w:r>
    </w:p>
    <w:p w:rsidR="004D14F9" w:rsidRPr="008939A0" w:rsidRDefault="008939A0" w:rsidP="008939A0">
      <w:pPr>
        <w:pStyle w:val="NoSpacing"/>
        <w:spacing w:line="276" w:lineRule="auto"/>
        <w:ind w:right="-99"/>
        <w:jc w:val="center"/>
        <w:rPr>
          <w:rFonts w:ascii="Times New Roman" w:hAnsi="Times New Roman"/>
          <w:bCs/>
          <w:sz w:val="24"/>
          <w:szCs w:val="24"/>
          <w:lang w:val="ru-RU"/>
        </w:rPr>
      </w:pPr>
      <w:r w:rsidRPr="008939A0">
        <w:rPr>
          <w:rFonts w:ascii="Times New Roman" w:hAnsi="Times New Roman"/>
          <w:sz w:val="24"/>
          <w:szCs w:val="24"/>
        </w:rPr>
        <w:t>по партијама</w:t>
      </w:r>
      <w:r>
        <w:rPr>
          <w:rFonts w:ascii="Times New Roman" w:hAnsi="Times New Roman"/>
          <w:sz w:val="24"/>
          <w:szCs w:val="24"/>
          <w:lang w:val="sr-Cyrl-RS"/>
        </w:rPr>
        <w:t xml:space="preserve">,  </w:t>
      </w:r>
      <w:r w:rsidR="007B1B22" w:rsidRPr="008939A0">
        <w:rPr>
          <w:rFonts w:ascii="Times New Roman" w:hAnsi="Times New Roman"/>
          <w:bCs/>
          <w:sz w:val="24"/>
          <w:szCs w:val="24"/>
          <w:lang w:val="ru-RU"/>
        </w:rPr>
        <w:t xml:space="preserve">ЈН број </w:t>
      </w:r>
      <w:r w:rsidR="00686071" w:rsidRPr="008939A0">
        <w:rPr>
          <w:rFonts w:ascii="Times New Roman" w:hAnsi="Times New Roman"/>
          <w:bCs/>
          <w:sz w:val="24"/>
          <w:szCs w:val="24"/>
          <w:lang w:val="ru-RU"/>
        </w:rPr>
        <w:t>1</w:t>
      </w:r>
      <w:r w:rsidR="00EF0646">
        <w:rPr>
          <w:rFonts w:ascii="Times New Roman" w:hAnsi="Times New Roman"/>
          <w:bCs/>
          <w:sz w:val="24"/>
          <w:szCs w:val="24"/>
          <w:lang w:val="ru-RU"/>
        </w:rPr>
        <w:t>9</w:t>
      </w:r>
      <w:r w:rsidR="007B1B22" w:rsidRPr="008939A0">
        <w:rPr>
          <w:rFonts w:ascii="Times New Roman" w:hAnsi="Times New Roman"/>
          <w:bCs/>
          <w:sz w:val="24"/>
          <w:szCs w:val="24"/>
          <w:lang w:val="ru-RU"/>
        </w:rPr>
        <w:t>/16</w:t>
      </w:r>
    </w:p>
    <w:p w:rsidR="004D14F9" w:rsidRPr="008939A0" w:rsidRDefault="004D14F9" w:rsidP="00D83BFE">
      <w:pPr>
        <w:rPr>
          <w:bCs/>
          <w:lang w:val="ru-RU"/>
        </w:rPr>
      </w:pPr>
    </w:p>
    <w:p w:rsidR="004D14F9" w:rsidRPr="008939A0"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B71E2B" w:rsidRDefault="007B1B22" w:rsidP="007B1B22">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B631F8" w:rsidRDefault="007B1B22" w:rsidP="00B631F8"/>
    <w:p w:rsidR="00B631F8" w:rsidRDefault="007B1B22" w:rsidP="00B631F8">
      <w:r w:rsidRPr="00B631F8">
        <w:rPr>
          <w:lang w:val="ru-RU"/>
        </w:rPr>
        <w:t>Понуђач</w:t>
      </w:r>
      <w:r w:rsidRPr="00B631F8">
        <w:t xml:space="preserve"> __________________________________________</w:t>
      </w:r>
      <w:r w:rsidR="00B631F8" w:rsidRPr="00B631F8">
        <w:rPr>
          <w:lang w:val="sr-Cyrl-RS"/>
        </w:rPr>
        <w:t>_______</w:t>
      </w:r>
      <w:r w:rsidRPr="00B631F8">
        <w:t xml:space="preserve">__________ </w:t>
      </w:r>
    </w:p>
    <w:p w:rsidR="00B631F8" w:rsidRDefault="00B631F8" w:rsidP="00B631F8"/>
    <w:p w:rsidR="00B631F8" w:rsidRPr="00EF0646" w:rsidRDefault="007B1B22" w:rsidP="00EF0646">
      <w:r w:rsidRPr="00EF0646">
        <w:t>(</w:t>
      </w:r>
      <w:r w:rsidRPr="00EF0646">
        <w:rPr>
          <w:lang w:val="ru-RU"/>
        </w:rPr>
        <w:t>навести</w:t>
      </w:r>
      <w:r w:rsidRPr="00EF0646">
        <w:t xml:space="preserve"> </w:t>
      </w:r>
      <w:r w:rsidRPr="00EF0646">
        <w:rPr>
          <w:lang w:val="ru-RU"/>
        </w:rPr>
        <w:t>назив</w:t>
      </w:r>
      <w:r w:rsidRPr="00EF0646">
        <w:t xml:space="preserve"> </w:t>
      </w:r>
      <w:r w:rsidRPr="00EF0646">
        <w:rPr>
          <w:lang w:val="ru-RU"/>
        </w:rPr>
        <w:t>понуђача</w:t>
      </w:r>
      <w:r w:rsidRPr="00EF0646">
        <w:t xml:space="preserve">) </w:t>
      </w:r>
      <w:r w:rsidRPr="00EF0646">
        <w:rPr>
          <w:lang w:val="ru-RU"/>
        </w:rPr>
        <w:t xml:space="preserve">у поступку јавне набавке мале вредности- </w:t>
      </w:r>
      <w:r w:rsidR="00B631F8" w:rsidRPr="00EF0646">
        <w:t>добра-</w:t>
      </w:r>
    </w:p>
    <w:p w:rsidR="00EF0646" w:rsidRPr="00EF0646" w:rsidRDefault="00EF0646" w:rsidP="00EF0646">
      <w:pPr>
        <w:pStyle w:val="NoSpacing"/>
        <w:spacing w:line="276" w:lineRule="auto"/>
        <w:ind w:right="-99"/>
        <w:rPr>
          <w:rFonts w:ascii="Times New Roman" w:hAnsi="Times New Roman"/>
          <w:sz w:val="24"/>
          <w:szCs w:val="24"/>
        </w:rPr>
      </w:pPr>
      <w:r w:rsidRPr="00EF0646">
        <w:rPr>
          <w:rFonts w:ascii="Times New Roman" w:hAnsi="Times New Roman"/>
          <w:sz w:val="24"/>
          <w:szCs w:val="24"/>
        </w:rPr>
        <w:t xml:space="preserve">Куповина опреме за потребе опремања </w:t>
      </w:r>
      <w:r w:rsidRPr="00EF0646">
        <w:rPr>
          <w:rFonts w:ascii="Times New Roman" w:hAnsi="Times New Roman"/>
          <w:sz w:val="24"/>
          <w:szCs w:val="24"/>
          <w:lang w:val="sr-Cyrl-RS"/>
        </w:rPr>
        <w:t>О.Ј. Установа за децу и младе</w:t>
      </w:r>
      <w:r w:rsidRPr="00EF0646">
        <w:rPr>
          <w:rFonts w:ascii="Times New Roman" w:hAnsi="Times New Roman"/>
          <w:sz w:val="24"/>
          <w:szCs w:val="24"/>
        </w:rPr>
        <w:t xml:space="preserve">,  </w:t>
      </w:r>
    </w:p>
    <w:p w:rsidR="007B1B22" w:rsidRPr="00EF0646" w:rsidRDefault="00EF0646" w:rsidP="00EF0646">
      <w:pPr>
        <w:pStyle w:val="NoSpacing"/>
        <w:spacing w:line="276" w:lineRule="auto"/>
        <w:ind w:right="-99"/>
        <w:rPr>
          <w:rFonts w:ascii="Times New Roman" w:hAnsi="Times New Roman"/>
          <w:sz w:val="24"/>
          <w:szCs w:val="24"/>
        </w:rPr>
      </w:pPr>
      <w:r w:rsidRPr="00EF0646">
        <w:rPr>
          <w:rFonts w:ascii="Times New Roman" w:hAnsi="Times New Roman"/>
          <w:sz w:val="24"/>
          <w:szCs w:val="24"/>
        </w:rPr>
        <w:t>по партијама</w:t>
      </w:r>
      <w:r w:rsidRPr="00EF0646">
        <w:rPr>
          <w:rFonts w:ascii="Times New Roman" w:hAnsi="Times New Roman"/>
          <w:sz w:val="24"/>
          <w:szCs w:val="24"/>
          <w:lang w:val="sr-Cyrl-RS"/>
        </w:rPr>
        <w:t xml:space="preserve">,  </w:t>
      </w:r>
      <w:r w:rsidRPr="00EF0646">
        <w:rPr>
          <w:rFonts w:ascii="Times New Roman" w:hAnsi="Times New Roman"/>
          <w:bCs/>
          <w:sz w:val="24"/>
          <w:szCs w:val="24"/>
          <w:lang w:val="ru-RU"/>
        </w:rPr>
        <w:t>ЈН број 19/16</w:t>
      </w:r>
      <w:r w:rsidRPr="00EF0646">
        <w:rPr>
          <w:rFonts w:ascii="Times New Roman" w:hAnsi="Times New Roman"/>
          <w:bCs/>
          <w:sz w:val="24"/>
          <w:szCs w:val="24"/>
          <w:lang w:val="ru-RU"/>
        </w:rPr>
        <w:t>,</w:t>
      </w:r>
      <w:r w:rsidR="00B631F8" w:rsidRPr="00EF0646">
        <w:rPr>
          <w:rFonts w:ascii="Times New Roman" w:hAnsi="Times New Roman"/>
          <w:sz w:val="24"/>
          <w:szCs w:val="24"/>
          <w:lang w:val="sr-Cyrl-RS"/>
        </w:rPr>
        <w:t xml:space="preserve"> </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Центра</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за</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смештај</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и</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дневни</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боравак</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деце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и</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омладине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ометене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у</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развоју</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испуњава</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све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услове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из</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члана</w:t>
      </w:r>
      <w:r w:rsidR="007B1B22" w:rsidRPr="00EF0646">
        <w:rPr>
          <w:rFonts w:ascii="Times New Roman" w:hAnsi="Times New Roman"/>
          <w:sz w:val="24"/>
          <w:szCs w:val="24"/>
        </w:rPr>
        <w:t xml:space="preserve"> 75. </w:t>
      </w:r>
      <w:r w:rsidR="007B1B22" w:rsidRPr="00EF0646">
        <w:rPr>
          <w:rFonts w:ascii="Times New Roman" w:hAnsi="Times New Roman"/>
          <w:sz w:val="24"/>
          <w:szCs w:val="24"/>
          <w:lang w:val="ru-RU"/>
        </w:rPr>
        <w:t>Закона</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односно</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услове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дефинисане</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конкурсном</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документацијом</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за</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предметну</w:t>
      </w:r>
      <w:r w:rsidR="007B1B22" w:rsidRPr="00EF0646">
        <w:rPr>
          <w:rFonts w:ascii="Times New Roman" w:hAnsi="Times New Roman"/>
          <w:sz w:val="24"/>
          <w:szCs w:val="24"/>
        </w:rPr>
        <w:t xml:space="preserve"> </w:t>
      </w:r>
      <w:r w:rsidR="007B1B22" w:rsidRPr="00EF0646">
        <w:rPr>
          <w:rFonts w:ascii="Times New Roman" w:hAnsi="Times New Roman"/>
          <w:sz w:val="24"/>
          <w:szCs w:val="24"/>
          <w:lang w:val="ru-RU"/>
        </w:rPr>
        <w:t>набавку</w:t>
      </w:r>
      <w:r w:rsidR="00572F8C" w:rsidRPr="00EF0646">
        <w:rPr>
          <w:rFonts w:ascii="Times New Roman" w:hAnsi="Times New Roman"/>
          <w:sz w:val="24"/>
          <w:szCs w:val="24"/>
          <w:lang w:val="ru-RU"/>
        </w:rPr>
        <w:t>.</w:t>
      </w:r>
    </w:p>
    <w:p w:rsidR="007B1B22" w:rsidRPr="00EF0646" w:rsidRDefault="007B1B22" w:rsidP="00EF0646">
      <w:pPr>
        <w:rPr>
          <w:lang w:val="ru-RU"/>
        </w:rPr>
      </w:pPr>
      <w:r w:rsidRPr="00EF0646">
        <w:rPr>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8939A0" w:rsidRDefault="008939A0" w:rsidP="007B1B22">
      <w:pPr>
        <w:autoSpaceDE w:val="0"/>
        <w:autoSpaceDN w:val="0"/>
        <w:adjustRightInd w:val="0"/>
        <w:rPr>
          <w:b/>
          <w:bCs/>
          <w:i/>
          <w:iCs/>
          <w:color w:val="000000"/>
          <w:lang w:val="ru-RU"/>
        </w:rPr>
      </w:pPr>
    </w:p>
    <w:p w:rsidR="008939A0" w:rsidRDefault="008939A0" w:rsidP="007B1B22">
      <w:pPr>
        <w:autoSpaceDE w:val="0"/>
        <w:autoSpaceDN w:val="0"/>
        <w:adjustRightInd w:val="0"/>
        <w:rPr>
          <w:b/>
          <w:bCs/>
          <w:i/>
          <w:iCs/>
          <w:color w:val="000000"/>
          <w:lang w:val="ru-RU"/>
        </w:rPr>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EF0646" w:rsidRDefault="007B1B22" w:rsidP="007B1B22">
      <w:pPr>
        <w:autoSpaceDE w:val="0"/>
        <w:autoSpaceDN w:val="0"/>
        <w:adjustRightInd w:val="0"/>
        <w:jc w:val="center"/>
        <w:rPr>
          <w:b/>
          <w:bCs/>
          <w:color w:val="000000"/>
          <w:lang w:val="ru-RU"/>
        </w:rPr>
      </w:pPr>
      <w:r w:rsidRPr="00EF0646">
        <w:rPr>
          <w:b/>
          <w:bCs/>
          <w:color w:val="000000"/>
          <w:lang w:val="ru-RU"/>
        </w:rPr>
        <w:t>И</w:t>
      </w:r>
      <w:r w:rsidRPr="00EF0646">
        <w:rPr>
          <w:b/>
          <w:bCs/>
          <w:color w:val="000000"/>
        </w:rPr>
        <w:t xml:space="preserve"> </w:t>
      </w:r>
      <w:r w:rsidRPr="00EF0646">
        <w:rPr>
          <w:b/>
          <w:bCs/>
          <w:color w:val="000000"/>
          <w:lang w:val="ru-RU"/>
        </w:rPr>
        <w:t>З</w:t>
      </w:r>
      <w:r w:rsidRPr="00EF0646">
        <w:rPr>
          <w:b/>
          <w:bCs/>
          <w:color w:val="000000"/>
        </w:rPr>
        <w:t xml:space="preserve"> </w:t>
      </w:r>
      <w:r w:rsidRPr="00EF0646">
        <w:rPr>
          <w:b/>
          <w:bCs/>
          <w:color w:val="000000"/>
          <w:lang w:val="ru-RU"/>
        </w:rPr>
        <w:t>Ј</w:t>
      </w:r>
      <w:r w:rsidRPr="00EF0646">
        <w:rPr>
          <w:b/>
          <w:bCs/>
          <w:color w:val="000000"/>
        </w:rPr>
        <w:t xml:space="preserve"> </w:t>
      </w:r>
      <w:r w:rsidRPr="00EF0646">
        <w:rPr>
          <w:b/>
          <w:bCs/>
          <w:color w:val="000000"/>
          <w:lang w:val="ru-RU"/>
        </w:rPr>
        <w:t>А</w:t>
      </w:r>
      <w:r w:rsidRPr="00EF0646">
        <w:rPr>
          <w:b/>
          <w:bCs/>
          <w:color w:val="000000"/>
        </w:rPr>
        <w:t xml:space="preserve"> </w:t>
      </w:r>
      <w:r w:rsidRPr="00EF0646">
        <w:rPr>
          <w:b/>
          <w:bCs/>
          <w:color w:val="000000"/>
          <w:lang w:val="ru-RU"/>
        </w:rPr>
        <w:t>В</w:t>
      </w:r>
      <w:r w:rsidRPr="00EF0646">
        <w:rPr>
          <w:b/>
          <w:bCs/>
          <w:color w:val="000000"/>
        </w:rPr>
        <w:t xml:space="preserve"> </w:t>
      </w:r>
      <w:r w:rsidRPr="00EF0646">
        <w:rPr>
          <w:b/>
          <w:bCs/>
          <w:color w:val="000000"/>
          <w:lang w:val="ru-RU"/>
        </w:rPr>
        <w:t>У</w:t>
      </w:r>
    </w:p>
    <w:p w:rsidR="007B1B22" w:rsidRPr="00EF0646" w:rsidRDefault="007B1B22" w:rsidP="007B1B22">
      <w:pPr>
        <w:autoSpaceDE w:val="0"/>
        <w:autoSpaceDN w:val="0"/>
        <w:adjustRightInd w:val="0"/>
        <w:jc w:val="center"/>
        <w:rPr>
          <w:b/>
          <w:bCs/>
          <w:color w:val="000000"/>
          <w:lang w:val="ru-RU"/>
        </w:rPr>
      </w:pPr>
    </w:p>
    <w:p w:rsidR="007B1B22" w:rsidRPr="00EF0646" w:rsidRDefault="007B1B22" w:rsidP="001E71FE"/>
    <w:p w:rsidR="00EF0646" w:rsidRPr="00EF0646" w:rsidRDefault="007B1B22" w:rsidP="00EF0646">
      <w:pPr>
        <w:pStyle w:val="NoSpacing"/>
        <w:spacing w:line="276" w:lineRule="auto"/>
        <w:ind w:right="-99"/>
        <w:jc w:val="center"/>
        <w:rPr>
          <w:rFonts w:ascii="Times New Roman" w:hAnsi="Times New Roman"/>
          <w:sz w:val="24"/>
          <w:szCs w:val="24"/>
        </w:rPr>
      </w:pPr>
      <w:r w:rsidRPr="00EF0646">
        <w:rPr>
          <w:rFonts w:ascii="Times New Roman" w:hAnsi="Times New Roman"/>
          <w:sz w:val="24"/>
          <w:szCs w:val="24"/>
          <w:lang w:val="ru-RU"/>
        </w:rPr>
        <w:t>Подизвођач</w:t>
      </w:r>
      <w:r w:rsidRPr="00EF0646">
        <w:rPr>
          <w:rFonts w:ascii="Times New Roman" w:hAnsi="Times New Roman"/>
          <w:sz w:val="24"/>
          <w:szCs w:val="24"/>
        </w:rPr>
        <w:t>_________________________________________________________ (</w:t>
      </w:r>
      <w:r w:rsidRPr="00EF0646">
        <w:rPr>
          <w:rFonts w:ascii="Times New Roman" w:hAnsi="Times New Roman"/>
          <w:sz w:val="24"/>
          <w:szCs w:val="24"/>
          <w:lang w:val="ru-RU"/>
        </w:rPr>
        <w:t>навести</w:t>
      </w:r>
      <w:r w:rsidRPr="00EF0646">
        <w:rPr>
          <w:rFonts w:ascii="Times New Roman" w:hAnsi="Times New Roman"/>
          <w:sz w:val="24"/>
          <w:szCs w:val="24"/>
        </w:rPr>
        <w:t xml:space="preserve">  </w:t>
      </w:r>
      <w:r w:rsidRPr="00EF0646">
        <w:rPr>
          <w:rFonts w:ascii="Times New Roman" w:hAnsi="Times New Roman"/>
          <w:sz w:val="24"/>
          <w:szCs w:val="24"/>
          <w:lang w:val="ru-RU"/>
        </w:rPr>
        <w:t>назив</w:t>
      </w:r>
      <w:r w:rsidRPr="00EF0646">
        <w:rPr>
          <w:rFonts w:ascii="Times New Roman" w:hAnsi="Times New Roman"/>
          <w:sz w:val="24"/>
          <w:szCs w:val="24"/>
        </w:rPr>
        <w:t xml:space="preserve"> </w:t>
      </w:r>
      <w:r w:rsidRPr="00EF0646">
        <w:rPr>
          <w:rFonts w:ascii="Times New Roman" w:hAnsi="Times New Roman"/>
          <w:sz w:val="24"/>
          <w:szCs w:val="24"/>
          <w:lang w:val="ru-RU"/>
        </w:rPr>
        <w:t>подизвођача</w:t>
      </w:r>
      <w:r w:rsidRPr="00EF0646">
        <w:rPr>
          <w:rFonts w:ascii="Times New Roman" w:hAnsi="Times New Roman"/>
          <w:sz w:val="24"/>
          <w:szCs w:val="24"/>
        </w:rPr>
        <w:t xml:space="preserve">) </w:t>
      </w:r>
    </w:p>
    <w:p w:rsidR="00572F8C" w:rsidRPr="00EF0646" w:rsidRDefault="007B1B22" w:rsidP="00EF0646">
      <w:pPr>
        <w:pStyle w:val="NoSpacing"/>
        <w:rPr>
          <w:rFonts w:ascii="Times New Roman" w:hAnsi="Times New Roman"/>
          <w:sz w:val="24"/>
          <w:szCs w:val="24"/>
        </w:rPr>
      </w:pPr>
      <w:r w:rsidRPr="00EF0646">
        <w:rPr>
          <w:rFonts w:ascii="Times New Roman" w:hAnsi="Times New Roman"/>
          <w:sz w:val="24"/>
          <w:szCs w:val="24"/>
          <w:lang w:val="ru-RU"/>
        </w:rPr>
        <w:t>у</w:t>
      </w:r>
      <w:r w:rsidRPr="00EF0646">
        <w:rPr>
          <w:rFonts w:ascii="Times New Roman" w:hAnsi="Times New Roman"/>
          <w:sz w:val="24"/>
          <w:szCs w:val="24"/>
        </w:rPr>
        <w:t xml:space="preserve"> поступку јавне набавке мале вредности-</w:t>
      </w:r>
      <w:r w:rsidRPr="00EF0646">
        <w:rPr>
          <w:rFonts w:ascii="Times New Roman" w:hAnsi="Times New Roman"/>
          <w:sz w:val="24"/>
          <w:szCs w:val="24"/>
          <w:lang w:val="ru-RU"/>
        </w:rPr>
        <w:t xml:space="preserve"> добра- </w:t>
      </w:r>
      <w:r w:rsidRPr="00EF0646">
        <w:rPr>
          <w:rFonts w:ascii="Times New Roman" w:hAnsi="Times New Roman"/>
          <w:sz w:val="24"/>
          <w:szCs w:val="24"/>
        </w:rPr>
        <w:t xml:space="preserve"> </w:t>
      </w:r>
      <w:r w:rsidR="00EF0646" w:rsidRPr="00EF0646">
        <w:rPr>
          <w:rFonts w:ascii="Times New Roman" w:hAnsi="Times New Roman"/>
          <w:sz w:val="24"/>
          <w:szCs w:val="24"/>
        </w:rPr>
        <w:t xml:space="preserve">Куповина опреме за потребе опремања </w:t>
      </w:r>
      <w:r w:rsidR="00EF0646" w:rsidRPr="00EF0646">
        <w:rPr>
          <w:rFonts w:ascii="Times New Roman" w:hAnsi="Times New Roman"/>
          <w:sz w:val="24"/>
          <w:szCs w:val="24"/>
          <w:lang w:val="sr-Cyrl-RS"/>
        </w:rPr>
        <w:t>О.Ј. Установа за децу и младе</w:t>
      </w:r>
      <w:r w:rsidR="00EF0646" w:rsidRPr="00EF0646">
        <w:rPr>
          <w:rFonts w:ascii="Times New Roman" w:hAnsi="Times New Roman"/>
          <w:sz w:val="24"/>
          <w:szCs w:val="24"/>
        </w:rPr>
        <w:t>, по партијама</w:t>
      </w:r>
      <w:r w:rsidR="00EF0646" w:rsidRPr="00EF0646">
        <w:rPr>
          <w:rFonts w:ascii="Times New Roman" w:hAnsi="Times New Roman"/>
          <w:sz w:val="24"/>
          <w:szCs w:val="24"/>
          <w:lang w:val="sr-Cyrl-RS"/>
        </w:rPr>
        <w:t xml:space="preserve">,  </w:t>
      </w:r>
      <w:r w:rsidR="00EF0646" w:rsidRPr="00EF0646">
        <w:rPr>
          <w:rFonts w:ascii="Times New Roman" w:hAnsi="Times New Roman"/>
          <w:bCs/>
          <w:sz w:val="24"/>
          <w:szCs w:val="24"/>
          <w:lang w:val="ru-RU"/>
        </w:rPr>
        <w:t>ЈН број 19/16</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испуњава</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све</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услове</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из</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члана</w:t>
      </w:r>
      <w:r w:rsidR="00572F8C" w:rsidRPr="00EF0646">
        <w:rPr>
          <w:rFonts w:ascii="Times New Roman" w:hAnsi="Times New Roman"/>
          <w:sz w:val="24"/>
          <w:szCs w:val="24"/>
        </w:rPr>
        <w:t xml:space="preserve"> 75. </w:t>
      </w:r>
      <w:r w:rsidR="00572F8C" w:rsidRPr="00EF0646">
        <w:rPr>
          <w:rFonts w:ascii="Times New Roman" w:hAnsi="Times New Roman"/>
          <w:sz w:val="24"/>
          <w:szCs w:val="24"/>
          <w:lang w:val="ru-RU"/>
        </w:rPr>
        <w:t>Закона</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односно</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услове</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дефинисане</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конкурсном</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документацијом</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за</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предметну</w:t>
      </w:r>
      <w:r w:rsidR="00572F8C" w:rsidRPr="00EF0646">
        <w:rPr>
          <w:rFonts w:ascii="Times New Roman" w:hAnsi="Times New Roman"/>
          <w:sz w:val="24"/>
          <w:szCs w:val="24"/>
        </w:rPr>
        <w:t xml:space="preserve"> </w:t>
      </w:r>
      <w:r w:rsidR="00572F8C" w:rsidRPr="00EF0646">
        <w:rPr>
          <w:rFonts w:ascii="Times New Roman" w:hAnsi="Times New Roman"/>
          <w:sz w:val="24"/>
          <w:szCs w:val="24"/>
          <w:lang w:val="ru-RU"/>
        </w:rPr>
        <w:t>набавку.</w:t>
      </w:r>
    </w:p>
    <w:p w:rsidR="007B1B22" w:rsidRPr="00EF0646" w:rsidRDefault="007B1B22" w:rsidP="00EF0646">
      <w:pPr>
        <w:pStyle w:val="NoSpacing"/>
        <w:rPr>
          <w:rFonts w:ascii="Times New Roman" w:hAnsi="Times New Roman"/>
          <w:color w:val="000000"/>
          <w:sz w:val="24"/>
          <w:szCs w:val="24"/>
        </w:rPr>
      </w:pPr>
    </w:p>
    <w:p w:rsidR="007B1B22" w:rsidRPr="00EF0646" w:rsidRDefault="007B1B22" w:rsidP="00EF0646">
      <w:pPr>
        <w:pStyle w:val="NoSpacing"/>
        <w:rPr>
          <w:rFonts w:ascii="Times New Roman" w:hAnsi="Times New Roman"/>
          <w:color w:val="000000"/>
          <w:sz w:val="24"/>
          <w:szCs w:val="24"/>
        </w:rPr>
      </w:pPr>
      <w:r w:rsidRPr="00EF0646">
        <w:rPr>
          <w:rFonts w:ascii="Times New Roman" w:hAnsi="Times New Roman"/>
          <w:color w:val="000000"/>
          <w:sz w:val="24"/>
          <w:szCs w:val="24"/>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1E71FE" w:rsidRPr="00182AF7" w:rsidRDefault="001E71FE"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Pr="00182AF7" w:rsidRDefault="001E71FE"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7B1B22">
      <w:pPr>
        <w:autoSpaceDE w:val="0"/>
        <w:autoSpaceDN w:val="0"/>
        <w:adjustRightInd w:val="0"/>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2033A7" w:rsidRDefault="007B1B22" w:rsidP="001E71FE"/>
    <w:p w:rsidR="007B1B22" w:rsidRPr="002033A7" w:rsidRDefault="007B1B22" w:rsidP="00EF0646">
      <w:r w:rsidRPr="002033A7">
        <w:rPr>
          <w:lang w:val="ru-RU"/>
        </w:rPr>
        <w:t>Под</w:t>
      </w:r>
      <w:r w:rsidRPr="002033A7">
        <w:t xml:space="preserve"> </w:t>
      </w:r>
      <w:r w:rsidRPr="002033A7">
        <w:rPr>
          <w:lang w:val="ru-RU"/>
        </w:rPr>
        <w:t>пуном</w:t>
      </w:r>
      <w:r w:rsidRPr="002033A7">
        <w:t xml:space="preserve"> </w:t>
      </w:r>
      <w:r w:rsidRPr="002033A7">
        <w:rPr>
          <w:lang w:val="ru-RU"/>
        </w:rPr>
        <w:t>материјалном</w:t>
      </w:r>
      <w:r w:rsidRPr="002033A7">
        <w:t xml:space="preserve"> </w:t>
      </w:r>
      <w:r w:rsidRPr="002033A7">
        <w:rPr>
          <w:lang w:val="ru-RU"/>
        </w:rPr>
        <w:t>и</w:t>
      </w:r>
      <w:r w:rsidRPr="002033A7">
        <w:t xml:space="preserve"> </w:t>
      </w:r>
      <w:r w:rsidRPr="002033A7">
        <w:rPr>
          <w:lang w:val="ru-RU"/>
        </w:rPr>
        <w:t>кривичном</w:t>
      </w:r>
      <w:r w:rsidRPr="002033A7">
        <w:t xml:space="preserve"> </w:t>
      </w:r>
      <w:r w:rsidRPr="002033A7">
        <w:rPr>
          <w:lang w:val="ru-RU"/>
        </w:rPr>
        <w:t>одговорношћу</w:t>
      </w:r>
      <w:r w:rsidRPr="002033A7">
        <w:t xml:space="preserve"> </w:t>
      </w:r>
      <w:r w:rsidRPr="002033A7">
        <w:rPr>
          <w:lang w:val="ru-RU"/>
        </w:rPr>
        <w:t>потврђујем</w:t>
      </w:r>
      <w:r w:rsidRPr="002033A7">
        <w:t xml:space="preserve"> </w:t>
      </w:r>
      <w:r w:rsidRPr="002033A7">
        <w:rPr>
          <w:lang w:val="ru-RU"/>
        </w:rPr>
        <w:t>да</w:t>
      </w:r>
      <w:r w:rsidRPr="002033A7">
        <w:t xml:space="preserve"> </w:t>
      </w:r>
      <w:r w:rsidRPr="002033A7">
        <w:rPr>
          <w:lang w:val="ru-RU"/>
        </w:rPr>
        <w:t>сам</w:t>
      </w:r>
      <w:r w:rsidRPr="002033A7">
        <w:t xml:space="preserve"> </w:t>
      </w:r>
      <w:r w:rsidRPr="002033A7">
        <w:rPr>
          <w:lang w:val="ru-RU"/>
        </w:rPr>
        <w:t>понуду</w:t>
      </w:r>
      <w:r w:rsidRPr="002033A7">
        <w:t xml:space="preserve"> </w:t>
      </w:r>
      <w:r w:rsidRPr="002033A7">
        <w:rPr>
          <w:lang w:val="ru-RU"/>
        </w:rPr>
        <w:t>у</w:t>
      </w:r>
      <w:r w:rsidRPr="002033A7">
        <w:t xml:space="preserve"> поступку јавне набавке мале вредности</w:t>
      </w:r>
      <w:r w:rsidR="00017DB8" w:rsidRPr="002033A7">
        <w:rPr>
          <w:lang w:val="sr-Cyrl-RS"/>
        </w:rPr>
        <w:t xml:space="preserve"> –</w:t>
      </w:r>
      <w:r w:rsidR="002033A7" w:rsidRPr="002033A7">
        <w:t xml:space="preserve"> добра-</w:t>
      </w:r>
      <w:r w:rsidR="002033A7">
        <w:rPr>
          <w:lang w:val="sr-Cyrl-RS"/>
        </w:rPr>
        <w:t xml:space="preserve"> </w:t>
      </w:r>
      <w:r w:rsidR="00EF0646" w:rsidRPr="008939A0">
        <w:t xml:space="preserve">Куповина опреме за потребе опремања </w:t>
      </w:r>
      <w:r w:rsidR="00EF0646">
        <w:rPr>
          <w:lang w:val="sr-Cyrl-RS"/>
        </w:rPr>
        <w:t>О.Ј. Установа за децу и младе</w:t>
      </w:r>
      <w:r w:rsidR="00EF0646" w:rsidRPr="008939A0">
        <w:t>,  по партијама</w:t>
      </w:r>
      <w:r w:rsidR="00EF0646">
        <w:rPr>
          <w:lang w:val="sr-Cyrl-RS"/>
        </w:rPr>
        <w:t xml:space="preserve">,  </w:t>
      </w:r>
      <w:r w:rsidR="00EF0646" w:rsidRPr="008939A0">
        <w:rPr>
          <w:bCs/>
          <w:lang w:val="ru-RU"/>
        </w:rPr>
        <w:t>ЈН број 1</w:t>
      </w:r>
      <w:r w:rsidR="00EF0646">
        <w:rPr>
          <w:bCs/>
          <w:lang w:val="ru-RU"/>
        </w:rPr>
        <w:t>9</w:t>
      </w:r>
      <w:r w:rsidR="00EF0646" w:rsidRPr="008939A0">
        <w:rPr>
          <w:bCs/>
          <w:lang w:val="ru-RU"/>
        </w:rPr>
        <w:t>/16</w:t>
      </w:r>
      <w:r w:rsidRPr="002033A7">
        <w:t xml:space="preserve">, </w:t>
      </w:r>
      <w:r w:rsidRPr="002033A7">
        <w:rPr>
          <w:lang w:val="ru-RU"/>
        </w:rPr>
        <w:t>без</w:t>
      </w:r>
      <w:r w:rsidRPr="002033A7">
        <w:t xml:space="preserve"> </w:t>
      </w:r>
      <w:r w:rsidRPr="002033A7">
        <w:rPr>
          <w:lang w:val="ru-RU"/>
        </w:rPr>
        <w:t>договора</w:t>
      </w:r>
      <w:r w:rsidRPr="002033A7">
        <w:t xml:space="preserve"> </w:t>
      </w:r>
      <w:r w:rsidRPr="002033A7">
        <w:rPr>
          <w:lang w:val="ru-RU"/>
        </w:rPr>
        <w:t>са</w:t>
      </w:r>
      <w:r w:rsidRPr="002033A7">
        <w:t xml:space="preserve"> </w:t>
      </w:r>
      <w:r w:rsidRPr="002033A7">
        <w:rPr>
          <w:lang w:val="ru-RU"/>
        </w:rPr>
        <w:t>другим</w:t>
      </w:r>
      <w:r w:rsidRPr="002033A7">
        <w:t xml:space="preserve"> </w:t>
      </w:r>
      <w:r w:rsidRPr="002033A7">
        <w:rPr>
          <w:lang w:val="ru-RU"/>
        </w:rPr>
        <w:t>понуђачима</w:t>
      </w:r>
      <w:r w:rsidRPr="002033A7">
        <w:t xml:space="preserve"> </w:t>
      </w:r>
      <w:r w:rsidRPr="002033A7">
        <w:rPr>
          <w:lang w:val="ru-RU"/>
        </w:rPr>
        <w:t>или</w:t>
      </w:r>
      <w:r w:rsidRPr="002033A7">
        <w:t xml:space="preserve"> </w:t>
      </w:r>
      <w:r w:rsidRPr="002033A7">
        <w:rPr>
          <w:lang w:val="ru-RU"/>
        </w:rPr>
        <w:t>заинтересованим</w:t>
      </w:r>
      <w:r w:rsidRPr="002033A7">
        <w:t xml:space="preserve"> </w:t>
      </w:r>
      <w:r w:rsidRPr="002033A7">
        <w:rPr>
          <w:lang w:val="ru-RU"/>
        </w:rPr>
        <w:t>лицима</w:t>
      </w:r>
      <w:r w:rsidRPr="002033A7">
        <w:t xml:space="preserve">. </w:t>
      </w:r>
    </w:p>
    <w:p w:rsidR="007B1B22" w:rsidRPr="002033A7" w:rsidRDefault="007B1B22" w:rsidP="002033A7"/>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1E71FE"/>
    <w:p w:rsidR="007B1B22" w:rsidRDefault="007B1B22" w:rsidP="001E71FE">
      <w:r w:rsidRPr="00182AF7">
        <w:rPr>
          <w:lang w:val="ru-RU"/>
        </w:rPr>
        <w:t>Понуђач</w:t>
      </w:r>
      <w:r w:rsidRPr="00182AF7">
        <w:t xml:space="preserve"> _____________</w:t>
      </w:r>
      <w:r w:rsidRPr="00182AF7">
        <w:rPr>
          <w:lang w:val="sr-Cyrl-RS"/>
        </w:rPr>
        <w:t>______</w:t>
      </w:r>
      <w:r w:rsidRPr="00182AF7">
        <w:t>__________________(</w:t>
      </w:r>
      <w:r w:rsidRPr="00182AF7">
        <w:rPr>
          <w:lang w:val="ru-RU"/>
        </w:rPr>
        <w:t>навести</w:t>
      </w:r>
      <w:r w:rsidRPr="00182AF7">
        <w:t xml:space="preserve"> </w:t>
      </w:r>
      <w:r w:rsidRPr="00182AF7">
        <w:rPr>
          <w:lang w:val="ru-RU"/>
        </w:rPr>
        <w:t>назив</w:t>
      </w:r>
      <w:r w:rsidRPr="00182AF7">
        <w:t xml:space="preserve"> </w:t>
      </w:r>
      <w:r w:rsidRPr="00182AF7">
        <w:rPr>
          <w:lang w:val="ru-RU"/>
        </w:rPr>
        <w:t>понуђача</w:t>
      </w:r>
      <w:r w:rsidRPr="00182AF7">
        <w:t xml:space="preserve">), </w:t>
      </w:r>
      <w:r w:rsidRPr="00182AF7">
        <w:rPr>
          <w:lang w:val="ru-RU"/>
        </w:rPr>
        <w:t>у поступку јавне набавке мале вредности</w:t>
      </w:r>
      <w:r w:rsidR="002033A7">
        <w:rPr>
          <w:lang w:val="sr-Cyrl-RS"/>
        </w:rPr>
        <w:t>,</w:t>
      </w:r>
      <w:r w:rsidRPr="00182AF7">
        <w:t xml:space="preserve"> </w:t>
      </w:r>
      <w:r w:rsidR="001E71FE">
        <w:rPr>
          <w:lang w:val="sr-Cyrl-RS"/>
        </w:rPr>
        <w:t xml:space="preserve"> </w:t>
      </w:r>
      <w:r w:rsidRPr="00182AF7">
        <w:t>добра</w:t>
      </w:r>
      <w:r w:rsidR="002033A7">
        <w:rPr>
          <w:lang w:val="sr-Cyrl-RS"/>
        </w:rPr>
        <w:t xml:space="preserve"> </w:t>
      </w:r>
      <w:r w:rsidR="002033A7" w:rsidRPr="0020031F">
        <w:t>-</w:t>
      </w:r>
      <w:r w:rsidR="002033A7">
        <w:rPr>
          <w:lang w:val="sr-Cyrl-RS"/>
        </w:rPr>
        <w:t xml:space="preserve"> </w:t>
      </w:r>
      <w:r w:rsidR="001E71FE" w:rsidRPr="008939A0">
        <w:t xml:space="preserve">Куповина опреме за потребе опремања </w:t>
      </w:r>
      <w:r w:rsidR="00EF0646">
        <w:rPr>
          <w:lang w:val="sr-Cyrl-RS"/>
        </w:rPr>
        <w:t>О.Ј. Установа за децу и младе</w:t>
      </w:r>
      <w:r w:rsidR="001E71FE" w:rsidRPr="008939A0">
        <w:t>,  по партијама</w:t>
      </w:r>
      <w:r w:rsidR="001E71FE">
        <w:rPr>
          <w:lang w:val="sr-Cyrl-RS"/>
        </w:rPr>
        <w:t xml:space="preserve">,  </w:t>
      </w:r>
      <w:r w:rsidR="001E71FE" w:rsidRPr="008939A0">
        <w:rPr>
          <w:bCs/>
          <w:lang w:val="ru-RU"/>
        </w:rPr>
        <w:t>ЈН број 1</w:t>
      </w:r>
      <w:r w:rsidR="00EF0646">
        <w:rPr>
          <w:bCs/>
          <w:lang w:val="ru-RU"/>
        </w:rPr>
        <w:t>9</w:t>
      </w:r>
      <w:r w:rsidR="001E71FE" w:rsidRPr="008939A0">
        <w:rPr>
          <w:bCs/>
          <w:lang w:val="ru-RU"/>
        </w:rPr>
        <w:t>/16</w:t>
      </w:r>
      <w:r w:rsidRPr="00D83BFE">
        <w:t>,</w:t>
      </w:r>
      <w:r w:rsidRPr="00D83BFE">
        <w:rPr>
          <w:bCs/>
        </w:rPr>
        <w:t xml:space="preserve"> </w:t>
      </w:r>
      <w:r w:rsidRPr="00D83BFE">
        <w:rPr>
          <w:lang w:val="ru-RU"/>
        </w:rPr>
        <w:t>поштовао</w:t>
      </w:r>
      <w:r w:rsidRPr="00D83BFE">
        <w:t xml:space="preserve"> </w:t>
      </w:r>
      <w:r w:rsidRPr="00D83BFE">
        <w:rPr>
          <w:lang w:val="ru-RU"/>
        </w:rPr>
        <w:t>је</w:t>
      </w:r>
      <w:r w:rsidRPr="00D83BFE">
        <w:t xml:space="preserve"> </w:t>
      </w:r>
      <w:r w:rsidRPr="00D83BFE">
        <w:rPr>
          <w:lang w:val="ru-RU"/>
        </w:rPr>
        <w:t>обавезе</w:t>
      </w:r>
      <w:r w:rsidRPr="00D83BFE">
        <w:t xml:space="preserve"> </w:t>
      </w:r>
      <w:r w:rsidRPr="00D83BFE">
        <w:rPr>
          <w:lang w:val="ru-RU"/>
        </w:rPr>
        <w:t>које</w:t>
      </w:r>
      <w:r w:rsidRPr="00D83BFE">
        <w:t xml:space="preserve"> </w:t>
      </w:r>
      <w:r w:rsidRPr="00D83BFE">
        <w:rPr>
          <w:lang w:val="ru-RU"/>
        </w:rPr>
        <w:t>произлазе</w:t>
      </w:r>
      <w:r w:rsidRPr="00D83BFE">
        <w:t xml:space="preserve"> </w:t>
      </w:r>
      <w:r w:rsidRPr="00D83BFE">
        <w:rPr>
          <w:lang w:val="ru-RU"/>
        </w:rPr>
        <w:t>из</w:t>
      </w:r>
      <w:r w:rsidRPr="00D83BFE">
        <w:t xml:space="preserve"> </w:t>
      </w:r>
      <w:r w:rsidRPr="00D83BFE">
        <w:rPr>
          <w:lang w:val="ru-RU"/>
        </w:rPr>
        <w:t>важећих</w:t>
      </w:r>
      <w:r w:rsidRPr="00D83BFE">
        <w:t xml:space="preserve"> </w:t>
      </w:r>
      <w:r w:rsidRPr="00D83BFE">
        <w:rPr>
          <w:lang w:val="ru-RU"/>
        </w:rPr>
        <w:t>прописа</w:t>
      </w:r>
      <w:r w:rsidRPr="00D83BFE">
        <w:t xml:space="preserve"> </w:t>
      </w:r>
      <w:r w:rsidRPr="00D83BFE">
        <w:rPr>
          <w:lang w:val="ru-RU"/>
        </w:rPr>
        <w:t>о</w:t>
      </w:r>
      <w:r w:rsidRPr="00D83BFE">
        <w:t xml:space="preserve"> </w:t>
      </w:r>
      <w:r w:rsidRPr="00D83BFE">
        <w:rPr>
          <w:lang w:val="ru-RU"/>
        </w:rPr>
        <w:t>заштити</w:t>
      </w:r>
      <w:r w:rsidRPr="00D83BFE">
        <w:t xml:space="preserve"> </w:t>
      </w:r>
      <w:r w:rsidRPr="00D83BFE">
        <w:rPr>
          <w:lang w:val="ru-RU"/>
        </w:rPr>
        <w:t>на</w:t>
      </w:r>
      <w:r w:rsidRPr="00D83BFE">
        <w:t xml:space="preserve"> </w:t>
      </w:r>
      <w:r w:rsidRPr="00D83BFE">
        <w:rPr>
          <w:lang w:val="ru-RU"/>
        </w:rPr>
        <w:t>раду</w:t>
      </w:r>
      <w:r w:rsidRPr="00D83BFE">
        <w:t xml:space="preserve">, </w:t>
      </w:r>
      <w:r w:rsidRPr="00D83BFE">
        <w:rPr>
          <w:lang w:val="ru-RU"/>
        </w:rPr>
        <w:t>запошљавању</w:t>
      </w:r>
      <w:r w:rsidRPr="00D83BFE">
        <w:t xml:space="preserve"> </w:t>
      </w:r>
      <w:r w:rsidRPr="00D83BFE">
        <w:rPr>
          <w:lang w:val="ru-RU"/>
        </w:rPr>
        <w:t>и</w:t>
      </w:r>
      <w:r w:rsidRPr="00D83BFE">
        <w:t xml:space="preserve"> </w:t>
      </w:r>
      <w:r w:rsidRPr="00D83BFE">
        <w:rPr>
          <w:lang w:val="ru-RU"/>
        </w:rPr>
        <w:t>условима</w:t>
      </w:r>
      <w:r w:rsidRPr="00D83BFE">
        <w:t xml:space="preserve"> </w:t>
      </w:r>
      <w:r w:rsidRPr="00D83BFE">
        <w:rPr>
          <w:lang w:val="ru-RU"/>
        </w:rPr>
        <w:t>рада</w:t>
      </w:r>
      <w:r w:rsidRPr="00D83BFE">
        <w:t xml:space="preserve">, </w:t>
      </w:r>
      <w:r w:rsidRPr="00D83BFE">
        <w:rPr>
          <w:lang w:val="ru-RU"/>
        </w:rPr>
        <w:t>заштити</w:t>
      </w:r>
      <w:r w:rsidRPr="00D83BFE">
        <w:t xml:space="preserve"> </w:t>
      </w:r>
      <w:r w:rsidRPr="00D83BFE">
        <w:rPr>
          <w:lang w:val="ru-RU"/>
        </w:rPr>
        <w:t>животне</w:t>
      </w:r>
      <w:r w:rsidRPr="00D83BFE">
        <w:t xml:space="preserve"> </w:t>
      </w:r>
      <w:r w:rsidRPr="00D83BFE">
        <w:rPr>
          <w:lang w:val="ru-RU"/>
        </w:rPr>
        <w:t>средине</w:t>
      </w:r>
      <w:r w:rsidRPr="00D83BFE">
        <w:t xml:space="preserve">, </w:t>
      </w:r>
      <w:r w:rsidRPr="00D83BFE">
        <w:rPr>
          <w:lang w:val="ru-RU"/>
        </w:rPr>
        <w:t>као</w:t>
      </w:r>
      <w:r w:rsidRPr="00D83BFE">
        <w:t xml:space="preserve"> </w:t>
      </w:r>
      <w:r w:rsidRPr="00D83BFE">
        <w:rPr>
          <w:lang w:val="ru-RU"/>
        </w:rPr>
        <w:t>и</w:t>
      </w:r>
      <w:r w:rsidRPr="00D83BFE">
        <w:t xml:space="preserve"> </w:t>
      </w:r>
      <w:r w:rsidRPr="00D83BFE">
        <w:rPr>
          <w:lang w:val="ru-RU"/>
        </w:rPr>
        <w:t>да</w:t>
      </w:r>
      <w:r w:rsidRPr="00D83BFE">
        <w:t xml:space="preserve"> </w:t>
      </w:r>
      <w:r w:rsidRPr="00D83BFE">
        <w:rPr>
          <w:lang w:val="ru-RU"/>
        </w:rPr>
        <w:t>нема</w:t>
      </w:r>
      <w:r w:rsidRPr="00D83BFE">
        <w:t xml:space="preserve"> </w:t>
      </w:r>
      <w:r w:rsidRPr="00D83BFE">
        <w:rPr>
          <w:lang w:val="ru-RU"/>
        </w:rPr>
        <w:t>забрану</w:t>
      </w:r>
      <w:r w:rsidRPr="00D83BFE">
        <w:t xml:space="preserve"> </w:t>
      </w:r>
      <w:r w:rsidRPr="00D83BFE">
        <w:rPr>
          <w:lang w:val="ru-RU"/>
        </w:rPr>
        <w:t>обављања</w:t>
      </w:r>
      <w:r w:rsidRPr="00D83BFE">
        <w:t xml:space="preserve"> </w:t>
      </w:r>
      <w:r w:rsidRPr="00D83BFE">
        <w:rPr>
          <w:lang w:val="ru-RU"/>
        </w:rPr>
        <w:t>делатности</w:t>
      </w:r>
      <w:r w:rsidRPr="00D83BFE">
        <w:t xml:space="preserve"> </w:t>
      </w:r>
      <w:r w:rsidRPr="00D83BFE">
        <w:rPr>
          <w:lang w:val="ru-RU"/>
        </w:rPr>
        <w:t>која</w:t>
      </w:r>
      <w:r w:rsidRPr="00D83BFE">
        <w:t xml:space="preserve"> </w:t>
      </w:r>
      <w:r w:rsidRPr="00D83BFE">
        <w:rPr>
          <w:lang w:val="ru-RU"/>
        </w:rPr>
        <w:t>је</w:t>
      </w:r>
      <w:r w:rsidRPr="00D83BFE">
        <w:t xml:space="preserve"> </w:t>
      </w:r>
      <w:r w:rsidRPr="00D83BFE">
        <w:rPr>
          <w:lang w:val="ru-RU"/>
        </w:rPr>
        <w:t>на</w:t>
      </w:r>
      <w:r w:rsidRPr="00182AF7">
        <w:t xml:space="preserve"> </w:t>
      </w:r>
      <w:r w:rsidRPr="00182AF7">
        <w:rPr>
          <w:lang w:val="ru-RU"/>
        </w:rPr>
        <w:t>снази</w:t>
      </w:r>
      <w:r w:rsidRPr="00182AF7">
        <w:t xml:space="preserve"> </w:t>
      </w:r>
      <w:r w:rsidRPr="00182AF7">
        <w:rPr>
          <w:lang w:val="ru-RU"/>
        </w:rPr>
        <w:t>у</w:t>
      </w:r>
      <w:r w:rsidRPr="00182AF7">
        <w:t xml:space="preserve"> </w:t>
      </w:r>
      <w:r w:rsidRPr="00182AF7">
        <w:rPr>
          <w:lang w:val="ru-RU"/>
        </w:rPr>
        <w:t>време</w:t>
      </w:r>
      <w:r w:rsidRPr="00182AF7">
        <w:t xml:space="preserve"> </w:t>
      </w:r>
      <w:r w:rsidRPr="00182AF7">
        <w:rPr>
          <w:lang w:val="ru-RU"/>
        </w:rPr>
        <w:t>подношења</w:t>
      </w:r>
      <w:r w:rsidRPr="00182AF7">
        <w:t xml:space="preserve"> </w:t>
      </w:r>
      <w:r w:rsidRPr="00182AF7">
        <w:rPr>
          <w:lang w:val="ru-RU"/>
        </w:rPr>
        <w:t>понуде</w:t>
      </w:r>
      <w:r w:rsidRPr="00182AF7">
        <w:t xml:space="preserve">. </w:t>
      </w:r>
    </w:p>
    <w:p w:rsidR="002033A7" w:rsidRDefault="002033A7" w:rsidP="001E71FE"/>
    <w:p w:rsidR="002033A7" w:rsidRPr="00182AF7" w:rsidRDefault="002033A7" w:rsidP="002033A7"/>
    <w:p w:rsidR="007B1B22" w:rsidRPr="00182AF7" w:rsidRDefault="007B1B22" w:rsidP="002033A7"/>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2033A7" w:rsidRDefault="002033A7" w:rsidP="007B1B22">
      <w:pPr>
        <w:autoSpaceDE w:val="0"/>
        <w:autoSpaceDN w:val="0"/>
        <w:adjustRightInd w:val="0"/>
      </w:pPr>
    </w:p>
    <w:p w:rsidR="002033A7" w:rsidRPr="00182AF7" w:rsidRDefault="002033A7"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Pr="00155E6D" w:rsidRDefault="001E71FE" w:rsidP="001E71FE">
      <w:pPr>
        <w:autoSpaceDE w:val="0"/>
        <w:autoSpaceDN w:val="0"/>
        <w:adjustRightInd w:val="0"/>
        <w:jc w:val="center"/>
        <w:rPr>
          <w:b/>
          <w:bCs/>
          <w:color w:val="000000"/>
          <w:u w:val="single"/>
        </w:rPr>
      </w:pPr>
      <w:r w:rsidRPr="00155E6D">
        <w:rPr>
          <w:b/>
          <w:bCs/>
          <w:color w:val="000000"/>
          <w:u w:val="single"/>
        </w:rPr>
        <w:t xml:space="preserve">XIII </w:t>
      </w:r>
      <w:r w:rsidRPr="00155E6D">
        <w:rPr>
          <w:b/>
          <w:bCs/>
          <w:color w:val="000000"/>
          <w:u w:val="single"/>
          <w:lang w:val="ru-RU"/>
        </w:rPr>
        <w:t>ИЗЈАВА</w:t>
      </w:r>
      <w:r w:rsidRPr="00155E6D">
        <w:rPr>
          <w:b/>
          <w:bCs/>
          <w:color w:val="000000"/>
          <w:u w:val="single"/>
        </w:rPr>
        <w:t xml:space="preserve"> </w:t>
      </w:r>
      <w:r w:rsidRPr="00155E6D">
        <w:rPr>
          <w:b/>
          <w:bCs/>
          <w:color w:val="000000"/>
          <w:u w:val="single"/>
          <w:lang w:val="ru-RU"/>
        </w:rPr>
        <w:t>ПОНУЂАЧА</w:t>
      </w:r>
      <w:r w:rsidRPr="00155E6D">
        <w:rPr>
          <w:b/>
          <w:bCs/>
          <w:color w:val="000000"/>
          <w:u w:val="single"/>
        </w:rPr>
        <w:t xml:space="preserve"> </w:t>
      </w:r>
      <w:r w:rsidRPr="00155E6D">
        <w:rPr>
          <w:b/>
          <w:bCs/>
          <w:color w:val="000000"/>
          <w:u w:val="single"/>
          <w:lang w:val="ru-RU"/>
        </w:rPr>
        <w:t>О</w:t>
      </w:r>
      <w:r w:rsidRPr="00155E6D">
        <w:rPr>
          <w:b/>
          <w:bCs/>
          <w:color w:val="000000"/>
          <w:u w:val="single"/>
        </w:rPr>
        <w:t xml:space="preserve"> </w:t>
      </w:r>
      <w:r w:rsidRPr="00155E6D">
        <w:rPr>
          <w:b/>
          <w:bCs/>
          <w:color w:val="000000"/>
          <w:u w:val="single"/>
          <w:lang w:val="ru-RU"/>
        </w:rPr>
        <w:t>ФИНАНСИЈСКОМ</w:t>
      </w:r>
      <w:r w:rsidRPr="00155E6D">
        <w:rPr>
          <w:b/>
          <w:bCs/>
          <w:color w:val="000000"/>
          <w:u w:val="single"/>
        </w:rPr>
        <w:t xml:space="preserve"> </w:t>
      </w:r>
      <w:r w:rsidRPr="00155E6D">
        <w:rPr>
          <w:b/>
          <w:bCs/>
          <w:color w:val="000000"/>
          <w:u w:val="single"/>
          <w:lang w:val="ru-RU"/>
        </w:rPr>
        <w:t>СРЕДСТВУ</w:t>
      </w:r>
      <w:r w:rsidRPr="00155E6D">
        <w:rPr>
          <w:b/>
          <w:bCs/>
          <w:color w:val="000000"/>
          <w:u w:val="single"/>
        </w:rPr>
        <w:t xml:space="preserve"> </w:t>
      </w:r>
      <w:r w:rsidRPr="00155E6D">
        <w:rPr>
          <w:b/>
          <w:bCs/>
          <w:color w:val="000000"/>
          <w:u w:val="single"/>
          <w:lang w:val="ru-RU"/>
        </w:rPr>
        <w:t>ОБЕЗБЕЂЕЊА</w:t>
      </w:r>
      <w:r w:rsidRPr="00155E6D">
        <w:rPr>
          <w:b/>
          <w:bCs/>
          <w:color w:val="000000"/>
          <w:u w:val="single"/>
        </w:rPr>
        <w:t xml:space="preserve"> </w:t>
      </w:r>
    </w:p>
    <w:p w:rsidR="001E71FE" w:rsidRPr="00155E6D" w:rsidRDefault="001E71FE" w:rsidP="001E71FE">
      <w:pPr>
        <w:autoSpaceDE w:val="0"/>
        <w:autoSpaceDN w:val="0"/>
        <w:adjustRightInd w:val="0"/>
        <w:jc w:val="center"/>
        <w:rPr>
          <w:b/>
          <w:bCs/>
          <w:color w:val="000000"/>
        </w:rPr>
      </w:pPr>
      <w:r w:rsidRPr="00155E6D">
        <w:rPr>
          <w:b/>
          <w:bCs/>
          <w:color w:val="000000"/>
          <w:u w:val="single"/>
          <w:lang w:val="ru-RU"/>
        </w:rPr>
        <w:t>УГОВОРА</w:t>
      </w:r>
      <w:r w:rsidRPr="00155E6D">
        <w:rPr>
          <w:b/>
          <w:bCs/>
          <w:color w:val="000000"/>
        </w:rPr>
        <w:t xml:space="preserve"> </w:t>
      </w:r>
    </w:p>
    <w:p w:rsidR="001E71FE" w:rsidRPr="00155E6D" w:rsidRDefault="001E71FE" w:rsidP="00DF0CCF">
      <w:pPr>
        <w:autoSpaceDE w:val="0"/>
        <w:autoSpaceDN w:val="0"/>
        <w:adjustRightInd w:val="0"/>
        <w:rPr>
          <w:b/>
          <w:bCs/>
          <w:color w:val="000000"/>
        </w:rPr>
      </w:pPr>
    </w:p>
    <w:p w:rsidR="001E71FE" w:rsidRPr="00155E6D" w:rsidRDefault="001E71FE" w:rsidP="001E71FE">
      <w:pPr>
        <w:autoSpaceDE w:val="0"/>
        <w:autoSpaceDN w:val="0"/>
        <w:adjustRightInd w:val="0"/>
        <w:jc w:val="both"/>
        <w:rPr>
          <w:color w:val="000000"/>
        </w:rPr>
      </w:pPr>
      <w:r w:rsidRPr="00155E6D">
        <w:rPr>
          <w:color w:val="000000"/>
          <w:lang w:val="ru-RU"/>
        </w:rPr>
        <w:t>За</w:t>
      </w:r>
      <w:r w:rsidRPr="00155E6D">
        <w:rPr>
          <w:color w:val="000000"/>
        </w:rPr>
        <w:t xml:space="preserve"> </w:t>
      </w:r>
      <w:r w:rsidRPr="00155E6D">
        <w:rPr>
          <w:color w:val="000000"/>
          <w:lang w:val="ru-RU"/>
        </w:rPr>
        <w:t>јавну</w:t>
      </w:r>
      <w:r w:rsidRPr="00155E6D">
        <w:rPr>
          <w:color w:val="000000"/>
        </w:rPr>
        <w:t xml:space="preserve"> </w:t>
      </w:r>
      <w:r w:rsidRPr="00155E6D">
        <w:rPr>
          <w:color w:val="000000"/>
          <w:lang w:val="ru-RU"/>
        </w:rPr>
        <w:t>набавку</w:t>
      </w:r>
      <w:r w:rsidRPr="00155E6D">
        <w:rPr>
          <w:color w:val="000000"/>
        </w:rPr>
        <w:t xml:space="preserve"> у поступку јавне набавке мале вредности - добра </w:t>
      </w:r>
      <w:r w:rsidRPr="00155E6D">
        <w:rPr>
          <w:color w:val="000000"/>
          <w:lang w:val="ru-RU"/>
        </w:rPr>
        <w:t xml:space="preserve">- </w:t>
      </w:r>
      <w:r w:rsidRPr="00155E6D">
        <w:rPr>
          <w:color w:val="000000"/>
        </w:rPr>
        <w:t xml:space="preserve"> </w:t>
      </w:r>
      <w:r w:rsidR="008747A3" w:rsidRPr="00155E6D">
        <w:t xml:space="preserve">Куповина опреме за потребе опремања </w:t>
      </w:r>
      <w:r w:rsidR="00EF0646" w:rsidRPr="00155E6D">
        <w:rPr>
          <w:lang w:val="sr-Cyrl-RS"/>
        </w:rPr>
        <w:t>О.Ј. Установа за децу и младе</w:t>
      </w:r>
      <w:r w:rsidR="008747A3" w:rsidRPr="00155E6D">
        <w:t>,  по партијама</w:t>
      </w:r>
      <w:r w:rsidR="008747A3" w:rsidRPr="00155E6D">
        <w:rPr>
          <w:lang w:val="sr-Cyrl-RS"/>
        </w:rPr>
        <w:t xml:space="preserve">,  </w:t>
      </w:r>
      <w:r w:rsidR="008747A3" w:rsidRPr="00155E6D">
        <w:rPr>
          <w:bCs/>
          <w:lang w:val="ru-RU"/>
        </w:rPr>
        <w:t>ЈН број 1</w:t>
      </w:r>
      <w:r w:rsidR="00EF0646" w:rsidRPr="00155E6D">
        <w:rPr>
          <w:bCs/>
          <w:lang w:val="ru-RU"/>
        </w:rPr>
        <w:t>9</w:t>
      </w:r>
      <w:r w:rsidR="008747A3" w:rsidRPr="00155E6D">
        <w:rPr>
          <w:bCs/>
          <w:lang w:val="ru-RU"/>
        </w:rPr>
        <w:t>/16</w:t>
      </w:r>
      <w:r w:rsidRPr="00155E6D">
        <w:rPr>
          <w:color w:val="000000"/>
        </w:rPr>
        <w:t xml:space="preserve">, </w:t>
      </w:r>
      <w:r w:rsidRPr="00155E6D">
        <w:rPr>
          <w:color w:val="000000"/>
          <w:lang w:val="ru-RU"/>
        </w:rPr>
        <w:t>дајем</w:t>
      </w:r>
      <w:r w:rsidRPr="00155E6D">
        <w:rPr>
          <w:color w:val="000000"/>
        </w:rPr>
        <w:t xml:space="preserve"> </w:t>
      </w:r>
      <w:r w:rsidRPr="00155E6D">
        <w:rPr>
          <w:color w:val="000000"/>
          <w:lang w:val="ru-RU"/>
        </w:rPr>
        <w:t>следећу</w:t>
      </w:r>
      <w:r w:rsidRPr="00155E6D">
        <w:rPr>
          <w:color w:val="000000"/>
        </w:rPr>
        <w:t xml:space="preserve"> </w:t>
      </w:r>
    </w:p>
    <w:p w:rsidR="001E71FE" w:rsidRPr="00155E6D" w:rsidRDefault="001E71FE" w:rsidP="001E71FE">
      <w:pPr>
        <w:autoSpaceDE w:val="0"/>
        <w:autoSpaceDN w:val="0"/>
        <w:adjustRightInd w:val="0"/>
        <w:jc w:val="both"/>
        <w:rPr>
          <w:color w:val="000000"/>
        </w:rPr>
      </w:pPr>
    </w:p>
    <w:p w:rsidR="001E71FE" w:rsidRPr="00155E6D" w:rsidRDefault="001E71FE" w:rsidP="001E71FE">
      <w:pPr>
        <w:autoSpaceDE w:val="0"/>
        <w:autoSpaceDN w:val="0"/>
        <w:adjustRightInd w:val="0"/>
        <w:jc w:val="center"/>
        <w:rPr>
          <w:b/>
          <w:bCs/>
          <w:color w:val="000000"/>
        </w:rPr>
      </w:pPr>
      <w:r w:rsidRPr="00155E6D">
        <w:rPr>
          <w:b/>
          <w:bCs/>
          <w:color w:val="000000"/>
          <w:lang w:val="ru-RU"/>
        </w:rPr>
        <w:t>ИЗЈАВУ</w:t>
      </w:r>
      <w:r w:rsidRPr="00155E6D">
        <w:rPr>
          <w:b/>
          <w:bCs/>
          <w:color w:val="000000"/>
        </w:rPr>
        <w:t xml:space="preserve"> </w:t>
      </w:r>
    </w:p>
    <w:p w:rsidR="001E71FE" w:rsidRPr="00155E6D" w:rsidRDefault="001E71FE" w:rsidP="001E71FE">
      <w:pPr>
        <w:autoSpaceDE w:val="0"/>
        <w:autoSpaceDN w:val="0"/>
        <w:adjustRightInd w:val="0"/>
        <w:jc w:val="center"/>
        <w:rPr>
          <w:b/>
          <w:bCs/>
          <w:color w:val="000000"/>
        </w:rPr>
      </w:pPr>
    </w:p>
    <w:p w:rsidR="001E71FE" w:rsidRPr="00155E6D" w:rsidRDefault="001E71FE" w:rsidP="001E71FE">
      <w:pPr>
        <w:autoSpaceDE w:val="0"/>
        <w:autoSpaceDN w:val="0"/>
        <w:adjustRightInd w:val="0"/>
        <w:spacing w:line="276" w:lineRule="auto"/>
        <w:rPr>
          <w:b/>
          <w:bCs/>
          <w:lang w:val="ru-RU"/>
        </w:rPr>
      </w:pPr>
      <w:r w:rsidRPr="00155E6D">
        <w:rPr>
          <w:b/>
          <w:bCs/>
          <w:lang w:val="ru-RU"/>
        </w:rPr>
        <w:t>Понуђач_________________________________________________________ , улица и број  _______________________________________из________________________</w:t>
      </w:r>
    </w:p>
    <w:p w:rsidR="001E71FE" w:rsidRPr="00155E6D" w:rsidRDefault="001E71FE" w:rsidP="001E71FE">
      <w:pPr>
        <w:tabs>
          <w:tab w:val="left" w:pos="720"/>
        </w:tabs>
        <w:autoSpaceDE w:val="0"/>
        <w:autoSpaceDN w:val="0"/>
        <w:adjustRightInd w:val="0"/>
        <w:spacing w:line="276" w:lineRule="auto"/>
        <w:jc w:val="both"/>
        <w:rPr>
          <w:b/>
          <w:bCs/>
          <w:lang w:val="ru-RU"/>
        </w:rPr>
      </w:pPr>
      <w:r w:rsidRPr="00155E6D">
        <w:rPr>
          <w:b/>
          <w:bCs/>
        </w:rPr>
        <w:t>M</w:t>
      </w:r>
      <w:r w:rsidRPr="00155E6D">
        <w:rPr>
          <w:b/>
          <w:bCs/>
          <w:lang w:val="ru-RU"/>
        </w:rPr>
        <w:t xml:space="preserve">Б:________________, ПИБ:_________________ </w:t>
      </w:r>
    </w:p>
    <w:p w:rsidR="00155E6D" w:rsidRDefault="001E71FE" w:rsidP="001E71FE">
      <w:pPr>
        <w:tabs>
          <w:tab w:val="left" w:pos="720"/>
        </w:tabs>
        <w:autoSpaceDE w:val="0"/>
        <w:autoSpaceDN w:val="0"/>
        <w:adjustRightInd w:val="0"/>
        <w:jc w:val="both"/>
      </w:pPr>
      <w:r w:rsidRPr="00155E6D">
        <w:t xml:space="preserve"> </w:t>
      </w:r>
    </w:p>
    <w:p w:rsidR="001E71FE" w:rsidRDefault="001E71FE" w:rsidP="001E71FE">
      <w:pPr>
        <w:tabs>
          <w:tab w:val="left" w:pos="720"/>
        </w:tabs>
        <w:autoSpaceDE w:val="0"/>
        <w:autoSpaceDN w:val="0"/>
        <w:adjustRightInd w:val="0"/>
        <w:jc w:val="both"/>
        <w:rPr>
          <w:lang w:val="ru-RU"/>
        </w:rPr>
      </w:pPr>
      <w:r w:rsidRPr="00155E6D">
        <w:rPr>
          <w:lang w:val="ru-RU"/>
        </w:rPr>
        <w:t>У моменту потписивања уговора ће доставити тражено средство финансијског обезбеђења  и то:</w:t>
      </w:r>
    </w:p>
    <w:p w:rsidR="00155E6D" w:rsidRPr="00155E6D" w:rsidRDefault="00155E6D" w:rsidP="001E71FE">
      <w:pPr>
        <w:tabs>
          <w:tab w:val="left" w:pos="720"/>
        </w:tabs>
        <w:autoSpaceDE w:val="0"/>
        <w:autoSpaceDN w:val="0"/>
        <w:adjustRightInd w:val="0"/>
        <w:jc w:val="both"/>
        <w:rPr>
          <w:lang w:val="ru-RU"/>
        </w:rPr>
      </w:pPr>
    </w:p>
    <w:p w:rsidR="00155E6D" w:rsidRDefault="00155E6D" w:rsidP="00155E6D">
      <w:pPr>
        <w:rPr>
          <w:b/>
          <w:noProof/>
          <w:lang w:val="ru-RU"/>
        </w:rPr>
      </w:pPr>
      <w:r w:rsidRPr="00155E6D">
        <w:rPr>
          <w:b/>
          <w:noProof/>
          <w:lang w:val="ru-RU"/>
        </w:rPr>
        <w:t xml:space="preserve">- Бланко соло меницу за повраћај исплаћеног аванса </w:t>
      </w:r>
    </w:p>
    <w:p w:rsidR="00155E6D" w:rsidRPr="00155E6D" w:rsidRDefault="00155E6D" w:rsidP="00155E6D">
      <w:pPr>
        <w:rPr>
          <w:bCs/>
          <w:iCs/>
          <w:noProof/>
          <w:lang w:val="sr-Cyrl-RS"/>
        </w:rPr>
      </w:pPr>
      <w:r w:rsidRPr="00155E6D">
        <w:rPr>
          <w:noProof/>
          <w:lang w:val="ru-RU"/>
        </w:rPr>
        <w:t xml:space="preserve">регистровану у Регистру Народне банке Србије, </w:t>
      </w:r>
      <w:r w:rsidRPr="00155E6D">
        <w:rPr>
          <w:noProof/>
          <w:lang w:val="sr-Cyrl-RS"/>
        </w:rPr>
        <w:t xml:space="preserve">са клаузулом „без протеста“ и „по виђењу“, </w:t>
      </w:r>
      <w:r w:rsidRPr="00155E6D">
        <w:rPr>
          <w:noProof/>
          <w:lang w:val="ru-RU"/>
        </w:rPr>
        <w:t xml:space="preserve">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w:t>
      </w:r>
      <w:r w:rsidRPr="00155E6D">
        <w:rPr>
          <w:noProof/>
        </w:rPr>
        <w:t xml:space="preserve">висини </w:t>
      </w:r>
      <w:r w:rsidRPr="00155E6D">
        <w:rPr>
          <w:noProof/>
          <w:lang w:val="sr-Cyrl-RS"/>
        </w:rPr>
        <w:t>100%</w:t>
      </w:r>
      <w:r w:rsidRPr="00155E6D">
        <w:rPr>
          <w:b/>
          <w:noProof/>
          <w:lang w:val="sr-Cyrl-RS"/>
        </w:rPr>
        <w:t xml:space="preserve"> </w:t>
      </w:r>
      <w:r w:rsidRPr="00155E6D">
        <w:rPr>
          <w:noProof/>
          <w:lang w:val="sr-Cyrl-RS"/>
        </w:rPr>
        <w:t xml:space="preserve">од укупно уговорене са ПДВ-ом, са роком трајања најмање 30 дана дужим од истека рока </w:t>
      </w:r>
      <w:r w:rsidRPr="00155E6D">
        <w:rPr>
          <w:noProof/>
        </w:rPr>
        <w:t>за</w:t>
      </w:r>
      <w:r w:rsidRPr="00155E6D">
        <w:rPr>
          <w:noProof/>
          <w:lang w:val="sr-Cyrl-RS"/>
        </w:rPr>
        <w:t xml:space="preserve">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реализације набавке. </w:t>
      </w:r>
    </w:p>
    <w:p w:rsidR="001E71FE" w:rsidRPr="00155E6D" w:rsidRDefault="001E71FE" w:rsidP="00155E6D">
      <w:pPr>
        <w:rPr>
          <w:color w:val="000000"/>
          <w:lang w:val="ru-RU"/>
        </w:rPr>
      </w:pPr>
      <w:r w:rsidRPr="00155E6D">
        <w:rPr>
          <w:color w:val="000000"/>
          <w:lang w:val="ru-RU"/>
        </w:rPr>
        <w:t xml:space="preserve">Уз  меницу ћемо доставити и: </w:t>
      </w:r>
    </w:p>
    <w:p w:rsidR="001E71FE" w:rsidRPr="00155E6D" w:rsidRDefault="001E71FE" w:rsidP="00155E6D">
      <w:pPr>
        <w:rPr>
          <w:color w:val="000000"/>
          <w:lang w:val="ru-RU"/>
        </w:rPr>
      </w:pPr>
      <w:r w:rsidRPr="00155E6D">
        <w:rPr>
          <w:b/>
          <w:bCs/>
          <w:color w:val="000000"/>
        </w:rPr>
        <w:t xml:space="preserve">  - </w:t>
      </w:r>
      <w:r w:rsidRPr="00155E6D">
        <w:rPr>
          <w:b/>
          <w:bCs/>
          <w:color w:val="000000"/>
          <w:lang w:val="ru-RU"/>
        </w:rPr>
        <w:t>Менично овлашћење</w:t>
      </w:r>
      <w:r w:rsidRPr="00155E6D">
        <w:rPr>
          <w:color w:val="000000"/>
          <w:lang w:val="ru-RU"/>
        </w:rPr>
        <w:t xml:space="preserve">; </w:t>
      </w:r>
    </w:p>
    <w:p w:rsidR="001E71FE" w:rsidRPr="00155E6D" w:rsidRDefault="00155E6D" w:rsidP="00155E6D">
      <w:pPr>
        <w:rPr>
          <w:b/>
          <w:bCs/>
          <w:color w:val="000000"/>
          <w:lang w:val="ru-RU"/>
        </w:rPr>
      </w:pPr>
      <w:r>
        <w:rPr>
          <w:color w:val="000000"/>
          <w:lang w:val="sr-Cyrl-RS"/>
        </w:rPr>
        <w:t xml:space="preserve">  </w:t>
      </w:r>
      <w:r w:rsidR="001E71FE" w:rsidRPr="00155E6D">
        <w:rPr>
          <w:color w:val="000000"/>
        </w:rPr>
        <w:t xml:space="preserve">- </w:t>
      </w:r>
      <w:r w:rsidR="001E71FE" w:rsidRPr="00155E6D">
        <w:rPr>
          <w:color w:val="000000"/>
          <w:lang w:val="ru-RU"/>
        </w:rPr>
        <w:t xml:space="preserve">Фотокопију </w:t>
      </w:r>
      <w:r w:rsidR="001E71FE" w:rsidRPr="00155E6D">
        <w:rPr>
          <w:b/>
          <w:bCs/>
          <w:color w:val="000000"/>
          <w:lang w:val="ru-RU"/>
        </w:rPr>
        <w:t>Картона депонованих потписа</w:t>
      </w:r>
    </w:p>
    <w:p w:rsidR="001E71FE" w:rsidRPr="00155E6D" w:rsidRDefault="001E71FE" w:rsidP="00155E6D">
      <w:pPr>
        <w:autoSpaceDE w:val="0"/>
        <w:autoSpaceDN w:val="0"/>
        <w:adjustRightInd w:val="0"/>
        <w:ind w:left="426" w:hanging="284"/>
        <w:jc w:val="both"/>
        <w:rPr>
          <w:color w:val="000000"/>
          <w:lang w:val="ru-RU"/>
        </w:rPr>
      </w:pPr>
      <w:r w:rsidRPr="00155E6D">
        <w:rPr>
          <w:color w:val="000000"/>
        </w:rPr>
        <w:t xml:space="preserve">- </w:t>
      </w:r>
      <w:r w:rsidRPr="00155E6D">
        <w:rPr>
          <w:color w:val="000000"/>
          <w:lang w:val="ru-RU"/>
        </w:rPr>
        <w:t xml:space="preserve">Фотокопију </w:t>
      </w:r>
      <w:r w:rsidRPr="00155E6D">
        <w:rPr>
          <w:b/>
          <w:bCs/>
          <w:color w:val="000000"/>
          <w:lang w:val="ru-RU"/>
        </w:rPr>
        <w:t>извода из Регистра привредних друштава</w:t>
      </w:r>
      <w:r w:rsidRPr="00155E6D">
        <w:rPr>
          <w:color w:val="000000"/>
          <w:lang w:val="ru-RU"/>
        </w:rPr>
        <w:t xml:space="preserve"> -</w:t>
      </w:r>
      <w:r w:rsidRPr="00155E6D">
        <w:rPr>
          <w:b/>
          <w:bCs/>
          <w:color w:val="000000"/>
          <w:lang w:val="ru-RU"/>
        </w:rPr>
        <w:t xml:space="preserve"> </w:t>
      </w:r>
      <w:r w:rsidRPr="00155E6D">
        <w:rPr>
          <w:color w:val="000000"/>
          <w:lang w:val="ru-RU"/>
        </w:rPr>
        <w:t>Агенције за привредне регистре</w:t>
      </w:r>
    </w:p>
    <w:p w:rsidR="001E71FE" w:rsidRPr="00155E6D" w:rsidRDefault="001E71FE" w:rsidP="00155E6D">
      <w:pPr>
        <w:autoSpaceDE w:val="0"/>
        <w:autoSpaceDN w:val="0"/>
        <w:adjustRightInd w:val="0"/>
        <w:ind w:left="284" w:hanging="142"/>
        <w:jc w:val="both"/>
        <w:rPr>
          <w:color w:val="000000"/>
          <w:lang w:val="ru-RU"/>
        </w:rPr>
      </w:pPr>
      <w:r w:rsidRPr="00155E6D">
        <w:rPr>
          <w:color w:val="000000"/>
        </w:rPr>
        <w:t xml:space="preserve">- </w:t>
      </w:r>
      <w:r w:rsidRPr="00155E6D">
        <w:rPr>
          <w:color w:val="000000"/>
          <w:lang w:val="ru-RU"/>
        </w:rPr>
        <w:t xml:space="preserve">Фотокопију </w:t>
      </w:r>
      <w:r w:rsidRPr="00155E6D">
        <w:rPr>
          <w:b/>
          <w:bCs/>
          <w:color w:val="000000"/>
          <w:lang w:val="ru-RU"/>
        </w:rPr>
        <w:t>ОП обрасца</w:t>
      </w:r>
      <w:r w:rsidRPr="00155E6D">
        <w:rPr>
          <w:color w:val="000000"/>
          <w:lang w:val="ru-RU"/>
        </w:rPr>
        <w:t xml:space="preserve"> (обрасца са навођењем лица овлашћених за заступање понуђача)</w:t>
      </w:r>
    </w:p>
    <w:p w:rsidR="001E71FE" w:rsidRPr="00DF0CCF" w:rsidRDefault="001E71FE" w:rsidP="00DF0CCF">
      <w:pPr>
        <w:autoSpaceDE w:val="0"/>
        <w:autoSpaceDN w:val="0"/>
        <w:adjustRightInd w:val="0"/>
        <w:ind w:left="142"/>
        <w:jc w:val="both"/>
        <w:rPr>
          <w:color w:val="000000"/>
          <w:lang w:val="ru-RU"/>
        </w:rPr>
      </w:pPr>
      <w:r w:rsidRPr="00155E6D">
        <w:rPr>
          <w:color w:val="000000"/>
        </w:rPr>
        <w:t xml:space="preserve">- </w:t>
      </w:r>
      <w:r w:rsidRPr="00155E6D">
        <w:rPr>
          <w:color w:val="000000"/>
          <w:lang w:val="ru-RU"/>
        </w:rPr>
        <w:t xml:space="preserve">Фотокопију </w:t>
      </w:r>
      <w:r w:rsidRPr="00155E6D">
        <w:rPr>
          <w:b/>
          <w:bCs/>
          <w:color w:val="000000"/>
          <w:lang w:val="ru-RU"/>
        </w:rPr>
        <w:t>Захтева за регистрацију менице</w:t>
      </w:r>
      <w:r w:rsidRPr="00155E6D">
        <w:rPr>
          <w:color w:val="000000"/>
          <w:lang w:val="ru-RU"/>
        </w:rPr>
        <w:t xml:space="preserve">, овереног од стране пословне банке, као доказ да је меница регистрована </w:t>
      </w:r>
      <w:r w:rsidR="00DF0CCF">
        <w:rPr>
          <w:color w:val="000000"/>
          <w:lang w:val="ru-RU"/>
        </w:rPr>
        <w:t>у Регистру Народне банке Србије</w:t>
      </w:r>
    </w:p>
    <w:p w:rsidR="008747A3" w:rsidRPr="00155E6D" w:rsidRDefault="001E71FE" w:rsidP="001E71FE">
      <w:pPr>
        <w:autoSpaceDE w:val="0"/>
        <w:autoSpaceDN w:val="0"/>
        <w:adjustRightInd w:val="0"/>
        <w:jc w:val="both"/>
        <w:rPr>
          <w:color w:val="000000"/>
        </w:rPr>
      </w:pPr>
      <w:r w:rsidRPr="00155E6D">
        <w:rPr>
          <w:color w:val="000000"/>
          <w:lang w:val="ru-RU"/>
        </w:rPr>
        <w:t>Изјављујем</w:t>
      </w:r>
      <w:r w:rsidRPr="00155E6D">
        <w:rPr>
          <w:color w:val="000000"/>
        </w:rPr>
        <w:t xml:space="preserve"> </w:t>
      </w:r>
      <w:r w:rsidRPr="00155E6D">
        <w:rPr>
          <w:color w:val="000000"/>
          <w:lang w:val="ru-RU"/>
        </w:rPr>
        <w:t>да</w:t>
      </w:r>
      <w:r w:rsidRPr="00155E6D">
        <w:rPr>
          <w:color w:val="000000"/>
        </w:rPr>
        <w:t xml:space="preserve"> </w:t>
      </w:r>
      <w:r w:rsidRPr="00155E6D">
        <w:rPr>
          <w:color w:val="000000"/>
          <w:lang w:val="ru-RU"/>
        </w:rPr>
        <w:t>сам</w:t>
      </w:r>
      <w:r w:rsidRPr="00155E6D">
        <w:rPr>
          <w:color w:val="000000"/>
        </w:rPr>
        <w:t xml:space="preserve"> </w:t>
      </w:r>
      <w:r w:rsidRPr="00155E6D">
        <w:rPr>
          <w:color w:val="000000"/>
          <w:lang w:val="ru-RU"/>
        </w:rPr>
        <w:t>сагласан</w:t>
      </w:r>
      <w:r w:rsidRPr="00155E6D">
        <w:rPr>
          <w:color w:val="000000"/>
        </w:rPr>
        <w:t xml:space="preserve"> </w:t>
      </w:r>
      <w:r w:rsidRPr="00155E6D">
        <w:rPr>
          <w:color w:val="000000"/>
          <w:lang w:val="ru-RU"/>
        </w:rPr>
        <w:t>да</w:t>
      </w:r>
      <w:r w:rsidRPr="00155E6D">
        <w:rPr>
          <w:color w:val="000000"/>
        </w:rPr>
        <w:t xml:space="preserve"> </w:t>
      </w:r>
      <w:r w:rsidRPr="00155E6D">
        <w:rPr>
          <w:color w:val="000000"/>
          <w:lang w:val="ru-RU"/>
        </w:rPr>
        <w:t>Наручилац</w:t>
      </w:r>
      <w:r w:rsidRPr="00155E6D">
        <w:rPr>
          <w:color w:val="000000"/>
        </w:rPr>
        <w:t xml:space="preserve"> </w:t>
      </w:r>
      <w:r w:rsidRPr="00155E6D">
        <w:rPr>
          <w:color w:val="000000"/>
          <w:lang w:val="ru-RU"/>
        </w:rPr>
        <w:t>може</w:t>
      </w:r>
      <w:r w:rsidRPr="00155E6D">
        <w:rPr>
          <w:color w:val="000000"/>
        </w:rPr>
        <w:t xml:space="preserve"> </w:t>
      </w:r>
      <w:r w:rsidRPr="00155E6D">
        <w:rPr>
          <w:color w:val="000000"/>
          <w:lang w:val="ru-RU"/>
        </w:rPr>
        <w:t>наплатити</w:t>
      </w:r>
      <w:r w:rsidRPr="00155E6D">
        <w:rPr>
          <w:color w:val="000000"/>
        </w:rPr>
        <w:t xml:space="preserve"> </w:t>
      </w:r>
      <w:r w:rsidRPr="00155E6D">
        <w:rPr>
          <w:color w:val="000000"/>
          <w:lang w:val="ru-RU"/>
        </w:rPr>
        <w:t>менице</w:t>
      </w:r>
      <w:r w:rsidRPr="00155E6D">
        <w:rPr>
          <w:color w:val="000000"/>
        </w:rPr>
        <w:t xml:space="preserve"> </w:t>
      </w:r>
      <w:r w:rsidRPr="00155E6D">
        <w:rPr>
          <w:color w:val="000000"/>
          <w:lang w:val="ru-RU"/>
        </w:rPr>
        <w:t>у</w:t>
      </w:r>
      <w:r w:rsidRPr="00155E6D">
        <w:rPr>
          <w:color w:val="000000"/>
        </w:rPr>
        <w:t xml:space="preserve"> </w:t>
      </w:r>
      <w:r w:rsidRPr="00155E6D">
        <w:rPr>
          <w:color w:val="000000"/>
          <w:lang w:val="ru-RU"/>
        </w:rPr>
        <w:t>случају</w:t>
      </w:r>
      <w:r w:rsidRPr="00155E6D">
        <w:rPr>
          <w:color w:val="000000"/>
        </w:rPr>
        <w:t xml:space="preserve"> </w:t>
      </w:r>
      <w:r w:rsidRPr="00155E6D">
        <w:rPr>
          <w:color w:val="000000"/>
          <w:lang w:val="ru-RU"/>
        </w:rPr>
        <w:t>неизвршавања</w:t>
      </w:r>
      <w:r w:rsidRPr="00155E6D">
        <w:rPr>
          <w:color w:val="000000"/>
        </w:rPr>
        <w:t xml:space="preserve"> </w:t>
      </w:r>
      <w:r w:rsidRPr="00155E6D">
        <w:rPr>
          <w:color w:val="000000"/>
          <w:lang w:val="ru-RU"/>
        </w:rPr>
        <w:t>или</w:t>
      </w:r>
      <w:r w:rsidRPr="00155E6D">
        <w:rPr>
          <w:color w:val="000000"/>
        </w:rPr>
        <w:t xml:space="preserve"> </w:t>
      </w:r>
      <w:r w:rsidRPr="00155E6D">
        <w:rPr>
          <w:color w:val="000000"/>
          <w:lang w:val="ru-RU"/>
        </w:rPr>
        <w:t>несавесног</w:t>
      </w:r>
      <w:r w:rsidRPr="00155E6D">
        <w:rPr>
          <w:color w:val="000000"/>
        </w:rPr>
        <w:t xml:space="preserve"> </w:t>
      </w:r>
      <w:r w:rsidRPr="00155E6D">
        <w:rPr>
          <w:color w:val="000000"/>
          <w:lang w:val="ru-RU"/>
        </w:rPr>
        <w:t>и</w:t>
      </w:r>
      <w:r w:rsidRPr="00155E6D">
        <w:rPr>
          <w:color w:val="000000"/>
        </w:rPr>
        <w:t>/</w:t>
      </w:r>
      <w:r w:rsidRPr="00155E6D">
        <w:rPr>
          <w:color w:val="000000"/>
          <w:lang w:val="ru-RU"/>
        </w:rPr>
        <w:t>или</w:t>
      </w:r>
      <w:r w:rsidRPr="00155E6D">
        <w:rPr>
          <w:color w:val="000000"/>
        </w:rPr>
        <w:t xml:space="preserve"> </w:t>
      </w:r>
      <w:r w:rsidRPr="00155E6D">
        <w:rPr>
          <w:color w:val="000000"/>
          <w:lang w:val="ru-RU"/>
        </w:rPr>
        <w:t>неблаговременог</w:t>
      </w:r>
      <w:r w:rsidRPr="00155E6D">
        <w:rPr>
          <w:color w:val="000000"/>
        </w:rPr>
        <w:t xml:space="preserve"> </w:t>
      </w:r>
      <w:r w:rsidRPr="00155E6D">
        <w:rPr>
          <w:color w:val="000000"/>
          <w:lang w:val="ru-RU"/>
        </w:rPr>
        <w:t>извршења</w:t>
      </w:r>
      <w:r w:rsidRPr="00155E6D">
        <w:rPr>
          <w:color w:val="000000"/>
        </w:rPr>
        <w:t xml:space="preserve"> </w:t>
      </w:r>
      <w:r w:rsidRPr="00155E6D">
        <w:rPr>
          <w:color w:val="000000"/>
          <w:lang w:val="ru-RU"/>
        </w:rPr>
        <w:t>Уговором</w:t>
      </w:r>
      <w:r w:rsidRPr="00155E6D">
        <w:rPr>
          <w:color w:val="000000"/>
        </w:rPr>
        <w:t xml:space="preserve"> </w:t>
      </w:r>
      <w:r w:rsidRPr="00155E6D">
        <w:rPr>
          <w:color w:val="000000"/>
          <w:lang w:val="ru-RU"/>
        </w:rPr>
        <w:t>преузетих</w:t>
      </w:r>
      <w:r w:rsidRPr="00155E6D">
        <w:rPr>
          <w:color w:val="000000"/>
        </w:rPr>
        <w:t xml:space="preserve"> </w:t>
      </w:r>
      <w:r w:rsidRPr="00155E6D">
        <w:rPr>
          <w:color w:val="000000"/>
          <w:lang w:val="ru-RU"/>
        </w:rPr>
        <w:t>обавеза</w:t>
      </w:r>
      <w:r w:rsidR="008747A3" w:rsidRPr="00155E6D">
        <w:rPr>
          <w:color w:val="000000"/>
        </w:rPr>
        <w:t>, у складу са одредбама из Модела уговора.</w:t>
      </w:r>
    </w:p>
    <w:p w:rsidR="001E71FE" w:rsidRPr="00155E6D" w:rsidRDefault="001E71FE" w:rsidP="001E71FE">
      <w:pPr>
        <w:autoSpaceDE w:val="0"/>
        <w:autoSpaceDN w:val="0"/>
        <w:adjustRightInd w:val="0"/>
        <w:jc w:val="both"/>
        <w:rPr>
          <w:color w:val="000000"/>
        </w:rPr>
      </w:pPr>
      <w:r w:rsidRPr="00155E6D">
        <w:rPr>
          <w:color w:val="000000"/>
        </w:rPr>
        <w:t xml:space="preserve"> </w:t>
      </w:r>
    </w:p>
    <w:p w:rsidR="001E71FE" w:rsidRPr="00155E6D" w:rsidRDefault="001E71FE" w:rsidP="001E71FE">
      <w:pPr>
        <w:autoSpaceDE w:val="0"/>
        <w:autoSpaceDN w:val="0"/>
        <w:adjustRightInd w:val="0"/>
        <w:rPr>
          <w:b/>
          <w:bCs/>
          <w:color w:val="000000"/>
        </w:rPr>
      </w:pPr>
      <w:r w:rsidRPr="00155E6D">
        <w:rPr>
          <w:color w:val="000000"/>
          <w:lang w:val="ru-RU"/>
        </w:rPr>
        <w:t>У</w:t>
      </w:r>
      <w:r w:rsidRPr="00155E6D">
        <w:rPr>
          <w:color w:val="000000"/>
        </w:rPr>
        <w:t xml:space="preserve"> ______________________                               </w:t>
      </w:r>
      <w:r w:rsidRPr="00155E6D">
        <w:rPr>
          <w:b/>
          <w:bCs/>
          <w:color w:val="000000"/>
          <w:lang w:val="ru-RU"/>
        </w:rPr>
        <w:t>Потпис</w:t>
      </w:r>
      <w:r w:rsidRPr="00155E6D">
        <w:rPr>
          <w:b/>
          <w:bCs/>
          <w:color w:val="000000"/>
        </w:rPr>
        <w:t xml:space="preserve"> </w:t>
      </w:r>
      <w:r w:rsidRPr="00155E6D">
        <w:rPr>
          <w:b/>
          <w:bCs/>
          <w:color w:val="000000"/>
          <w:lang w:val="ru-RU"/>
        </w:rPr>
        <w:t>овлашћеног</w:t>
      </w:r>
      <w:r w:rsidRPr="00155E6D">
        <w:rPr>
          <w:b/>
          <w:bCs/>
          <w:color w:val="000000"/>
        </w:rPr>
        <w:t xml:space="preserve"> </w:t>
      </w:r>
      <w:r w:rsidRPr="00155E6D">
        <w:rPr>
          <w:b/>
          <w:bCs/>
          <w:color w:val="000000"/>
          <w:lang w:val="ru-RU"/>
        </w:rPr>
        <w:t>лица</w:t>
      </w:r>
      <w:r w:rsidRPr="00155E6D">
        <w:rPr>
          <w:b/>
          <w:bCs/>
          <w:color w:val="000000"/>
        </w:rPr>
        <w:t xml:space="preserve"> </w:t>
      </w:r>
      <w:r w:rsidRPr="00155E6D">
        <w:rPr>
          <w:b/>
          <w:bCs/>
          <w:color w:val="000000"/>
          <w:lang w:val="ru-RU"/>
        </w:rPr>
        <w:t>понуђача</w:t>
      </w:r>
      <w:r w:rsidRPr="00155E6D">
        <w:rPr>
          <w:b/>
          <w:bCs/>
          <w:color w:val="000000"/>
        </w:rPr>
        <w:t xml:space="preserve"> </w:t>
      </w:r>
    </w:p>
    <w:p w:rsidR="008747A3" w:rsidRPr="00155E6D" w:rsidRDefault="008747A3" w:rsidP="001E71FE">
      <w:pPr>
        <w:autoSpaceDE w:val="0"/>
        <w:autoSpaceDN w:val="0"/>
        <w:adjustRightInd w:val="0"/>
        <w:jc w:val="both"/>
        <w:rPr>
          <w:color w:val="000000"/>
          <w:lang w:val="ru-RU"/>
        </w:rPr>
      </w:pPr>
    </w:p>
    <w:p w:rsidR="001E71FE" w:rsidRPr="00155E6D" w:rsidRDefault="001E71FE" w:rsidP="001E71FE">
      <w:pPr>
        <w:autoSpaceDE w:val="0"/>
        <w:autoSpaceDN w:val="0"/>
        <w:adjustRightInd w:val="0"/>
        <w:jc w:val="both"/>
        <w:rPr>
          <w:b/>
          <w:bCs/>
          <w:color w:val="000000"/>
        </w:rPr>
      </w:pPr>
      <w:r w:rsidRPr="00155E6D">
        <w:rPr>
          <w:color w:val="000000"/>
          <w:lang w:val="ru-RU"/>
        </w:rPr>
        <w:t>Дана</w:t>
      </w:r>
      <w:r w:rsidRPr="00155E6D">
        <w:rPr>
          <w:color w:val="000000"/>
        </w:rPr>
        <w:t xml:space="preserve">: __________________               </w:t>
      </w:r>
      <w:r w:rsidRPr="00155E6D">
        <w:rPr>
          <w:b/>
          <w:bCs/>
          <w:color w:val="000000"/>
          <w:lang w:val="ru-RU"/>
        </w:rPr>
        <w:t>М</w:t>
      </w:r>
      <w:r w:rsidRPr="00155E6D">
        <w:rPr>
          <w:b/>
          <w:bCs/>
          <w:color w:val="000000"/>
        </w:rPr>
        <w:t>.</w:t>
      </w:r>
      <w:r w:rsidRPr="00155E6D">
        <w:rPr>
          <w:b/>
          <w:bCs/>
          <w:color w:val="000000"/>
          <w:lang w:val="ru-RU"/>
        </w:rPr>
        <w:t>П</w:t>
      </w:r>
      <w:r w:rsidRPr="00155E6D">
        <w:rPr>
          <w:b/>
          <w:bCs/>
          <w:color w:val="000000"/>
        </w:rPr>
        <w:t>.            _____________________________</w:t>
      </w:r>
    </w:p>
    <w:p w:rsidR="001E71FE" w:rsidRPr="00155E6D" w:rsidRDefault="001E71FE" w:rsidP="001E71FE">
      <w:pPr>
        <w:autoSpaceDE w:val="0"/>
        <w:autoSpaceDN w:val="0"/>
        <w:adjustRightInd w:val="0"/>
        <w:jc w:val="both"/>
        <w:rPr>
          <w:b/>
          <w:bCs/>
          <w:color w:val="000000"/>
        </w:rPr>
      </w:pPr>
    </w:p>
    <w:p w:rsidR="001E71FE" w:rsidRPr="00DF0CCF" w:rsidRDefault="001E71FE" w:rsidP="001E71FE">
      <w:pPr>
        <w:autoSpaceDE w:val="0"/>
        <w:autoSpaceDN w:val="0"/>
        <w:adjustRightInd w:val="0"/>
        <w:jc w:val="both"/>
        <w:rPr>
          <w:i/>
          <w:iCs/>
          <w:color w:val="000000"/>
          <w:sz w:val="22"/>
          <w:szCs w:val="22"/>
          <w:lang w:val="ru-RU"/>
        </w:rPr>
      </w:pPr>
      <w:r w:rsidRPr="00DF0CCF">
        <w:rPr>
          <w:b/>
          <w:bCs/>
          <w:color w:val="000000"/>
          <w:sz w:val="22"/>
          <w:szCs w:val="22"/>
          <w:lang w:val="ru-RU"/>
        </w:rPr>
        <w:t>Напомене</w:t>
      </w:r>
      <w:r w:rsidR="00DF0CCF">
        <w:rPr>
          <w:b/>
          <w:bCs/>
          <w:color w:val="000000"/>
          <w:sz w:val="22"/>
          <w:szCs w:val="22"/>
          <w:lang w:val="ru-RU"/>
        </w:rPr>
        <w:t>а</w:t>
      </w:r>
      <w:r w:rsidRPr="00DF0CCF">
        <w:rPr>
          <w:b/>
          <w:bCs/>
          <w:color w:val="000000"/>
          <w:sz w:val="22"/>
          <w:szCs w:val="22"/>
        </w:rPr>
        <w:t xml:space="preserve"> </w:t>
      </w:r>
      <w:r w:rsidRPr="00DF0CCF">
        <w:rPr>
          <w:i/>
          <w:iCs/>
          <w:color w:val="000000"/>
          <w:sz w:val="22"/>
          <w:szCs w:val="22"/>
          <w:lang w:val="ru-RU"/>
        </w:rPr>
        <w:t>Уколико</w:t>
      </w:r>
      <w:r w:rsidRPr="00DF0CCF">
        <w:rPr>
          <w:i/>
          <w:iCs/>
          <w:color w:val="000000"/>
          <w:sz w:val="22"/>
          <w:szCs w:val="22"/>
        </w:rPr>
        <w:t xml:space="preserve"> </w:t>
      </w:r>
      <w:r w:rsidRPr="00DF0CCF">
        <w:rPr>
          <w:i/>
          <w:iCs/>
          <w:color w:val="000000"/>
          <w:sz w:val="22"/>
          <w:szCs w:val="22"/>
          <w:lang w:val="ru-RU"/>
        </w:rPr>
        <w:t>понуђачи</w:t>
      </w:r>
      <w:r w:rsidRPr="00DF0CCF">
        <w:rPr>
          <w:i/>
          <w:iCs/>
          <w:color w:val="000000"/>
          <w:sz w:val="22"/>
          <w:szCs w:val="22"/>
        </w:rPr>
        <w:t xml:space="preserve"> </w:t>
      </w:r>
      <w:r w:rsidRPr="00DF0CCF">
        <w:rPr>
          <w:i/>
          <w:iCs/>
          <w:color w:val="000000"/>
          <w:sz w:val="22"/>
          <w:szCs w:val="22"/>
          <w:lang w:val="ru-RU"/>
        </w:rPr>
        <w:t>подносе</w:t>
      </w:r>
      <w:r w:rsidRPr="00DF0CCF">
        <w:rPr>
          <w:i/>
          <w:iCs/>
          <w:color w:val="000000"/>
          <w:sz w:val="22"/>
          <w:szCs w:val="22"/>
        </w:rPr>
        <w:t xml:space="preserve"> </w:t>
      </w:r>
      <w:r w:rsidRPr="00DF0CCF">
        <w:rPr>
          <w:i/>
          <w:iCs/>
          <w:color w:val="000000"/>
          <w:sz w:val="22"/>
          <w:szCs w:val="22"/>
          <w:lang w:val="ru-RU"/>
        </w:rPr>
        <w:t>заједничку</w:t>
      </w:r>
      <w:r w:rsidRPr="00DF0CCF">
        <w:rPr>
          <w:i/>
          <w:iCs/>
          <w:color w:val="000000"/>
          <w:sz w:val="22"/>
          <w:szCs w:val="22"/>
        </w:rPr>
        <w:t xml:space="preserve"> </w:t>
      </w:r>
      <w:r w:rsidRPr="00DF0CCF">
        <w:rPr>
          <w:i/>
          <w:iCs/>
          <w:color w:val="000000"/>
          <w:sz w:val="22"/>
          <w:szCs w:val="22"/>
          <w:lang w:val="ru-RU"/>
        </w:rPr>
        <w:t>понуду</w:t>
      </w:r>
      <w:r w:rsidRPr="00DF0CCF">
        <w:rPr>
          <w:i/>
          <w:iCs/>
          <w:color w:val="000000"/>
          <w:sz w:val="22"/>
          <w:szCs w:val="22"/>
        </w:rPr>
        <w:t xml:space="preserve">, </w:t>
      </w:r>
      <w:r w:rsidRPr="00DF0CCF">
        <w:rPr>
          <w:i/>
          <w:iCs/>
          <w:color w:val="000000"/>
          <w:sz w:val="22"/>
          <w:szCs w:val="22"/>
          <w:lang w:val="ru-RU"/>
        </w:rPr>
        <w:t>група</w:t>
      </w:r>
      <w:r w:rsidRPr="00DF0CCF">
        <w:rPr>
          <w:i/>
          <w:iCs/>
          <w:color w:val="000000"/>
          <w:sz w:val="22"/>
          <w:szCs w:val="22"/>
        </w:rPr>
        <w:t xml:space="preserve"> </w:t>
      </w:r>
      <w:r w:rsidRPr="00DF0CCF">
        <w:rPr>
          <w:i/>
          <w:iCs/>
          <w:color w:val="000000"/>
          <w:sz w:val="22"/>
          <w:szCs w:val="22"/>
          <w:lang w:val="ru-RU"/>
        </w:rPr>
        <w:t>понуђача</w:t>
      </w:r>
      <w:r w:rsidRPr="00DF0CCF">
        <w:rPr>
          <w:i/>
          <w:iCs/>
          <w:color w:val="000000"/>
          <w:sz w:val="22"/>
          <w:szCs w:val="22"/>
        </w:rPr>
        <w:t xml:space="preserve"> </w:t>
      </w:r>
      <w:r w:rsidRPr="00DF0CCF">
        <w:rPr>
          <w:i/>
          <w:iCs/>
          <w:color w:val="000000"/>
          <w:sz w:val="22"/>
          <w:szCs w:val="22"/>
          <w:lang w:val="ru-RU"/>
        </w:rPr>
        <w:t>може</w:t>
      </w:r>
      <w:r w:rsidRPr="00DF0CCF">
        <w:rPr>
          <w:i/>
          <w:iCs/>
          <w:color w:val="000000"/>
          <w:sz w:val="22"/>
          <w:szCs w:val="22"/>
        </w:rPr>
        <w:t xml:space="preserve"> </w:t>
      </w:r>
      <w:r w:rsidRPr="00DF0CCF">
        <w:rPr>
          <w:i/>
          <w:iCs/>
          <w:color w:val="000000"/>
          <w:sz w:val="22"/>
          <w:szCs w:val="22"/>
          <w:lang w:val="ru-RU"/>
        </w:rPr>
        <w:t>да</w:t>
      </w:r>
      <w:r w:rsidRPr="00DF0CCF">
        <w:rPr>
          <w:i/>
          <w:iCs/>
          <w:color w:val="000000"/>
          <w:sz w:val="22"/>
          <w:szCs w:val="22"/>
        </w:rPr>
        <w:t xml:space="preserve"> </w:t>
      </w:r>
      <w:r w:rsidRPr="00DF0CCF">
        <w:rPr>
          <w:i/>
          <w:iCs/>
          <w:color w:val="000000"/>
          <w:sz w:val="22"/>
          <w:szCs w:val="22"/>
          <w:lang w:val="ru-RU"/>
        </w:rPr>
        <w:t>се</w:t>
      </w:r>
      <w:r w:rsidRPr="00DF0CCF">
        <w:rPr>
          <w:i/>
          <w:iCs/>
          <w:color w:val="000000"/>
          <w:sz w:val="22"/>
          <w:szCs w:val="22"/>
        </w:rPr>
        <w:t xml:space="preserve"> </w:t>
      </w:r>
      <w:r w:rsidRPr="00DF0CCF">
        <w:rPr>
          <w:i/>
          <w:iCs/>
          <w:color w:val="000000"/>
          <w:sz w:val="22"/>
          <w:szCs w:val="22"/>
          <w:lang w:val="ru-RU"/>
        </w:rPr>
        <w:t>определи</w:t>
      </w:r>
      <w:r w:rsidRPr="00DF0CCF">
        <w:rPr>
          <w:i/>
          <w:iCs/>
          <w:color w:val="000000"/>
          <w:sz w:val="22"/>
          <w:szCs w:val="22"/>
        </w:rPr>
        <w:t xml:space="preserve"> </w:t>
      </w:r>
      <w:r w:rsidRPr="00DF0CCF">
        <w:rPr>
          <w:i/>
          <w:iCs/>
          <w:color w:val="000000"/>
          <w:sz w:val="22"/>
          <w:szCs w:val="22"/>
          <w:lang w:val="ru-RU"/>
        </w:rPr>
        <w:t>да</w:t>
      </w:r>
      <w:r w:rsidRPr="00DF0CCF">
        <w:rPr>
          <w:i/>
          <w:iCs/>
          <w:color w:val="000000"/>
          <w:sz w:val="22"/>
          <w:szCs w:val="22"/>
        </w:rPr>
        <w:t xml:space="preserve"> </w:t>
      </w:r>
      <w:r w:rsidRPr="00DF0CCF">
        <w:rPr>
          <w:i/>
          <w:iCs/>
          <w:color w:val="000000"/>
          <w:sz w:val="22"/>
          <w:szCs w:val="22"/>
          <w:lang w:val="ru-RU"/>
        </w:rPr>
        <w:t>образац</w:t>
      </w:r>
      <w:r w:rsidRPr="00DF0CCF">
        <w:rPr>
          <w:i/>
          <w:iCs/>
          <w:color w:val="000000"/>
          <w:sz w:val="22"/>
          <w:szCs w:val="22"/>
        </w:rPr>
        <w:t xml:space="preserve"> </w:t>
      </w:r>
      <w:r w:rsidRPr="00DF0CCF">
        <w:rPr>
          <w:i/>
          <w:iCs/>
          <w:color w:val="000000"/>
          <w:sz w:val="22"/>
          <w:szCs w:val="22"/>
          <w:lang w:val="ru-RU"/>
        </w:rPr>
        <w:t>потписују</w:t>
      </w:r>
      <w:r w:rsidRPr="00DF0CCF">
        <w:rPr>
          <w:i/>
          <w:iCs/>
          <w:color w:val="000000"/>
          <w:sz w:val="22"/>
          <w:szCs w:val="22"/>
        </w:rPr>
        <w:t xml:space="preserve"> </w:t>
      </w:r>
      <w:r w:rsidRPr="00DF0CCF">
        <w:rPr>
          <w:i/>
          <w:iCs/>
          <w:color w:val="000000"/>
          <w:sz w:val="22"/>
          <w:szCs w:val="22"/>
          <w:lang w:val="ru-RU"/>
        </w:rPr>
        <w:t>и</w:t>
      </w:r>
      <w:r w:rsidRPr="00DF0CCF">
        <w:rPr>
          <w:i/>
          <w:iCs/>
          <w:color w:val="000000"/>
          <w:sz w:val="22"/>
          <w:szCs w:val="22"/>
        </w:rPr>
        <w:t xml:space="preserve"> </w:t>
      </w:r>
      <w:r w:rsidRPr="00DF0CCF">
        <w:rPr>
          <w:i/>
          <w:iCs/>
          <w:color w:val="000000"/>
          <w:sz w:val="22"/>
          <w:szCs w:val="22"/>
          <w:lang w:val="ru-RU"/>
        </w:rPr>
        <w:t>печатом</w:t>
      </w:r>
      <w:r w:rsidRPr="00DF0CCF">
        <w:rPr>
          <w:i/>
          <w:iCs/>
          <w:color w:val="000000"/>
          <w:sz w:val="22"/>
          <w:szCs w:val="22"/>
        </w:rPr>
        <w:t xml:space="preserve"> </w:t>
      </w:r>
      <w:r w:rsidRPr="00DF0CCF">
        <w:rPr>
          <w:i/>
          <w:iCs/>
          <w:color w:val="000000"/>
          <w:sz w:val="22"/>
          <w:szCs w:val="22"/>
          <w:lang w:val="ru-RU"/>
        </w:rPr>
        <w:t>оверавају</w:t>
      </w:r>
      <w:r w:rsidRPr="00DF0CCF">
        <w:rPr>
          <w:i/>
          <w:iCs/>
          <w:color w:val="000000"/>
          <w:sz w:val="22"/>
          <w:szCs w:val="22"/>
        </w:rPr>
        <w:t xml:space="preserve"> </w:t>
      </w:r>
      <w:r w:rsidRPr="00DF0CCF">
        <w:rPr>
          <w:i/>
          <w:iCs/>
          <w:color w:val="000000"/>
          <w:sz w:val="22"/>
          <w:szCs w:val="22"/>
          <w:lang w:val="ru-RU"/>
        </w:rPr>
        <w:t>сви</w:t>
      </w:r>
      <w:r w:rsidRPr="00DF0CCF">
        <w:rPr>
          <w:i/>
          <w:iCs/>
          <w:color w:val="000000"/>
          <w:sz w:val="22"/>
          <w:szCs w:val="22"/>
        </w:rPr>
        <w:t xml:space="preserve"> </w:t>
      </w:r>
      <w:r w:rsidRPr="00DF0CCF">
        <w:rPr>
          <w:i/>
          <w:iCs/>
          <w:color w:val="000000"/>
          <w:sz w:val="22"/>
          <w:szCs w:val="22"/>
          <w:lang w:val="ru-RU"/>
        </w:rPr>
        <w:t>понуђачи</w:t>
      </w:r>
      <w:r w:rsidRPr="00DF0CCF">
        <w:rPr>
          <w:i/>
          <w:iCs/>
          <w:color w:val="000000"/>
          <w:sz w:val="22"/>
          <w:szCs w:val="22"/>
        </w:rPr>
        <w:t xml:space="preserve"> </w:t>
      </w:r>
      <w:r w:rsidRPr="00DF0CCF">
        <w:rPr>
          <w:i/>
          <w:iCs/>
          <w:color w:val="000000"/>
          <w:sz w:val="22"/>
          <w:szCs w:val="22"/>
          <w:lang w:val="ru-RU"/>
        </w:rPr>
        <w:t>из</w:t>
      </w:r>
      <w:r w:rsidRPr="00DF0CCF">
        <w:rPr>
          <w:i/>
          <w:iCs/>
          <w:color w:val="000000"/>
          <w:sz w:val="22"/>
          <w:szCs w:val="22"/>
        </w:rPr>
        <w:t xml:space="preserve"> </w:t>
      </w:r>
      <w:r w:rsidRPr="00DF0CCF">
        <w:rPr>
          <w:i/>
          <w:iCs/>
          <w:color w:val="000000"/>
          <w:sz w:val="22"/>
          <w:szCs w:val="22"/>
          <w:lang w:val="ru-RU"/>
        </w:rPr>
        <w:t>групе</w:t>
      </w:r>
      <w:r w:rsidRPr="00DF0CCF">
        <w:rPr>
          <w:i/>
          <w:iCs/>
          <w:color w:val="000000"/>
          <w:sz w:val="22"/>
          <w:szCs w:val="22"/>
        </w:rPr>
        <w:t xml:space="preserve"> </w:t>
      </w:r>
      <w:r w:rsidRPr="00DF0CCF">
        <w:rPr>
          <w:i/>
          <w:iCs/>
          <w:color w:val="000000"/>
          <w:sz w:val="22"/>
          <w:szCs w:val="22"/>
          <w:lang w:val="ru-RU"/>
        </w:rPr>
        <w:t>понуђача</w:t>
      </w:r>
      <w:r w:rsidRPr="00DF0CCF">
        <w:rPr>
          <w:i/>
          <w:iCs/>
          <w:color w:val="000000"/>
          <w:sz w:val="22"/>
          <w:szCs w:val="22"/>
        </w:rPr>
        <w:t xml:space="preserve"> </w:t>
      </w:r>
      <w:r w:rsidRPr="00DF0CCF">
        <w:rPr>
          <w:i/>
          <w:iCs/>
          <w:color w:val="000000"/>
          <w:sz w:val="22"/>
          <w:szCs w:val="22"/>
          <w:lang w:val="ru-RU"/>
        </w:rPr>
        <w:t>или</w:t>
      </w:r>
      <w:r w:rsidRPr="00DF0CCF">
        <w:rPr>
          <w:i/>
          <w:iCs/>
          <w:color w:val="000000"/>
          <w:sz w:val="22"/>
          <w:szCs w:val="22"/>
        </w:rPr>
        <w:t xml:space="preserve"> </w:t>
      </w:r>
      <w:r w:rsidRPr="00DF0CCF">
        <w:rPr>
          <w:i/>
          <w:iCs/>
          <w:color w:val="000000"/>
          <w:sz w:val="22"/>
          <w:szCs w:val="22"/>
          <w:lang w:val="ru-RU"/>
        </w:rPr>
        <w:t>група</w:t>
      </w:r>
      <w:r w:rsidRPr="00DF0CCF">
        <w:rPr>
          <w:i/>
          <w:iCs/>
          <w:color w:val="000000"/>
          <w:sz w:val="22"/>
          <w:szCs w:val="22"/>
        </w:rPr>
        <w:t xml:space="preserve"> </w:t>
      </w:r>
      <w:r w:rsidRPr="00DF0CCF">
        <w:rPr>
          <w:i/>
          <w:iCs/>
          <w:color w:val="000000"/>
          <w:sz w:val="22"/>
          <w:szCs w:val="22"/>
          <w:lang w:val="ru-RU"/>
        </w:rPr>
        <w:t>понуђача</w:t>
      </w:r>
      <w:r w:rsidRPr="00DF0CCF">
        <w:rPr>
          <w:i/>
          <w:iCs/>
          <w:color w:val="000000"/>
          <w:sz w:val="22"/>
          <w:szCs w:val="22"/>
        </w:rPr>
        <w:t xml:space="preserve"> </w:t>
      </w:r>
      <w:r w:rsidRPr="00DF0CCF">
        <w:rPr>
          <w:i/>
          <w:iCs/>
          <w:color w:val="000000"/>
          <w:sz w:val="22"/>
          <w:szCs w:val="22"/>
          <w:lang w:val="ru-RU"/>
        </w:rPr>
        <w:t>може</w:t>
      </w:r>
      <w:r w:rsidRPr="00DF0CCF">
        <w:rPr>
          <w:i/>
          <w:iCs/>
          <w:color w:val="000000"/>
          <w:sz w:val="22"/>
          <w:szCs w:val="22"/>
        </w:rPr>
        <w:t xml:space="preserve"> </w:t>
      </w:r>
      <w:r w:rsidRPr="00DF0CCF">
        <w:rPr>
          <w:i/>
          <w:iCs/>
          <w:color w:val="000000"/>
          <w:sz w:val="22"/>
          <w:szCs w:val="22"/>
          <w:lang w:val="ru-RU"/>
        </w:rPr>
        <w:t>да</w:t>
      </w:r>
      <w:r w:rsidRPr="00DF0CCF">
        <w:rPr>
          <w:i/>
          <w:iCs/>
          <w:color w:val="000000"/>
          <w:sz w:val="22"/>
          <w:szCs w:val="22"/>
        </w:rPr>
        <w:t xml:space="preserve"> </w:t>
      </w:r>
      <w:r w:rsidRPr="00DF0CCF">
        <w:rPr>
          <w:i/>
          <w:iCs/>
          <w:color w:val="000000"/>
          <w:sz w:val="22"/>
          <w:szCs w:val="22"/>
          <w:lang w:val="ru-RU"/>
        </w:rPr>
        <w:t>одреди</w:t>
      </w:r>
      <w:r w:rsidRPr="00DF0CCF">
        <w:rPr>
          <w:i/>
          <w:iCs/>
          <w:color w:val="000000"/>
          <w:sz w:val="22"/>
          <w:szCs w:val="22"/>
        </w:rPr>
        <w:t xml:space="preserve"> </w:t>
      </w:r>
      <w:r w:rsidRPr="00DF0CCF">
        <w:rPr>
          <w:i/>
          <w:iCs/>
          <w:color w:val="000000"/>
          <w:sz w:val="22"/>
          <w:szCs w:val="22"/>
          <w:lang w:val="ru-RU"/>
        </w:rPr>
        <w:t>једног</w:t>
      </w:r>
      <w:r w:rsidRPr="00DF0CCF">
        <w:rPr>
          <w:i/>
          <w:iCs/>
          <w:color w:val="000000"/>
          <w:sz w:val="22"/>
          <w:szCs w:val="22"/>
        </w:rPr>
        <w:t xml:space="preserve"> </w:t>
      </w:r>
      <w:r w:rsidRPr="00DF0CCF">
        <w:rPr>
          <w:i/>
          <w:iCs/>
          <w:color w:val="000000"/>
          <w:sz w:val="22"/>
          <w:szCs w:val="22"/>
          <w:lang w:val="ru-RU"/>
        </w:rPr>
        <w:t>понуђача</w:t>
      </w:r>
      <w:r w:rsidRPr="00DF0CCF">
        <w:rPr>
          <w:i/>
          <w:iCs/>
          <w:color w:val="000000"/>
          <w:sz w:val="22"/>
          <w:szCs w:val="22"/>
        </w:rPr>
        <w:t xml:space="preserve"> </w:t>
      </w:r>
      <w:r w:rsidRPr="00DF0CCF">
        <w:rPr>
          <w:i/>
          <w:iCs/>
          <w:color w:val="000000"/>
          <w:sz w:val="22"/>
          <w:szCs w:val="22"/>
          <w:lang w:val="ru-RU"/>
        </w:rPr>
        <w:t>из</w:t>
      </w:r>
      <w:r w:rsidRPr="00DF0CCF">
        <w:rPr>
          <w:i/>
          <w:iCs/>
          <w:color w:val="000000"/>
          <w:sz w:val="22"/>
          <w:szCs w:val="22"/>
        </w:rPr>
        <w:t xml:space="preserve"> </w:t>
      </w:r>
      <w:r w:rsidRPr="00DF0CCF">
        <w:rPr>
          <w:i/>
          <w:iCs/>
          <w:color w:val="000000"/>
          <w:sz w:val="22"/>
          <w:szCs w:val="22"/>
          <w:lang w:val="ru-RU"/>
        </w:rPr>
        <w:t>групе</w:t>
      </w:r>
      <w:r w:rsidRPr="00DF0CCF">
        <w:rPr>
          <w:i/>
          <w:iCs/>
          <w:color w:val="000000"/>
          <w:sz w:val="22"/>
          <w:szCs w:val="22"/>
        </w:rPr>
        <w:t xml:space="preserve"> </w:t>
      </w:r>
      <w:r w:rsidRPr="00DF0CCF">
        <w:rPr>
          <w:i/>
          <w:iCs/>
          <w:color w:val="000000"/>
          <w:sz w:val="22"/>
          <w:szCs w:val="22"/>
          <w:lang w:val="ru-RU"/>
        </w:rPr>
        <w:t>који</w:t>
      </w:r>
      <w:r w:rsidRPr="00DF0CCF">
        <w:rPr>
          <w:i/>
          <w:iCs/>
          <w:color w:val="000000"/>
          <w:sz w:val="22"/>
          <w:szCs w:val="22"/>
        </w:rPr>
        <w:t xml:space="preserve"> </w:t>
      </w:r>
      <w:r w:rsidRPr="00DF0CCF">
        <w:rPr>
          <w:i/>
          <w:iCs/>
          <w:color w:val="000000"/>
          <w:sz w:val="22"/>
          <w:szCs w:val="22"/>
          <w:lang w:val="ru-RU"/>
        </w:rPr>
        <w:t>ће</w:t>
      </w:r>
      <w:r w:rsidRPr="00DF0CCF">
        <w:rPr>
          <w:i/>
          <w:iCs/>
          <w:color w:val="000000"/>
          <w:sz w:val="22"/>
          <w:szCs w:val="22"/>
        </w:rPr>
        <w:t xml:space="preserve"> </w:t>
      </w:r>
      <w:r w:rsidRPr="00DF0CCF">
        <w:rPr>
          <w:i/>
          <w:iCs/>
          <w:color w:val="000000"/>
          <w:sz w:val="22"/>
          <w:szCs w:val="22"/>
          <w:lang w:val="ru-RU"/>
        </w:rPr>
        <w:t>попунити</w:t>
      </w:r>
      <w:r w:rsidRPr="00DF0CCF">
        <w:rPr>
          <w:i/>
          <w:iCs/>
          <w:color w:val="000000"/>
          <w:sz w:val="22"/>
          <w:szCs w:val="22"/>
        </w:rPr>
        <w:t xml:space="preserve">, </w:t>
      </w:r>
      <w:r w:rsidRPr="00DF0CCF">
        <w:rPr>
          <w:i/>
          <w:iCs/>
          <w:color w:val="000000"/>
          <w:sz w:val="22"/>
          <w:szCs w:val="22"/>
          <w:lang w:val="ru-RU"/>
        </w:rPr>
        <w:t>потписати</w:t>
      </w:r>
      <w:r w:rsidRPr="00DF0CCF">
        <w:rPr>
          <w:i/>
          <w:iCs/>
          <w:color w:val="000000"/>
          <w:sz w:val="22"/>
          <w:szCs w:val="22"/>
        </w:rPr>
        <w:t xml:space="preserve"> </w:t>
      </w:r>
      <w:r w:rsidRPr="00DF0CCF">
        <w:rPr>
          <w:i/>
          <w:iCs/>
          <w:color w:val="000000"/>
          <w:sz w:val="22"/>
          <w:szCs w:val="22"/>
          <w:lang w:val="ru-RU"/>
        </w:rPr>
        <w:t>и</w:t>
      </w:r>
      <w:r w:rsidRPr="00DF0CCF">
        <w:rPr>
          <w:i/>
          <w:iCs/>
          <w:color w:val="000000"/>
          <w:sz w:val="22"/>
          <w:szCs w:val="22"/>
        </w:rPr>
        <w:t xml:space="preserve"> </w:t>
      </w:r>
      <w:r w:rsidRPr="00DF0CCF">
        <w:rPr>
          <w:i/>
          <w:iCs/>
          <w:color w:val="000000"/>
          <w:sz w:val="22"/>
          <w:szCs w:val="22"/>
          <w:lang w:val="ru-RU"/>
        </w:rPr>
        <w:t>оверити</w:t>
      </w:r>
      <w:r w:rsidRPr="00DF0CCF">
        <w:rPr>
          <w:i/>
          <w:iCs/>
          <w:color w:val="000000"/>
          <w:sz w:val="22"/>
          <w:szCs w:val="22"/>
        </w:rPr>
        <w:t xml:space="preserve"> </w:t>
      </w:r>
      <w:r w:rsidRPr="00DF0CCF">
        <w:rPr>
          <w:i/>
          <w:iCs/>
          <w:color w:val="000000"/>
          <w:sz w:val="22"/>
          <w:szCs w:val="22"/>
          <w:lang w:val="ru-RU"/>
        </w:rPr>
        <w:t>печатом</w:t>
      </w:r>
      <w:r w:rsidRPr="00DF0CCF">
        <w:rPr>
          <w:i/>
          <w:iCs/>
          <w:color w:val="000000"/>
          <w:sz w:val="22"/>
          <w:szCs w:val="22"/>
        </w:rPr>
        <w:t xml:space="preserve"> </w:t>
      </w:r>
      <w:r w:rsidRPr="00DF0CCF">
        <w:rPr>
          <w:i/>
          <w:iCs/>
          <w:color w:val="000000"/>
          <w:sz w:val="22"/>
          <w:szCs w:val="22"/>
          <w:lang w:val="ru-RU"/>
        </w:rPr>
        <w:t>образац</w:t>
      </w: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Pr="008171BB" w:rsidRDefault="001E71FE" w:rsidP="001E71FE">
      <w:pPr>
        <w:autoSpaceDE w:val="0"/>
        <w:autoSpaceDN w:val="0"/>
        <w:adjustRightInd w:val="0"/>
        <w:rPr>
          <w:i/>
          <w:iCs/>
          <w:color w:val="000000"/>
        </w:rPr>
      </w:pPr>
    </w:p>
    <w:p w:rsidR="001E71FE" w:rsidRPr="00305FFE" w:rsidRDefault="001E71FE" w:rsidP="001E71FE">
      <w:pPr>
        <w:autoSpaceDE w:val="0"/>
        <w:autoSpaceDN w:val="0"/>
        <w:adjustRightInd w:val="0"/>
        <w:jc w:val="center"/>
        <w:rPr>
          <w:b/>
          <w:bCs/>
          <w:color w:val="000000"/>
          <w:u w:val="single"/>
        </w:rPr>
      </w:pPr>
      <w:r w:rsidRPr="00305FFE">
        <w:rPr>
          <w:b/>
          <w:bCs/>
          <w:color w:val="000000"/>
          <w:u w:val="single"/>
        </w:rPr>
        <w:t xml:space="preserve">XIV </w:t>
      </w:r>
      <w:r w:rsidRPr="00305FFE">
        <w:rPr>
          <w:b/>
          <w:bCs/>
          <w:color w:val="000000"/>
          <w:u w:val="single"/>
          <w:lang w:val="ru-RU"/>
        </w:rPr>
        <w:t>МОДЕЛ</w:t>
      </w:r>
      <w:r w:rsidRPr="00305FFE">
        <w:rPr>
          <w:b/>
          <w:bCs/>
          <w:color w:val="000000"/>
          <w:u w:val="single"/>
        </w:rPr>
        <w:t xml:space="preserve"> </w:t>
      </w:r>
      <w:r w:rsidRPr="00305FFE">
        <w:rPr>
          <w:b/>
          <w:bCs/>
          <w:color w:val="000000"/>
          <w:u w:val="single"/>
          <w:lang w:val="ru-RU"/>
        </w:rPr>
        <w:t>МЕНИЧНОГ</w:t>
      </w:r>
      <w:r w:rsidRPr="00305FFE">
        <w:rPr>
          <w:b/>
          <w:bCs/>
          <w:color w:val="000000"/>
          <w:u w:val="single"/>
        </w:rPr>
        <w:t xml:space="preserve"> </w:t>
      </w:r>
      <w:r w:rsidRPr="00305FFE">
        <w:rPr>
          <w:b/>
          <w:bCs/>
          <w:color w:val="000000"/>
          <w:u w:val="single"/>
          <w:lang w:val="ru-RU"/>
        </w:rPr>
        <w:t>ОВЛАШЋЕЊА</w:t>
      </w:r>
      <w:r w:rsidRPr="00305FFE">
        <w:rPr>
          <w:b/>
          <w:bCs/>
          <w:color w:val="000000"/>
          <w:u w:val="single"/>
        </w:rPr>
        <w:t xml:space="preserve"> </w:t>
      </w:r>
    </w:p>
    <w:p w:rsidR="001E71FE" w:rsidRPr="00305FFE" w:rsidRDefault="001E71FE" w:rsidP="001E71FE">
      <w:pPr>
        <w:autoSpaceDE w:val="0"/>
        <w:autoSpaceDN w:val="0"/>
        <w:adjustRightInd w:val="0"/>
        <w:jc w:val="center"/>
        <w:rPr>
          <w:b/>
          <w:bCs/>
          <w:color w:val="000000"/>
        </w:rPr>
      </w:pPr>
      <w:r w:rsidRPr="00305FFE">
        <w:rPr>
          <w:b/>
          <w:bCs/>
          <w:color w:val="000000"/>
          <w:u w:val="single"/>
          <w:lang w:val="ru-RU"/>
        </w:rPr>
        <w:t xml:space="preserve"> </w:t>
      </w:r>
    </w:p>
    <w:p w:rsidR="001E71FE" w:rsidRPr="00305FFE" w:rsidRDefault="001E71FE" w:rsidP="001E71FE">
      <w:pPr>
        <w:autoSpaceDE w:val="0"/>
        <w:autoSpaceDN w:val="0"/>
        <w:adjustRightInd w:val="0"/>
      </w:pPr>
    </w:p>
    <w:p w:rsidR="001E71FE" w:rsidRPr="00305FFE" w:rsidRDefault="001E71FE" w:rsidP="001E71FE">
      <w:pPr>
        <w:autoSpaceDE w:val="0"/>
        <w:autoSpaceDN w:val="0"/>
        <w:adjustRightInd w:val="0"/>
        <w:jc w:val="center"/>
      </w:pPr>
    </w:p>
    <w:p w:rsidR="001E71FE" w:rsidRPr="00305FFE" w:rsidRDefault="001E71FE" w:rsidP="001E71FE">
      <w:pPr>
        <w:autoSpaceDE w:val="0"/>
        <w:autoSpaceDN w:val="0"/>
        <w:adjustRightInd w:val="0"/>
        <w:jc w:val="both"/>
        <w:rPr>
          <w:b/>
          <w:bCs/>
          <w:color w:val="000000"/>
          <w:lang w:val="ru-RU"/>
        </w:rPr>
      </w:pPr>
      <w:r w:rsidRPr="00305FFE">
        <w:rPr>
          <w:b/>
          <w:bCs/>
          <w:color w:val="000000"/>
          <w:lang w:val="ru-RU"/>
        </w:rPr>
        <w:t>ДУЖНИК:</w:t>
      </w:r>
    </w:p>
    <w:p w:rsidR="001E71FE" w:rsidRPr="00305FFE" w:rsidRDefault="001E71FE" w:rsidP="001E71FE">
      <w:pPr>
        <w:autoSpaceDE w:val="0"/>
        <w:autoSpaceDN w:val="0"/>
        <w:adjustRightInd w:val="0"/>
        <w:spacing w:line="276" w:lineRule="auto"/>
        <w:jc w:val="both"/>
        <w:rPr>
          <w:b/>
          <w:bCs/>
          <w:color w:val="000000"/>
          <w:lang w:val="ru-RU"/>
        </w:rPr>
      </w:pPr>
      <w:r w:rsidRPr="00305FFE">
        <w:t>Пун</w:t>
      </w:r>
      <w:r w:rsidRPr="00305FFE">
        <w:rPr>
          <w:lang w:val="sr-Cyrl-RS"/>
        </w:rPr>
        <w:t xml:space="preserve"> </w:t>
      </w:r>
      <w:r w:rsidRPr="00305FFE">
        <w:t>назив и седиште:____</w:t>
      </w:r>
      <w:r w:rsidRPr="00305FFE">
        <w:rPr>
          <w:lang w:val="sr-Cyrl-RS"/>
        </w:rPr>
        <w:t>__________</w:t>
      </w:r>
      <w:r w:rsidRPr="00305FFE">
        <w:t>______________________________________</w:t>
      </w:r>
      <w:r w:rsidRPr="00305FFE">
        <w:rPr>
          <w:b/>
          <w:bCs/>
          <w:color w:val="000000"/>
          <w:lang w:val="ru-RU"/>
        </w:rPr>
        <w:t xml:space="preserve"> ПИБ:_____________________Матични број:_________________________Текући рачун: _________________________ код ______________________(назив банке)</w:t>
      </w:r>
    </w:p>
    <w:p w:rsidR="001E71FE" w:rsidRPr="00305FFE" w:rsidRDefault="001E71FE" w:rsidP="001E71FE">
      <w:pPr>
        <w:autoSpaceDE w:val="0"/>
        <w:autoSpaceDN w:val="0"/>
        <w:adjustRightInd w:val="0"/>
        <w:spacing w:line="276" w:lineRule="auto"/>
        <w:jc w:val="both"/>
      </w:pPr>
    </w:p>
    <w:p w:rsidR="001E71FE" w:rsidRPr="00305FFE" w:rsidRDefault="001E71FE" w:rsidP="001E71FE">
      <w:pPr>
        <w:autoSpaceDE w:val="0"/>
        <w:autoSpaceDN w:val="0"/>
        <w:adjustRightInd w:val="0"/>
        <w:jc w:val="center"/>
        <w:rPr>
          <w:b/>
          <w:bCs/>
          <w:lang w:val="ru-RU"/>
        </w:rPr>
      </w:pPr>
      <w:r w:rsidRPr="00305FFE">
        <w:rPr>
          <w:b/>
          <w:bCs/>
          <w:lang w:val="ru-RU"/>
        </w:rPr>
        <w:t>И з д а ј е</w:t>
      </w:r>
    </w:p>
    <w:p w:rsidR="001E71FE" w:rsidRPr="00305FFE" w:rsidRDefault="001E71FE" w:rsidP="001E71FE">
      <w:pPr>
        <w:autoSpaceDE w:val="0"/>
        <w:autoSpaceDN w:val="0"/>
        <w:adjustRightInd w:val="0"/>
        <w:jc w:val="center"/>
        <w:rPr>
          <w:b/>
          <w:bCs/>
          <w:lang w:val="ru-RU"/>
        </w:rPr>
      </w:pPr>
    </w:p>
    <w:p w:rsidR="001E71FE" w:rsidRPr="00305FFE" w:rsidRDefault="001E71FE" w:rsidP="001E71FE">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1E71FE" w:rsidRPr="00305FFE" w:rsidRDefault="001E71FE" w:rsidP="001E71FE">
      <w:pPr>
        <w:autoSpaceDE w:val="0"/>
        <w:autoSpaceDN w:val="0"/>
        <w:adjustRightInd w:val="0"/>
        <w:jc w:val="center"/>
        <w:rPr>
          <w:b/>
          <w:bCs/>
          <w:lang w:val="ru-RU"/>
        </w:rPr>
      </w:pPr>
      <w:r w:rsidRPr="00305FFE">
        <w:rPr>
          <w:b/>
          <w:bCs/>
          <w:lang w:val="ru-RU"/>
        </w:rPr>
        <w:t>ЗА КОРИСНИКА БЛАНКО, СОЛО МЕНИЦЕ</w:t>
      </w:r>
    </w:p>
    <w:p w:rsidR="001E71FE" w:rsidRPr="00305FFE" w:rsidRDefault="001E71FE" w:rsidP="001E71FE">
      <w:pPr>
        <w:autoSpaceDE w:val="0"/>
        <w:autoSpaceDN w:val="0"/>
        <w:adjustRightInd w:val="0"/>
        <w:jc w:val="center"/>
        <w:rPr>
          <w:b/>
          <w:bCs/>
          <w:lang w:val="ru-RU"/>
        </w:rPr>
      </w:pPr>
    </w:p>
    <w:p w:rsidR="001E71FE" w:rsidRPr="00305FFE" w:rsidRDefault="001E71FE" w:rsidP="001E71FE">
      <w:pPr>
        <w:autoSpaceDE w:val="0"/>
        <w:autoSpaceDN w:val="0"/>
        <w:adjustRightInd w:val="0"/>
        <w:jc w:val="center"/>
        <w:rPr>
          <w:b/>
          <w:bCs/>
          <w:lang w:val="ru-RU"/>
        </w:rPr>
      </w:pPr>
    </w:p>
    <w:p w:rsidR="001E71FE" w:rsidRPr="00305FFE" w:rsidRDefault="001E71FE" w:rsidP="001E71FE">
      <w:pPr>
        <w:autoSpaceDE w:val="0"/>
        <w:autoSpaceDN w:val="0"/>
        <w:adjustRightInd w:val="0"/>
        <w:jc w:val="center"/>
        <w:rPr>
          <w:b/>
          <w:bCs/>
          <w:lang w:val="ru-RU"/>
        </w:rPr>
      </w:pPr>
    </w:p>
    <w:p w:rsidR="001E71FE" w:rsidRPr="00305FFE" w:rsidRDefault="001E71FE" w:rsidP="001E71FE">
      <w:pPr>
        <w:autoSpaceDE w:val="0"/>
        <w:autoSpaceDN w:val="0"/>
        <w:adjustRightInd w:val="0"/>
        <w:rPr>
          <w:b/>
          <w:bCs/>
          <w:lang w:val="ru-RU"/>
        </w:rPr>
      </w:pPr>
      <w:r w:rsidRPr="00305FFE">
        <w:rPr>
          <w:b/>
          <w:bCs/>
          <w:lang w:val="ru-RU"/>
        </w:rPr>
        <w:t>КОРИСНИК : _______________________________________________________________</w:t>
      </w:r>
    </w:p>
    <w:p w:rsidR="001E71FE" w:rsidRPr="00305FFE" w:rsidRDefault="001E71FE" w:rsidP="001E71FE">
      <w:pPr>
        <w:autoSpaceDE w:val="0"/>
        <w:autoSpaceDN w:val="0"/>
        <w:adjustRightInd w:val="0"/>
        <w:jc w:val="both"/>
        <w:rPr>
          <w:b/>
          <w:bCs/>
          <w:lang w:val="ru-RU"/>
        </w:rPr>
      </w:pPr>
      <w:r w:rsidRPr="00305FFE">
        <w:rPr>
          <w:b/>
          <w:bCs/>
        </w:rPr>
        <w:t>(</w:t>
      </w:r>
      <w:r w:rsidRPr="00305FFE">
        <w:rPr>
          <w:b/>
          <w:bCs/>
          <w:lang w:val="ru-RU"/>
        </w:rPr>
        <w:t>поверилац)</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1E71FE" w:rsidRPr="00305FFE" w:rsidRDefault="001E71FE" w:rsidP="001E71FE">
      <w:pPr>
        <w:autoSpaceDE w:val="0"/>
        <w:autoSpaceDN w:val="0"/>
        <w:adjustRightInd w:val="0"/>
        <w:jc w:val="both"/>
        <w:rPr>
          <w:color w:val="000000"/>
          <w:lang w:val="ru-RU"/>
        </w:rPr>
      </w:pPr>
    </w:p>
    <w:p w:rsidR="001E71FE" w:rsidRPr="00305FFE" w:rsidRDefault="001E71FE" w:rsidP="001E71FE">
      <w:pPr>
        <w:autoSpaceDE w:val="0"/>
        <w:autoSpaceDN w:val="0"/>
        <w:adjustRightInd w:val="0"/>
        <w:jc w:val="both"/>
        <w:rPr>
          <w:color w:val="000000"/>
          <w:lang w:val="ru-RU"/>
        </w:rPr>
      </w:pPr>
    </w:p>
    <w:p w:rsidR="008747A3" w:rsidRPr="00305FFE" w:rsidRDefault="001E71FE" w:rsidP="008747A3">
      <w:pPr>
        <w:autoSpaceDE w:val="0"/>
        <w:autoSpaceDN w:val="0"/>
        <w:adjustRightInd w:val="0"/>
        <w:ind w:right="-99"/>
      </w:pPr>
      <w:r w:rsidRPr="00305FFE">
        <w:t>Предајемо Вам сопствену бланко, соло меницу са серијским бројем</w:t>
      </w:r>
      <w:r w:rsidR="008747A3" w:rsidRPr="00305FFE">
        <w:rPr>
          <w:lang w:val="sr-Cyrl-RS"/>
        </w:rPr>
        <w:t xml:space="preserve"> </w:t>
      </w:r>
      <w:r w:rsidRPr="00305FFE">
        <w:t>_______________</w:t>
      </w:r>
    </w:p>
    <w:p w:rsidR="001E71FE" w:rsidRPr="008171BB" w:rsidRDefault="001E71FE" w:rsidP="008747A3">
      <w:pPr>
        <w:autoSpaceDE w:val="0"/>
        <w:autoSpaceDN w:val="0"/>
        <w:adjustRightInd w:val="0"/>
        <w:ind w:right="-99"/>
        <w:rPr>
          <w:color w:val="000000"/>
        </w:rPr>
      </w:pPr>
      <w:r w:rsidRPr="00305FFE">
        <w:t>и овлашћујемо_______________________________________</w:t>
      </w:r>
      <w:r w:rsidRPr="00305FFE">
        <w:rPr>
          <w:color w:val="000000"/>
        </w:rPr>
        <w:t xml:space="preserve"> (</w:t>
      </w:r>
      <w:r w:rsidRPr="00305FFE">
        <w:rPr>
          <w:color w:val="000000"/>
          <w:lang w:val="ru-RU"/>
        </w:rPr>
        <w:t>пун</w:t>
      </w:r>
      <w:r w:rsidRPr="00305FFE">
        <w:rPr>
          <w:color w:val="000000"/>
        </w:rPr>
        <w:t xml:space="preserve"> </w:t>
      </w:r>
      <w:r w:rsidRPr="00305FFE">
        <w:rPr>
          <w:color w:val="000000"/>
          <w:lang w:val="ru-RU"/>
        </w:rPr>
        <w:t>назив</w:t>
      </w:r>
      <w:r w:rsidRPr="00305FFE">
        <w:rPr>
          <w:color w:val="000000"/>
        </w:rPr>
        <w:t xml:space="preserve"> </w:t>
      </w:r>
      <w:r w:rsidRPr="00305FFE">
        <w:rPr>
          <w:color w:val="000000"/>
          <w:lang w:val="ru-RU"/>
        </w:rPr>
        <w:t>и</w:t>
      </w:r>
      <w:r w:rsidRPr="00305FFE">
        <w:rPr>
          <w:color w:val="000000"/>
        </w:rPr>
        <w:t xml:space="preserve"> </w:t>
      </w:r>
      <w:r w:rsidRPr="00305FFE">
        <w:rPr>
          <w:color w:val="000000"/>
          <w:lang w:val="ru-RU"/>
        </w:rPr>
        <w:t>седиште</w:t>
      </w:r>
      <w:r w:rsidRPr="00305FFE">
        <w:rPr>
          <w:color w:val="000000"/>
        </w:rPr>
        <w:t xml:space="preserve"> </w:t>
      </w:r>
      <w:r w:rsidRPr="00305FFE">
        <w:rPr>
          <w:color w:val="000000"/>
          <w:lang w:val="ru-RU"/>
        </w:rPr>
        <w:t>корисника</w:t>
      </w:r>
      <w:r w:rsidRPr="00305FFE">
        <w:rPr>
          <w:color w:val="000000"/>
        </w:rPr>
        <w:t xml:space="preserve">), </w:t>
      </w:r>
      <w:r w:rsidRPr="00305FFE">
        <w:rPr>
          <w:color w:val="000000"/>
          <w:lang w:val="ru-RU"/>
        </w:rPr>
        <w:t>као</w:t>
      </w:r>
      <w:r w:rsidRPr="00305FFE">
        <w:rPr>
          <w:color w:val="000000"/>
        </w:rPr>
        <w:t xml:space="preserve"> </w:t>
      </w:r>
      <w:r w:rsidRPr="00305FFE">
        <w:rPr>
          <w:color w:val="000000"/>
          <w:lang w:val="ru-RU"/>
        </w:rPr>
        <w:t>Повериоца</w:t>
      </w:r>
      <w:r w:rsidRPr="00305FFE">
        <w:rPr>
          <w:color w:val="000000"/>
        </w:rPr>
        <w:t xml:space="preserve">, </w:t>
      </w:r>
      <w:r w:rsidRPr="00305FFE">
        <w:rPr>
          <w:color w:val="000000"/>
          <w:lang w:val="ru-RU"/>
        </w:rPr>
        <w:t>да</w:t>
      </w:r>
      <w:r w:rsidRPr="00305FFE">
        <w:rPr>
          <w:color w:val="000000"/>
        </w:rPr>
        <w:t xml:space="preserve"> </w:t>
      </w:r>
      <w:r w:rsidRPr="00305FFE">
        <w:rPr>
          <w:color w:val="000000"/>
          <w:lang w:val="ru-RU"/>
        </w:rPr>
        <w:t>предату</w:t>
      </w:r>
      <w:r w:rsidRPr="00305FFE">
        <w:rPr>
          <w:color w:val="000000"/>
        </w:rPr>
        <w:t xml:space="preserve"> </w:t>
      </w:r>
      <w:r w:rsidRPr="00305FFE">
        <w:rPr>
          <w:color w:val="000000"/>
          <w:lang w:val="ru-RU"/>
        </w:rPr>
        <w:t>меницу</w:t>
      </w:r>
      <w:r w:rsidRPr="00305FFE">
        <w:rPr>
          <w:color w:val="000000"/>
        </w:rPr>
        <w:t xml:space="preserve"> </w:t>
      </w:r>
      <w:r w:rsidRPr="00305FFE">
        <w:rPr>
          <w:color w:val="000000"/>
          <w:lang w:val="ru-RU"/>
        </w:rPr>
        <w:t>може</w:t>
      </w:r>
      <w:r w:rsidRPr="00305FFE">
        <w:rPr>
          <w:color w:val="000000"/>
        </w:rPr>
        <w:t xml:space="preserve"> </w:t>
      </w:r>
      <w:r w:rsidRPr="00305FFE">
        <w:rPr>
          <w:color w:val="000000"/>
          <w:lang w:val="ru-RU"/>
        </w:rPr>
        <w:t>попунити</w:t>
      </w:r>
      <w:r w:rsidRPr="00305FFE">
        <w:rPr>
          <w:color w:val="000000"/>
        </w:rPr>
        <w:t xml:space="preserve"> </w:t>
      </w:r>
      <w:r w:rsidRPr="00305FFE">
        <w:rPr>
          <w:color w:val="000000"/>
          <w:lang w:val="ru-RU"/>
        </w:rPr>
        <w:t>до</w:t>
      </w:r>
      <w:r w:rsidRPr="00305FFE">
        <w:rPr>
          <w:color w:val="000000"/>
        </w:rPr>
        <w:t xml:space="preserve"> </w:t>
      </w:r>
      <w:r w:rsidRPr="00305FFE">
        <w:rPr>
          <w:color w:val="000000"/>
          <w:lang w:val="ru-RU"/>
        </w:rPr>
        <w:t>износа</w:t>
      </w:r>
      <w:r w:rsidRPr="00305FFE">
        <w:rPr>
          <w:color w:val="000000"/>
        </w:rPr>
        <w:t xml:space="preserve"> 10</w:t>
      </w:r>
      <w:r w:rsidR="00DF0CCF" w:rsidRPr="00305FFE">
        <w:rPr>
          <w:color w:val="000000"/>
          <w:lang w:val="sr-Cyrl-RS"/>
        </w:rPr>
        <w:t>0</w:t>
      </w:r>
      <w:r w:rsidRPr="00305FFE">
        <w:rPr>
          <w:color w:val="000000"/>
        </w:rPr>
        <w:t xml:space="preserve">% </w:t>
      </w:r>
      <w:r w:rsidRPr="00305FFE">
        <w:rPr>
          <w:color w:val="000000"/>
          <w:lang w:val="ru-RU"/>
        </w:rPr>
        <w:t>уговорене</w:t>
      </w:r>
      <w:r w:rsidRPr="00305FFE">
        <w:rPr>
          <w:color w:val="000000"/>
        </w:rPr>
        <w:t xml:space="preserve"> </w:t>
      </w:r>
      <w:r w:rsidRPr="00305FFE">
        <w:rPr>
          <w:color w:val="000000"/>
          <w:lang w:val="ru-RU"/>
        </w:rPr>
        <w:t>вредности</w:t>
      </w:r>
      <w:r w:rsidRPr="00305FFE">
        <w:rPr>
          <w:color w:val="000000"/>
        </w:rPr>
        <w:t xml:space="preserve"> </w:t>
      </w:r>
      <w:r w:rsidR="00DF0CCF" w:rsidRPr="00305FFE">
        <w:rPr>
          <w:color w:val="000000"/>
          <w:lang w:val="sr-Cyrl-RS"/>
        </w:rPr>
        <w:t>са</w:t>
      </w:r>
      <w:r w:rsidRPr="00305FFE">
        <w:rPr>
          <w:color w:val="000000"/>
        </w:rPr>
        <w:t xml:space="preserve"> </w:t>
      </w:r>
      <w:r w:rsidRPr="00305FFE">
        <w:rPr>
          <w:color w:val="000000"/>
          <w:lang w:val="ru-RU"/>
        </w:rPr>
        <w:t>ПДВ</w:t>
      </w:r>
      <w:r w:rsidRPr="00305FFE">
        <w:rPr>
          <w:color w:val="000000"/>
        </w:rPr>
        <w:t>-</w:t>
      </w:r>
      <w:r w:rsidR="00305FFE">
        <w:rPr>
          <w:color w:val="000000"/>
          <w:lang w:val="sr-Cyrl-RS"/>
        </w:rPr>
        <w:t>ом</w:t>
      </w:r>
      <w:r w:rsidRPr="00305FFE">
        <w:rPr>
          <w:color w:val="000000"/>
        </w:rPr>
        <w:t xml:space="preserve">, </w:t>
      </w:r>
      <w:r w:rsidRPr="00305FFE">
        <w:rPr>
          <w:color w:val="000000"/>
          <w:lang w:val="ru-RU"/>
        </w:rPr>
        <w:t>а</w:t>
      </w:r>
      <w:r w:rsidRPr="00305FFE">
        <w:rPr>
          <w:color w:val="000000"/>
        </w:rPr>
        <w:t xml:space="preserve"> </w:t>
      </w:r>
      <w:r w:rsidRPr="00305FFE">
        <w:rPr>
          <w:color w:val="000000"/>
          <w:lang w:val="ru-RU"/>
        </w:rPr>
        <w:t>највише</w:t>
      </w:r>
      <w:r w:rsidRPr="00305FFE">
        <w:rPr>
          <w:color w:val="000000"/>
        </w:rPr>
        <w:t xml:space="preserve"> </w:t>
      </w:r>
      <w:r w:rsidRPr="00305FFE">
        <w:rPr>
          <w:color w:val="000000"/>
          <w:lang w:val="ru-RU"/>
        </w:rPr>
        <w:t>до</w:t>
      </w:r>
      <w:r w:rsidRPr="00305FFE">
        <w:rPr>
          <w:color w:val="000000"/>
        </w:rPr>
        <w:t xml:space="preserve"> ____</w:t>
      </w:r>
      <w:r w:rsidR="00305FFE">
        <w:rPr>
          <w:color w:val="000000"/>
          <w:lang w:val="sr-Cyrl-RS"/>
        </w:rPr>
        <w:t>___</w:t>
      </w:r>
      <w:r w:rsidRPr="00305FFE">
        <w:rPr>
          <w:color w:val="000000"/>
        </w:rPr>
        <w:t xml:space="preserve">_______ </w:t>
      </w:r>
      <w:r w:rsidRPr="00305FFE">
        <w:rPr>
          <w:color w:val="000000"/>
          <w:lang w:val="ru-RU"/>
        </w:rPr>
        <w:t>динара</w:t>
      </w:r>
      <w:r w:rsidRPr="00305FFE">
        <w:rPr>
          <w:color w:val="000000"/>
        </w:rPr>
        <w:t xml:space="preserve">, </w:t>
      </w:r>
      <w:r w:rsidRPr="00305FFE">
        <w:rPr>
          <w:color w:val="000000"/>
          <w:lang w:val="ru-RU"/>
        </w:rPr>
        <w:t>као</w:t>
      </w:r>
      <w:r w:rsidRPr="00305FFE">
        <w:rPr>
          <w:color w:val="000000"/>
        </w:rPr>
        <w:t xml:space="preserve"> </w:t>
      </w:r>
      <w:r w:rsidRPr="00305FFE">
        <w:rPr>
          <w:color w:val="000000"/>
          <w:lang w:val="ru-RU"/>
        </w:rPr>
        <w:t>средство</w:t>
      </w:r>
      <w:r w:rsidRPr="00305FFE">
        <w:rPr>
          <w:color w:val="000000"/>
        </w:rPr>
        <w:t xml:space="preserve"> </w:t>
      </w:r>
      <w:r w:rsidRPr="00305FFE">
        <w:rPr>
          <w:color w:val="000000"/>
          <w:lang w:val="ru-RU"/>
        </w:rPr>
        <w:t>финансијског</w:t>
      </w:r>
      <w:r w:rsidRPr="00305FFE">
        <w:rPr>
          <w:color w:val="000000"/>
        </w:rPr>
        <w:t xml:space="preserve"> </w:t>
      </w:r>
      <w:r w:rsidRPr="00305FFE">
        <w:rPr>
          <w:color w:val="000000"/>
          <w:lang w:val="ru-RU"/>
        </w:rPr>
        <w:t>обезбеђења</w:t>
      </w:r>
      <w:r w:rsidRPr="00305FFE">
        <w:rPr>
          <w:color w:val="000000"/>
        </w:rPr>
        <w:t xml:space="preserve"> </w:t>
      </w:r>
      <w:r w:rsidR="00DF0CCF" w:rsidRPr="00305FFE">
        <w:rPr>
          <w:color w:val="000000"/>
          <w:lang w:val="sr-Cyrl-RS"/>
        </w:rPr>
        <w:t xml:space="preserve">за </w:t>
      </w:r>
      <w:r w:rsidR="00DF0CCF" w:rsidRPr="00305FFE">
        <w:rPr>
          <w:b/>
          <w:noProof/>
          <w:lang w:val="ru-RU"/>
        </w:rPr>
        <w:t>повраћај исплаћеног аванса</w:t>
      </w:r>
      <w:r w:rsidRPr="00305FFE">
        <w:rPr>
          <w:b/>
          <w:bCs/>
          <w:color w:val="000000"/>
        </w:rPr>
        <w:t xml:space="preserve">, </w:t>
      </w:r>
      <w:r w:rsidRPr="00305FFE">
        <w:rPr>
          <w:color w:val="000000"/>
          <w:lang w:val="ru-RU"/>
        </w:rPr>
        <w:t>а</w:t>
      </w:r>
      <w:r w:rsidRPr="00305FFE">
        <w:rPr>
          <w:color w:val="000000"/>
        </w:rPr>
        <w:t xml:space="preserve"> </w:t>
      </w:r>
      <w:r w:rsidRPr="00305FFE">
        <w:rPr>
          <w:color w:val="000000"/>
          <w:lang w:val="ru-RU"/>
        </w:rPr>
        <w:t>све</w:t>
      </w:r>
      <w:r w:rsidRPr="00305FFE">
        <w:rPr>
          <w:color w:val="000000"/>
        </w:rPr>
        <w:t xml:space="preserve"> </w:t>
      </w:r>
      <w:r w:rsidRPr="00305FFE">
        <w:rPr>
          <w:color w:val="000000"/>
          <w:lang w:val="ru-RU"/>
        </w:rPr>
        <w:t>у</w:t>
      </w:r>
      <w:r w:rsidRPr="00305FFE">
        <w:rPr>
          <w:color w:val="000000"/>
        </w:rPr>
        <w:t xml:space="preserve"> </w:t>
      </w:r>
      <w:r w:rsidRPr="00305FFE">
        <w:rPr>
          <w:color w:val="000000"/>
          <w:lang w:val="ru-RU"/>
        </w:rPr>
        <w:t>складу</w:t>
      </w:r>
      <w:r w:rsidRPr="00305FFE">
        <w:rPr>
          <w:color w:val="000000"/>
        </w:rPr>
        <w:t xml:space="preserve"> </w:t>
      </w:r>
      <w:r w:rsidRPr="00305FFE">
        <w:rPr>
          <w:color w:val="000000"/>
          <w:lang w:val="ru-RU"/>
        </w:rPr>
        <w:t>са</w:t>
      </w:r>
      <w:r w:rsidRPr="00305FFE">
        <w:rPr>
          <w:color w:val="000000"/>
        </w:rPr>
        <w:t xml:space="preserve"> </w:t>
      </w:r>
      <w:r w:rsidRPr="00305FFE">
        <w:rPr>
          <w:color w:val="000000"/>
          <w:lang w:val="ru-RU"/>
        </w:rPr>
        <w:t>одредбама</w:t>
      </w:r>
      <w:r w:rsidRPr="00305FFE">
        <w:rPr>
          <w:color w:val="000000"/>
        </w:rPr>
        <w:t xml:space="preserve"> </w:t>
      </w:r>
      <w:r w:rsidRPr="00305FFE">
        <w:rPr>
          <w:color w:val="000000"/>
          <w:lang w:val="ru-RU"/>
        </w:rPr>
        <w:t>чл</w:t>
      </w:r>
      <w:r w:rsidRPr="00305FFE">
        <w:rPr>
          <w:color w:val="000000"/>
        </w:rPr>
        <w:t>. ______ (</w:t>
      </w:r>
      <w:r w:rsidRPr="00305FFE">
        <w:rPr>
          <w:color w:val="000000"/>
          <w:lang w:val="ru-RU"/>
        </w:rPr>
        <w:t>по</w:t>
      </w:r>
      <w:r w:rsidRPr="00305FFE">
        <w:rPr>
          <w:color w:val="000000"/>
        </w:rPr>
        <w:t xml:space="preserve"> </w:t>
      </w:r>
      <w:r w:rsidRPr="00305FFE">
        <w:rPr>
          <w:color w:val="000000"/>
          <w:lang w:val="ru-RU"/>
        </w:rPr>
        <w:t>Уговору</w:t>
      </w:r>
      <w:r w:rsidRPr="00305FFE">
        <w:rPr>
          <w:color w:val="000000"/>
        </w:rPr>
        <w:t xml:space="preserve"> </w:t>
      </w:r>
      <w:r w:rsidRPr="00305FFE">
        <w:rPr>
          <w:color w:val="000000"/>
          <w:lang w:val="ru-RU"/>
        </w:rPr>
        <w:t>о</w:t>
      </w:r>
      <w:r w:rsidRPr="00305FFE">
        <w:rPr>
          <w:color w:val="000000"/>
        </w:rPr>
        <w:t xml:space="preserve"> _________________________________________ (</w:t>
      </w:r>
      <w:r w:rsidRPr="00305FFE">
        <w:rPr>
          <w:color w:val="000000"/>
          <w:lang w:val="ru-RU"/>
        </w:rPr>
        <w:t>навести</w:t>
      </w:r>
      <w:r w:rsidRPr="00305FFE">
        <w:rPr>
          <w:color w:val="000000"/>
        </w:rPr>
        <w:t xml:space="preserve"> </w:t>
      </w:r>
      <w:r w:rsidRPr="00305FFE">
        <w:rPr>
          <w:color w:val="000000"/>
          <w:lang w:val="ru-RU"/>
        </w:rPr>
        <w:t>предмет</w:t>
      </w:r>
      <w:r w:rsidRPr="00305FFE">
        <w:rPr>
          <w:color w:val="000000"/>
        </w:rPr>
        <w:t xml:space="preserve"> </w:t>
      </w:r>
      <w:r w:rsidRPr="00305FFE">
        <w:rPr>
          <w:color w:val="000000"/>
          <w:lang w:val="ru-RU"/>
        </w:rPr>
        <w:t>уговора</w:t>
      </w:r>
      <w:r w:rsidRPr="00305FFE">
        <w:rPr>
          <w:color w:val="000000"/>
        </w:rPr>
        <w:t xml:space="preserve">) </w:t>
      </w:r>
      <w:r w:rsidRPr="00305FFE">
        <w:rPr>
          <w:color w:val="000000"/>
          <w:lang w:val="ru-RU"/>
        </w:rPr>
        <w:t>бр</w:t>
      </w:r>
      <w:r w:rsidRPr="00305FFE">
        <w:rPr>
          <w:color w:val="000000"/>
        </w:rPr>
        <w:t xml:space="preserve">._________ </w:t>
      </w:r>
      <w:r w:rsidRPr="00305FFE">
        <w:rPr>
          <w:color w:val="000000"/>
          <w:lang w:val="ru-RU"/>
        </w:rPr>
        <w:t>од</w:t>
      </w:r>
      <w:r w:rsidRPr="00305FFE">
        <w:rPr>
          <w:color w:val="000000"/>
        </w:rPr>
        <w:t xml:space="preserve"> __________ </w:t>
      </w:r>
      <w:r w:rsidRPr="00305FFE">
        <w:rPr>
          <w:color w:val="000000"/>
          <w:lang w:val="ru-RU"/>
        </w:rPr>
        <w:t>године</w:t>
      </w:r>
      <w:r w:rsidRPr="00305FFE">
        <w:rPr>
          <w:color w:val="000000"/>
        </w:rPr>
        <w:t xml:space="preserve"> (</w:t>
      </w:r>
      <w:r w:rsidRPr="00305FFE">
        <w:rPr>
          <w:color w:val="000000"/>
          <w:lang w:val="ru-RU"/>
        </w:rPr>
        <w:t>заведен</w:t>
      </w:r>
      <w:r w:rsidRPr="00305FFE">
        <w:rPr>
          <w:color w:val="000000"/>
        </w:rPr>
        <w:t xml:space="preserve"> </w:t>
      </w:r>
      <w:r w:rsidRPr="00305FFE">
        <w:rPr>
          <w:color w:val="000000"/>
          <w:lang w:val="ru-RU"/>
        </w:rPr>
        <w:t>код</w:t>
      </w:r>
      <w:r w:rsidRPr="00305FFE">
        <w:rPr>
          <w:color w:val="000000"/>
        </w:rPr>
        <w:t xml:space="preserve"> </w:t>
      </w:r>
      <w:r w:rsidRPr="00305FFE">
        <w:rPr>
          <w:color w:val="000000"/>
          <w:lang w:val="ru-RU"/>
        </w:rPr>
        <w:t>Наручиоца</w:t>
      </w:r>
      <w:r w:rsidRPr="00305FFE">
        <w:rPr>
          <w:color w:val="000000"/>
        </w:rPr>
        <w:t>-</w:t>
      </w:r>
      <w:r w:rsidRPr="00305FFE">
        <w:rPr>
          <w:color w:val="000000"/>
          <w:lang w:val="ru-RU"/>
        </w:rPr>
        <w:t>Повериоца</w:t>
      </w:r>
      <w:r w:rsidRPr="00305FFE">
        <w:rPr>
          <w:color w:val="000000"/>
        </w:rPr>
        <w:t xml:space="preserve">), </w:t>
      </w:r>
      <w:r w:rsidRPr="00305FFE">
        <w:rPr>
          <w:color w:val="000000"/>
          <w:lang w:val="ru-RU"/>
        </w:rPr>
        <w:t>наплативу</w:t>
      </w:r>
      <w:r w:rsidRPr="00305FFE">
        <w:rPr>
          <w:color w:val="000000"/>
        </w:rPr>
        <w:t xml:space="preserve"> </w:t>
      </w:r>
      <w:r w:rsidRPr="00305FFE">
        <w:rPr>
          <w:color w:val="000000"/>
          <w:lang w:val="ru-RU"/>
        </w:rPr>
        <w:t>најкасније</w:t>
      </w:r>
      <w:r w:rsidRPr="00305FFE">
        <w:rPr>
          <w:color w:val="000000"/>
        </w:rPr>
        <w:t xml:space="preserve"> 30-</w:t>
      </w:r>
      <w:r w:rsidRPr="00305FFE">
        <w:rPr>
          <w:color w:val="000000"/>
          <w:lang w:val="ru-RU"/>
        </w:rPr>
        <w:t>тог</w:t>
      </w:r>
      <w:r w:rsidRPr="00305FFE">
        <w:rPr>
          <w:color w:val="000000"/>
        </w:rPr>
        <w:t xml:space="preserve"> </w:t>
      </w:r>
      <w:r w:rsidRPr="00305FFE">
        <w:rPr>
          <w:color w:val="000000"/>
          <w:lang w:val="ru-RU"/>
        </w:rPr>
        <w:t>дана</w:t>
      </w:r>
      <w:r w:rsidRPr="00305FFE">
        <w:rPr>
          <w:color w:val="000000"/>
        </w:rPr>
        <w:t xml:space="preserve"> </w:t>
      </w:r>
      <w:r w:rsidRPr="00305FFE">
        <w:rPr>
          <w:color w:val="000000"/>
          <w:lang w:val="ru-RU"/>
        </w:rPr>
        <w:t>након</w:t>
      </w:r>
      <w:r w:rsidRPr="00305FFE">
        <w:rPr>
          <w:color w:val="000000"/>
        </w:rPr>
        <w:t xml:space="preserve"> </w:t>
      </w:r>
      <w:r w:rsidRPr="00305FFE">
        <w:rPr>
          <w:color w:val="000000"/>
          <w:lang w:val="ru-RU"/>
        </w:rPr>
        <w:t>последњег</w:t>
      </w:r>
      <w:r w:rsidRPr="00305FFE">
        <w:rPr>
          <w:color w:val="000000"/>
        </w:rPr>
        <w:t xml:space="preserve"> </w:t>
      </w:r>
      <w:r w:rsidRPr="00305FFE">
        <w:rPr>
          <w:color w:val="000000"/>
          <w:lang w:val="ru-RU"/>
        </w:rPr>
        <w:t>дана</w:t>
      </w:r>
      <w:r w:rsidRPr="00305FFE">
        <w:rPr>
          <w:color w:val="000000"/>
        </w:rPr>
        <w:t xml:space="preserve"> </w:t>
      </w:r>
      <w:r w:rsidRPr="00305FFE">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Pr>
          <w:color w:val="000000"/>
          <w:lang w:val="ru-RU"/>
        </w:rPr>
        <w:t>е</w:t>
      </w:r>
      <w:r w:rsidRPr="008171BB">
        <w:rPr>
          <w:color w:val="000000"/>
        </w:rPr>
        <w:t xml:space="preserve"> </w:t>
      </w:r>
      <w:r w:rsidRPr="008171BB">
        <w:rPr>
          <w:color w:val="000000"/>
          <w:lang w:val="ru-RU"/>
        </w:rPr>
        <w:t>хартиј</w:t>
      </w:r>
      <w:r>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008747A3">
        <w:rPr>
          <w:color w:val="000000"/>
          <w:lang w:val="ru-RU"/>
        </w:rPr>
        <w:t>,</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Pr="008171BB" w:rsidRDefault="001E71FE" w:rsidP="001E71FE">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1E71FE" w:rsidRPr="008171BB" w:rsidRDefault="001E71FE" w:rsidP="001E71FE">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Pr="00756AC2" w:rsidRDefault="001E71FE" w:rsidP="001E71FE">
      <w:pPr>
        <w:autoSpaceDE w:val="0"/>
        <w:autoSpaceDN w:val="0"/>
        <w:adjustRightInd w:val="0"/>
      </w:pPr>
    </w:p>
    <w:p w:rsidR="001E71FE" w:rsidRPr="008171BB" w:rsidRDefault="001E71FE" w:rsidP="001E71FE">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1E71FE" w:rsidRDefault="001E71FE" w:rsidP="001E71FE">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1E71FE" w:rsidRDefault="001E71FE" w:rsidP="001E71FE">
      <w:pPr>
        <w:autoSpaceDE w:val="0"/>
        <w:autoSpaceDN w:val="0"/>
        <w:adjustRightInd w:val="0"/>
        <w:rPr>
          <w:b/>
          <w:bCs/>
          <w:color w:val="000000"/>
        </w:rPr>
      </w:pPr>
    </w:p>
    <w:p w:rsidR="001E71FE" w:rsidRPr="00756AC2" w:rsidRDefault="001E71FE" w:rsidP="001E71FE">
      <w:pPr>
        <w:autoSpaceDE w:val="0"/>
        <w:autoSpaceDN w:val="0"/>
        <w:adjustRightInd w:val="0"/>
        <w:rPr>
          <w:b/>
          <w:bCs/>
          <w:color w:val="000000"/>
        </w:rPr>
      </w:pPr>
    </w:p>
    <w:p w:rsidR="001E71FE" w:rsidRPr="008171BB" w:rsidRDefault="001E71FE" w:rsidP="008747A3">
      <w:pPr>
        <w:autoSpaceDE w:val="0"/>
        <w:autoSpaceDN w:val="0"/>
        <w:adjustRightInd w:val="0"/>
        <w:spacing w:line="276" w:lineRule="auto"/>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747A3">
        <w:rPr>
          <w:b/>
          <w:bCs/>
          <w:i/>
          <w:iCs/>
          <w:color w:val="000000"/>
          <w:u w:val="double"/>
          <w:lang w:val="ru-RU"/>
        </w:rPr>
        <w:t>Понуђач</w:t>
      </w:r>
      <w:r w:rsidRPr="008747A3">
        <w:rPr>
          <w:b/>
          <w:bCs/>
          <w:i/>
          <w:iCs/>
          <w:color w:val="000000"/>
          <w:u w:val="double"/>
        </w:rPr>
        <w:t xml:space="preserve"> </w:t>
      </w:r>
      <w:r w:rsidRPr="008747A3">
        <w:rPr>
          <w:b/>
          <w:bCs/>
          <w:i/>
          <w:iCs/>
          <w:color w:val="000000"/>
          <w:u w:val="double"/>
          <w:lang w:val="ru-RU"/>
        </w:rPr>
        <w:t>је</w:t>
      </w:r>
      <w:r w:rsidRPr="008747A3">
        <w:rPr>
          <w:b/>
          <w:bCs/>
          <w:i/>
          <w:iCs/>
          <w:color w:val="000000"/>
          <w:u w:val="double"/>
        </w:rPr>
        <w:t xml:space="preserve"> </w:t>
      </w:r>
      <w:r w:rsidRPr="008747A3">
        <w:rPr>
          <w:b/>
          <w:bCs/>
          <w:i/>
          <w:iCs/>
          <w:color w:val="000000"/>
          <w:u w:val="double"/>
          <w:lang w:val="ru-RU"/>
        </w:rPr>
        <w:t>у</w:t>
      </w:r>
      <w:r w:rsidRPr="008747A3">
        <w:rPr>
          <w:b/>
          <w:bCs/>
          <w:i/>
          <w:iCs/>
          <w:color w:val="000000"/>
          <w:u w:val="double"/>
        </w:rPr>
        <w:t xml:space="preserve"> </w:t>
      </w:r>
      <w:r w:rsidRPr="008747A3">
        <w:rPr>
          <w:b/>
          <w:bCs/>
          <w:i/>
          <w:iCs/>
          <w:color w:val="000000"/>
          <w:u w:val="double"/>
          <w:lang w:val="ru-RU"/>
        </w:rPr>
        <w:t>обавези</w:t>
      </w:r>
      <w:r w:rsidRPr="008747A3">
        <w:rPr>
          <w:b/>
          <w:bCs/>
          <w:i/>
          <w:iCs/>
          <w:color w:val="000000"/>
          <w:u w:val="double"/>
        </w:rPr>
        <w:t xml:space="preserve"> </w:t>
      </w:r>
      <w:r w:rsidRPr="008747A3">
        <w:rPr>
          <w:b/>
          <w:bCs/>
          <w:i/>
          <w:iCs/>
          <w:color w:val="000000"/>
          <w:u w:val="double"/>
          <w:lang w:val="ru-RU"/>
        </w:rPr>
        <w:t>да</w:t>
      </w:r>
      <w:r w:rsidRPr="008747A3">
        <w:rPr>
          <w:b/>
          <w:bCs/>
          <w:i/>
          <w:iCs/>
          <w:color w:val="000000"/>
          <w:u w:val="double"/>
        </w:rPr>
        <w:t xml:space="preserve"> </w:t>
      </w:r>
      <w:r w:rsidRPr="008747A3">
        <w:rPr>
          <w:b/>
          <w:bCs/>
          <w:i/>
          <w:iCs/>
          <w:color w:val="000000"/>
          <w:u w:val="double"/>
          <w:lang w:val="ru-RU"/>
        </w:rPr>
        <w:t>ово</w:t>
      </w:r>
      <w:r w:rsidRPr="008747A3">
        <w:rPr>
          <w:b/>
          <w:bCs/>
          <w:i/>
          <w:iCs/>
          <w:color w:val="000000"/>
          <w:u w:val="double"/>
        </w:rPr>
        <w:t xml:space="preserve"> </w:t>
      </w:r>
      <w:r w:rsidRPr="008747A3">
        <w:rPr>
          <w:b/>
          <w:bCs/>
          <w:i/>
          <w:iCs/>
          <w:color w:val="000000"/>
          <w:u w:val="double"/>
          <w:lang w:val="ru-RU"/>
        </w:rPr>
        <w:t>менично</w:t>
      </w:r>
      <w:r w:rsidRPr="008747A3">
        <w:rPr>
          <w:b/>
          <w:bCs/>
          <w:i/>
          <w:iCs/>
          <w:color w:val="000000"/>
          <w:u w:val="double"/>
        </w:rPr>
        <w:t xml:space="preserve"> </w:t>
      </w:r>
      <w:r w:rsidRPr="008747A3">
        <w:rPr>
          <w:b/>
          <w:bCs/>
          <w:i/>
          <w:iCs/>
          <w:color w:val="000000"/>
          <w:u w:val="double"/>
          <w:lang w:val="ru-RU"/>
        </w:rPr>
        <w:t>овлашћење</w:t>
      </w:r>
      <w:r w:rsidRPr="008747A3">
        <w:rPr>
          <w:b/>
          <w:bCs/>
          <w:i/>
          <w:iCs/>
          <w:color w:val="000000"/>
          <w:u w:val="double"/>
        </w:rPr>
        <w:t xml:space="preserve"> </w:t>
      </w:r>
      <w:r w:rsidRPr="008747A3">
        <w:rPr>
          <w:b/>
          <w:bCs/>
          <w:i/>
          <w:iCs/>
          <w:color w:val="000000"/>
          <w:u w:val="double"/>
          <w:lang w:val="ru-RU"/>
        </w:rPr>
        <w:t>само</w:t>
      </w:r>
      <w:r w:rsidRPr="008747A3">
        <w:rPr>
          <w:b/>
          <w:bCs/>
          <w:i/>
          <w:iCs/>
          <w:color w:val="000000"/>
          <w:u w:val="double"/>
        </w:rPr>
        <w:t xml:space="preserve"> </w:t>
      </w:r>
      <w:r w:rsidRPr="008747A3">
        <w:rPr>
          <w:b/>
          <w:bCs/>
          <w:i/>
          <w:iCs/>
          <w:color w:val="000000"/>
          <w:u w:val="double"/>
          <w:lang w:val="ru-RU"/>
        </w:rPr>
        <w:t>потпише</w:t>
      </w:r>
      <w:r w:rsidRPr="008747A3">
        <w:rPr>
          <w:b/>
          <w:bCs/>
          <w:i/>
          <w:iCs/>
          <w:color w:val="000000"/>
          <w:u w:val="double"/>
        </w:rPr>
        <w:t xml:space="preserve"> </w:t>
      </w:r>
      <w:r w:rsidRPr="008747A3">
        <w:rPr>
          <w:b/>
          <w:bCs/>
          <w:i/>
          <w:iCs/>
          <w:color w:val="000000"/>
          <w:u w:val="double"/>
          <w:lang w:val="ru-RU"/>
        </w:rPr>
        <w:t>и</w:t>
      </w:r>
      <w:r w:rsidRPr="008747A3">
        <w:rPr>
          <w:b/>
          <w:bCs/>
          <w:i/>
          <w:iCs/>
          <w:color w:val="000000"/>
          <w:u w:val="double"/>
        </w:rPr>
        <w:t xml:space="preserve"> </w:t>
      </w:r>
      <w:r w:rsidRPr="008747A3">
        <w:rPr>
          <w:b/>
          <w:bCs/>
          <w:i/>
          <w:iCs/>
          <w:color w:val="000000"/>
          <w:u w:val="double"/>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1E71FE" w:rsidRPr="0077390A" w:rsidRDefault="001E71FE" w:rsidP="001E71FE">
      <w:pPr>
        <w:jc w:val="both"/>
        <w:rPr>
          <w:lang w:val="sr-Cyrl-CS"/>
        </w:rPr>
      </w:pPr>
    </w:p>
    <w:p w:rsidR="001E71FE" w:rsidRPr="00697CA8" w:rsidRDefault="001E71FE" w:rsidP="001E71FE">
      <w:pPr>
        <w:autoSpaceDE w:val="0"/>
        <w:autoSpaceDN w:val="0"/>
        <w:adjustRightInd w:val="0"/>
      </w:pPr>
    </w:p>
    <w:p w:rsidR="001E71FE" w:rsidRPr="00182AF7" w:rsidRDefault="001E71FE" w:rsidP="007B1B22">
      <w:pPr>
        <w:autoSpaceDE w:val="0"/>
        <w:autoSpaceDN w:val="0"/>
        <w:adjustRightInd w:val="0"/>
      </w:pPr>
    </w:p>
    <w:sectPr w:rsidR="001E71FE" w:rsidRPr="00182AF7" w:rsidSect="002F79B0">
      <w:pgSz w:w="12240" w:h="15840"/>
      <w:pgMar w:top="1079" w:right="160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295" w:rsidRDefault="00901295" w:rsidP="004008AF">
      <w:r>
        <w:separator/>
      </w:r>
    </w:p>
  </w:endnote>
  <w:endnote w:type="continuationSeparator" w:id="0">
    <w:p w:rsidR="00901295" w:rsidRDefault="00901295"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901295" w:rsidRPr="00702417" w:rsidRDefault="00901295">
            <w:pPr>
              <w:pStyle w:val="Footer"/>
              <w:rPr>
                <w:b/>
                <w:i/>
                <w:color w:val="4A442A" w:themeColor="background2" w:themeShade="40"/>
                <w:sz w:val="22"/>
                <w:szCs w:val="22"/>
              </w:rPr>
            </w:pPr>
            <w:r w:rsidRPr="00702417">
              <w:rPr>
                <w:i/>
                <w:color w:val="4A442A" w:themeColor="background2" w:themeShade="40"/>
                <w:sz w:val="22"/>
                <w:szCs w:val="22"/>
                <w:lang w:val="sr-Cyrl-RS"/>
              </w:rPr>
              <w:t xml:space="preserve">       </w:t>
            </w: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lang w:val="sr-Cyrl-RS"/>
                  </w:rPr>
                  <w:t>19</w:t>
                </w:r>
                <w:r w:rsidRPr="00702417">
                  <w:rPr>
                    <w:b/>
                    <w:i/>
                    <w:color w:val="4A442A" w:themeColor="background2" w:themeShade="40"/>
                    <w:sz w:val="22"/>
                    <w:szCs w:val="22"/>
                  </w:rPr>
                  <w:t xml:space="preserve">/16 – </w:t>
                </w:r>
                <w:r>
                  <w:rPr>
                    <w:b/>
                    <w:i/>
                    <w:color w:val="4A442A" w:themeColor="background2" w:themeShade="40"/>
                    <w:sz w:val="22"/>
                    <w:szCs w:val="22"/>
                    <w:lang w:val="sr-Cyrl-RS"/>
                  </w:rPr>
                  <w:t xml:space="preserve">Опрема за О.Ј. Стационар     </w:t>
                </w:r>
                <w:r w:rsidRPr="00702417">
                  <w:rPr>
                    <w:b/>
                    <w:i/>
                    <w:color w:val="4A442A" w:themeColor="background2" w:themeShade="40"/>
                    <w:sz w:val="22"/>
                    <w:szCs w:val="22"/>
                  </w:rPr>
                  <w:t xml:space="preserve">  </w:t>
                </w:r>
              </w:sdtContent>
            </w:sdt>
            <w:r w:rsidRPr="00702417">
              <w:rPr>
                <w:b/>
                <w:i/>
                <w:color w:val="4A442A" w:themeColor="background2" w:themeShade="40"/>
                <w:sz w:val="22"/>
                <w:szCs w:val="22"/>
                <w:lang w:val="sr-Cyrl-RS"/>
              </w:rPr>
              <w:t xml:space="preserve">                                                   </w:t>
            </w:r>
            <w:r w:rsidRPr="00702417">
              <w:rPr>
                <w:i/>
                <w:color w:val="4A442A" w:themeColor="background2" w:themeShade="40"/>
                <w:sz w:val="22"/>
                <w:szCs w:val="22"/>
                <w:lang w:val="sr-Cyrl-RS"/>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CF0BA4">
              <w:rPr>
                <w:b/>
                <w:bCs/>
                <w:i/>
                <w:noProof/>
                <w:color w:val="4A442A" w:themeColor="background2" w:themeShade="40"/>
                <w:sz w:val="22"/>
                <w:szCs w:val="22"/>
              </w:rPr>
              <w:t>21</w:t>
            </w:r>
            <w:r w:rsidRPr="00702417">
              <w:rPr>
                <w:b/>
                <w:bCs/>
                <w:i/>
                <w:color w:val="4A442A" w:themeColor="background2" w:themeShade="40"/>
                <w:sz w:val="22"/>
                <w:szCs w:val="22"/>
              </w:rPr>
              <w:fldChar w:fldCharType="end"/>
            </w:r>
            <w:r w:rsidRPr="00702417">
              <w:rPr>
                <w:i/>
                <w:color w:val="4A442A" w:themeColor="background2" w:themeShade="40"/>
                <w:sz w:val="22"/>
                <w:szCs w:val="22"/>
              </w:rPr>
              <w:t xml:space="preserve"> </w:t>
            </w:r>
            <w:r w:rsidRPr="00702417">
              <w:rPr>
                <w:i/>
                <w:color w:val="4A442A" w:themeColor="background2" w:themeShade="40"/>
                <w:sz w:val="22"/>
                <w:szCs w:val="22"/>
                <w:lang w:val="sr-Cyrl-RS"/>
              </w:rPr>
              <w:t>од</w:t>
            </w:r>
            <w:r w:rsidRPr="00702417">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CF0BA4">
              <w:rPr>
                <w:b/>
                <w:bCs/>
                <w:i/>
                <w:noProof/>
                <w:color w:val="4A442A" w:themeColor="background2" w:themeShade="40"/>
                <w:sz w:val="22"/>
                <w:szCs w:val="22"/>
              </w:rPr>
              <w:t>40</w:t>
            </w:r>
            <w:r w:rsidRPr="00702417">
              <w:rPr>
                <w:b/>
                <w:bCs/>
                <w:i/>
                <w:color w:val="4A442A" w:themeColor="background2" w:themeShade="40"/>
                <w:sz w:val="22"/>
                <w:szCs w:val="22"/>
              </w:rPr>
              <w:fldChar w:fldCharType="end"/>
            </w:r>
          </w:p>
        </w:sdtContent>
      </w:sdt>
    </w:sdtContent>
  </w:sdt>
  <w:p w:rsidR="00901295" w:rsidRPr="00702417" w:rsidRDefault="00901295">
    <w:pPr>
      <w:pStyle w:val="Footer"/>
      <w:rPr>
        <w:color w:val="595959" w:themeColor="text1" w:themeTint="A6"/>
        <w:sz w:val="22"/>
        <w:szCs w:val="22"/>
      </w:rPr>
    </w:pPr>
  </w:p>
  <w:p w:rsidR="00901295" w:rsidRDefault="00901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295" w:rsidRDefault="00901295" w:rsidP="004008AF">
      <w:r>
        <w:separator/>
      </w:r>
    </w:p>
  </w:footnote>
  <w:footnote w:type="continuationSeparator" w:id="0">
    <w:p w:rsidR="00901295" w:rsidRDefault="00901295"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02899"/>
    <w:multiLevelType w:val="hybridMultilevel"/>
    <w:tmpl w:val="67C2022A"/>
    <w:lvl w:ilvl="0" w:tplc="836ADC1A">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CB6B8">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684E8">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08F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212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1D1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4099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C8D8C">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8AA0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9D50F1"/>
    <w:multiLevelType w:val="hybridMultilevel"/>
    <w:tmpl w:val="F6244A34"/>
    <w:lvl w:ilvl="0" w:tplc="1736D046">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ADE6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EF1B2">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C8CC4">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C6FD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BA366A">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A9EB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0CC8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EC95A">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397FF8"/>
    <w:multiLevelType w:val="hybridMultilevel"/>
    <w:tmpl w:val="62F24694"/>
    <w:lvl w:ilvl="0" w:tplc="2F38F044">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7F6">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67520">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2474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40AB4">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6A076">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C7F96">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EA24C">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0CF94">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8B4A50"/>
    <w:multiLevelType w:val="hybridMultilevel"/>
    <w:tmpl w:val="28C222E0"/>
    <w:lvl w:ilvl="0" w:tplc="5E6273E2">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855C0">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81B4">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95F0">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4528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1E8A4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4A8F66">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4586">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C9D6E">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D771BE"/>
    <w:multiLevelType w:val="hybridMultilevel"/>
    <w:tmpl w:val="A0EAC4BC"/>
    <w:lvl w:ilvl="0" w:tplc="E7985834">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4C712">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A8D6A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89A6E">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F2B95E">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E337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6C3A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2C8C8A">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4E6D6">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CD3179"/>
    <w:multiLevelType w:val="hybridMultilevel"/>
    <w:tmpl w:val="3574FDCC"/>
    <w:lvl w:ilvl="0" w:tplc="09DC9482">
      <w:start w:val="1"/>
      <w:numFmt w:val="bullet"/>
      <w:lvlText w:val="-"/>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8CC48">
      <w:start w:val="1"/>
      <w:numFmt w:val="bullet"/>
      <w:lvlText w:val="o"/>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010B4">
      <w:start w:val="1"/>
      <w:numFmt w:val="bullet"/>
      <w:lvlText w:val="▪"/>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AE1B8">
      <w:start w:val="1"/>
      <w:numFmt w:val="bullet"/>
      <w:lvlText w:val="•"/>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C2894">
      <w:start w:val="1"/>
      <w:numFmt w:val="bullet"/>
      <w:lvlText w:val="o"/>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092C4">
      <w:start w:val="1"/>
      <w:numFmt w:val="bullet"/>
      <w:lvlText w:val="▪"/>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C67CC">
      <w:start w:val="1"/>
      <w:numFmt w:val="bullet"/>
      <w:lvlText w:val="•"/>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65804">
      <w:start w:val="1"/>
      <w:numFmt w:val="bullet"/>
      <w:lvlText w:val="o"/>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3A88">
      <w:start w:val="1"/>
      <w:numFmt w:val="bullet"/>
      <w:lvlText w:val="▪"/>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DE5456"/>
    <w:multiLevelType w:val="hybridMultilevel"/>
    <w:tmpl w:val="875C79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25C27"/>
    <w:multiLevelType w:val="hybridMultilevel"/>
    <w:tmpl w:val="30103142"/>
    <w:lvl w:ilvl="0" w:tplc="2BE2D45E">
      <w:start w:val="1"/>
      <w:numFmt w:val="bullet"/>
      <w:lvlText w:val="-"/>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7EE22C">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0B00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6BD8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47B7E">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E2DC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C71EC">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A06B6">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761A00">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E2413A"/>
    <w:multiLevelType w:val="hybridMultilevel"/>
    <w:tmpl w:val="3C029DE0"/>
    <w:lvl w:ilvl="0" w:tplc="050851C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B676">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CA54CE">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8C8D8">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CC31A">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623380">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42A0">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820A8">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CF692">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23E61"/>
    <w:multiLevelType w:val="hybridMultilevel"/>
    <w:tmpl w:val="8ABE15EA"/>
    <w:lvl w:ilvl="0" w:tplc="2A74258C">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F2A8">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1E25BC">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CB924">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B0AA">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66A204">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85BEC">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E3BBC">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9E490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100D39"/>
    <w:multiLevelType w:val="hybridMultilevel"/>
    <w:tmpl w:val="FC26CFB2"/>
    <w:lvl w:ilvl="0" w:tplc="61FC612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CB48">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7E3874">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CC912">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8C2090">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674AA">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E76A2">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8C74C">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2B860">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A53E5"/>
    <w:multiLevelType w:val="hybridMultilevel"/>
    <w:tmpl w:val="8C46F6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72C70448"/>
    <w:multiLevelType w:val="hybridMultilevel"/>
    <w:tmpl w:val="DBC00DDE"/>
    <w:lvl w:ilvl="0" w:tplc="544E95C0">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E0B10">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EE330">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1948">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4D04A">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27C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0F0CA">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67B86">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22BBC">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10"/>
  </w:num>
  <w:num w:numId="5">
    <w:abstractNumId w:val="20"/>
  </w:num>
  <w:num w:numId="6">
    <w:abstractNumId w:val="13"/>
  </w:num>
  <w:num w:numId="7">
    <w:abstractNumId w:val="2"/>
  </w:num>
  <w:num w:numId="8">
    <w:abstractNumId w:val="1"/>
  </w:num>
  <w:num w:numId="9">
    <w:abstractNumId w:val="12"/>
  </w:num>
  <w:num w:numId="10">
    <w:abstractNumId w:val="16"/>
  </w:num>
  <w:num w:numId="11">
    <w:abstractNumId w:val="19"/>
  </w:num>
  <w:num w:numId="12">
    <w:abstractNumId w:val="5"/>
  </w:num>
  <w:num w:numId="13">
    <w:abstractNumId w:val="4"/>
  </w:num>
  <w:num w:numId="14">
    <w:abstractNumId w:val="3"/>
  </w:num>
  <w:num w:numId="15">
    <w:abstractNumId w:val="6"/>
  </w:num>
  <w:num w:numId="16">
    <w:abstractNumId w:val="7"/>
  </w:num>
  <w:num w:numId="17">
    <w:abstractNumId w:val="8"/>
  </w:num>
  <w:num w:numId="18">
    <w:abstractNumId w:val="15"/>
  </w:num>
  <w:num w:numId="19">
    <w:abstractNumId w:val="11"/>
  </w:num>
  <w:num w:numId="20">
    <w:abstractNumId w:val="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2"/>
  </w:compat>
  <w:rsids>
    <w:rsidRoot w:val="00CC6478"/>
    <w:rsid w:val="00017DB8"/>
    <w:rsid w:val="000203D5"/>
    <w:rsid w:val="00020D0F"/>
    <w:rsid w:val="000245E8"/>
    <w:rsid w:val="0002557C"/>
    <w:rsid w:val="00025E8A"/>
    <w:rsid w:val="000349D4"/>
    <w:rsid w:val="0004030B"/>
    <w:rsid w:val="0005062D"/>
    <w:rsid w:val="00050B32"/>
    <w:rsid w:val="00053BC9"/>
    <w:rsid w:val="00055ABB"/>
    <w:rsid w:val="00060C0F"/>
    <w:rsid w:val="0006138B"/>
    <w:rsid w:val="00062E58"/>
    <w:rsid w:val="00063EE8"/>
    <w:rsid w:val="00066761"/>
    <w:rsid w:val="00073DD0"/>
    <w:rsid w:val="000801CF"/>
    <w:rsid w:val="00095E73"/>
    <w:rsid w:val="00097E36"/>
    <w:rsid w:val="000A0CC9"/>
    <w:rsid w:val="000A21CA"/>
    <w:rsid w:val="000A59E5"/>
    <w:rsid w:val="000B49A7"/>
    <w:rsid w:val="000B60E9"/>
    <w:rsid w:val="000D250B"/>
    <w:rsid w:val="000D2CF8"/>
    <w:rsid w:val="000D43C3"/>
    <w:rsid w:val="000D7796"/>
    <w:rsid w:val="000E25A1"/>
    <w:rsid w:val="000E2735"/>
    <w:rsid w:val="000F009A"/>
    <w:rsid w:val="000F1BC8"/>
    <w:rsid w:val="000F302C"/>
    <w:rsid w:val="00105851"/>
    <w:rsid w:val="00107819"/>
    <w:rsid w:val="00116F9B"/>
    <w:rsid w:val="00131D54"/>
    <w:rsid w:val="00132F6C"/>
    <w:rsid w:val="00136FD3"/>
    <w:rsid w:val="00150BC9"/>
    <w:rsid w:val="00155E6D"/>
    <w:rsid w:val="00160A57"/>
    <w:rsid w:val="00162EDE"/>
    <w:rsid w:val="00166475"/>
    <w:rsid w:val="00170C94"/>
    <w:rsid w:val="00182AF7"/>
    <w:rsid w:val="00182F60"/>
    <w:rsid w:val="001847DB"/>
    <w:rsid w:val="00186585"/>
    <w:rsid w:val="00186F1F"/>
    <w:rsid w:val="00196F2B"/>
    <w:rsid w:val="001A5A9E"/>
    <w:rsid w:val="001A7EFD"/>
    <w:rsid w:val="001B139A"/>
    <w:rsid w:val="001B455A"/>
    <w:rsid w:val="001C1EF3"/>
    <w:rsid w:val="001C646A"/>
    <w:rsid w:val="001D673B"/>
    <w:rsid w:val="001E2037"/>
    <w:rsid w:val="001E234F"/>
    <w:rsid w:val="001E2C13"/>
    <w:rsid w:val="001E50DD"/>
    <w:rsid w:val="001E5208"/>
    <w:rsid w:val="001E71FE"/>
    <w:rsid w:val="0020031F"/>
    <w:rsid w:val="00203339"/>
    <w:rsid w:val="002033A7"/>
    <w:rsid w:val="00205B8F"/>
    <w:rsid w:val="00221F54"/>
    <w:rsid w:val="002271E8"/>
    <w:rsid w:val="0023417B"/>
    <w:rsid w:val="002369CB"/>
    <w:rsid w:val="00236AE3"/>
    <w:rsid w:val="00240ED5"/>
    <w:rsid w:val="00241763"/>
    <w:rsid w:val="002440FE"/>
    <w:rsid w:val="00244D6F"/>
    <w:rsid w:val="00244E06"/>
    <w:rsid w:val="00246534"/>
    <w:rsid w:val="00252DD9"/>
    <w:rsid w:val="0025587D"/>
    <w:rsid w:val="0025782F"/>
    <w:rsid w:val="00257B0C"/>
    <w:rsid w:val="00266939"/>
    <w:rsid w:val="0026741A"/>
    <w:rsid w:val="00270F09"/>
    <w:rsid w:val="00271A2D"/>
    <w:rsid w:val="002761C1"/>
    <w:rsid w:val="002822F7"/>
    <w:rsid w:val="00287391"/>
    <w:rsid w:val="00296A92"/>
    <w:rsid w:val="002979B2"/>
    <w:rsid w:val="002B04F6"/>
    <w:rsid w:val="002B0A3F"/>
    <w:rsid w:val="002B2E35"/>
    <w:rsid w:val="002C01B4"/>
    <w:rsid w:val="002C388A"/>
    <w:rsid w:val="002C5476"/>
    <w:rsid w:val="002C5DAB"/>
    <w:rsid w:val="002C6F0B"/>
    <w:rsid w:val="002D1523"/>
    <w:rsid w:val="002D29EC"/>
    <w:rsid w:val="002D432F"/>
    <w:rsid w:val="002D7DD9"/>
    <w:rsid w:val="002E0311"/>
    <w:rsid w:val="002E1935"/>
    <w:rsid w:val="002E451B"/>
    <w:rsid w:val="002F0237"/>
    <w:rsid w:val="002F2972"/>
    <w:rsid w:val="002F2DE5"/>
    <w:rsid w:val="002F3ED8"/>
    <w:rsid w:val="002F412E"/>
    <w:rsid w:val="002F61E3"/>
    <w:rsid w:val="002F79B0"/>
    <w:rsid w:val="00300A73"/>
    <w:rsid w:val="00305FFE"/>
    <w:rsid w:val="00311243"/>
    <w:rsid w:val="0031398E"/>
    <w:rsid w:val="00324B82"/>
    <w:rsid w:val="003275F7"/>
    <w:rsid w:val="00336D3C"/>
    <w:rsid w:val="00342E2E"/>
    <w:rsid w:val="00354B20"/>
    <w:rsid w:val="0036013B"/>
    <w:rsid w:val="00364F77"/>
    <w:rsid w:val="00371C62"/>
    <w:rsid w:val="0038064C"/>
    <w:rsid w:val="00381685"/>
    <w:rsid w:val="00384AD3"/>
    <w:rsid w:val="00385276"/>
    <w:rsid w:val="00385A2C"/>
    <w:rsid w:val="00391D1F"/>
    <w:rsid w:val="003A5A8E"/>
    <w:rsid w:val="003B4AC1"/>
    <w:rsid w:val="003B5BF8"/>
    <w:rsid w:val="003D265E"/>
    <w:rsid w:val="003D2C4B"/>
    <w:rsid w:val="003D3FF6"/>
    <w:rsid w:val="003D79DF"/>
    <w:rsid w:val="003E580B"/>
    <w:rsid w:val="003F461E"/>
    <w:rsid w:val="003F5AAA"/>
    <w:rsid w:val="003F7CFF"/>
    <w:rsid w:val="004008AF"/>
    <w:rsid w:val="00403F31"/>
    <w:rsid w:val="0040486D"/>
    <w:rsid w:val="00407B39"/>
    <w:rsid w:val="00413441"/>
    <w:rsid w:val="004137A3"/>
    <w:rsid w:val="00413CA7"/>
    <w:rsid w:val="00415B53"/>
    <w:rsid w:val="00416B8D"/>
    <w:rsid w:val="00416BF6"/>
    <w:rsid w:val="00417438"/>
    <w:rsid w:val="00420083"/>
    <w:rsid w:val="00426782"/>
    <w:rsid w:val="004316B8"/>
    <w:rsid w:val="00435A82"/>
    <w:rsid w:val="00436026"/>
    <w:rsid w:val="00436B64"/>
    <w:rsid w:val="00444B8B"/>
    <w:rsid w:val="00446A39"/>
    <w:rsid w:val="00450141"/>
    <w:rsid w:val="00451422"/>
    <w:rsid w:val="004537E7"/>
    <w:rsid w:val="004544EC"/>
    <w:rsid w:val="00454ED0"/>
    <w:rsid w:val="00460A98"/>
    <w:rsid w:val="00471C2B"/>
    <w:rsid w:val="00472C13"/>
    <w:rsid w:val="00473C5C"/>
    <w:rsid w:val="004745E1"/>
    <w:rsid w:val="004828D8"/>
    <w:rsid w:val="00483721"/>
    <w:rsid w:val="00491638"/>
    <w:rsid w:val="004942BF"/>
    <w:rsid w:val="004A093A"/>
    <w:rsid w:val="004C0C4A"/>
    <w:rsid w:val="004C2A36"/>
    <w:rsid w:val="004C2FDC"/>
    <w:rsid w:val="004D14F9"/>
    <w:rsid w:val="004D7CA5"/>
    <w:rsid w:val="004E0FA4"/>
    <w:rsid w:val="004E6AB4"/>
    <w:rsid w:val="004E779F"/>
    <w:rsid w:val="004F172C"/>
    <w:rsid w:val="004F1B61"/>
    <w:rsid w:val="004F2515"/>
    <w:rsid w:val="004F414B"/>
    <w:rsid w:val="00507218"/>
    <w:rsid w:val="00507236"/>
    <w:rsid w:val="00512C8D"/>
    <w:rsid w:val="005244C3"/>
    <w:rsid w:val="0052782D"/>
    <w:rsid w:val="005308EA"/>
    <w:rsid w:val="00530DA1"/>
    <w:rsid w:val="00531FFD"/>
    <w:rsid w:val="005341BF"/>
    <w:rsid w:val="00537BFE"/>
    <w:rsid w:val="00542918"/>
    <w:rsid w:val="00547369"/>
    <w:rsid w:val="005609B8"/>
    <w:rsid w:val="00562FA6"/>
    <w:rsid w:val="0056404F"/>
    <w:rsid w:val="005650DE"/>
    <w:rsid w:val="00566924"/>
    <w:rsid w:val="00572F8C"/>
    <w:rsid w:val="0058079F"/>
    <w:rsid w:val="00593330"/>
    <w:rsid w:val="00596D10"/>
    <w:rsid w:val="005A360A"/>
    <w:rsid w:val="005A7AAA"/>
    <w:rsid w:val="005B22D5"/>
    <w:rsid w:val="005B7937"/>
    <w:rsid w:val="005D046B"/>
    <w:rsid w:val="005D3CD1"/>
    <w:rsid w:val="005D5DF9"/>
    <w:rsid w:val="005F16C3"/>
    <w:rsid w:val="005F506E"/>
    <w:rsid w:val="0060230D"/>
    <w:rsid w:val="00603ACA"/>
    <w:rsid w:val="00610EFC"/>
    <w:rsid w:val="0061387F"/>
    <w:rsid w:val="00613FF3"/>
    <w:rsid w:val="00621855"/>
    <w:rsid w:val="00623A35"/>
    <w:rsid w:val="0062541F"/>
    <w:rsid w:val="00626B43"/>
    <w:rsid w:val="006300C3"/>
    <w:rsid w:val="0063576A"/>
    <w:rsid w:val="00637A66"/>
    <w:rsid w:val="00637C9E"/>
    <w:rsid w:val="0064088F"/>
    <w:rsid w:val="006537D8"/>
    <w:rsid w:val="00660DDB"/>
    <w:rsid w:val="006652BD"/>
    <w:rsid w:val="00667E7A"/>
    <w:rsid w:val="00673E20"/>
    <w:rsid w:val="006842BE"/>
    <w:rsid w:val="00686071"/>
    <w:rsid w:val="006975D8"/>
    <w:rsid w:val="00697CA8"/>
    <w:rsid w:val="006A1C4C"/>
    <w:rsid w:val="006A3AF4"/>
    <w:rsid w:val="006A6847"/>
    <w:rsid w:val="006C4594"/>
    <w:rsid w:val="006D242A"/>
    <w:rsid w:val="006E1254"/>
    <w:rsid w:val="006E5C2D"/>
    <w:rsid w:val="006E6933"/>
    <w:rsid w:val="006F723F"/>
    <w:rsid w:val="007017AE"/>
    <w:rsid w:val="0070196C"/>
    <w:rsid w:val="00702417"/>
    <w:rsid w:val="00703C9D"/>
    <w:rsid w:val="0070695D"/>
    <w:rsid w:val="00707D7C"/>
    <w:rsid w:val="00712A8B"/>
    <w:rsid w:val="007239E1"/>
    <w:rsid w:val="00726B4C"/>
    <w:rsid w:val="00740272"/>
    <w:rsid w:val="00740402"/>
    <w:rsid w:val="007431D9"/>
    <w:rsid w:val="00745245"/>
    <w:rsid w:val="00750FE0"/>
    <w:rsid w:val="00752D47"/>
    <w:rsid w:val="00755764"/>
    <w:rsid w:val="00756AC2"/>
    <w:rsid w:val="00764CDE"/>
    <w:rsid w:val="00767097"/>
    <w:rsid w:val="00770A6A"/>
    <w:rsid w:val="007731D1"/>
    <w:rsid w:val="0077390A"/>
    <w:rsid w:val="00773C65"/>
    <w:rsid w:val="00780D76"/>
    <w:rsid w:val="00781F4A"/>
    <w:rsid w:val="0079647B"/>
    <w:rsid w:val="007B1B22"/>
    <w:rsid w:val="007D15CA"/>
    <w:rsid w:val="007D16F0"/>
    <w:rsid w:val="007D5624"/>
    <w:rsid w:val="007D7BF0"/>
    <w:rsid w:val="007E3B17"/>
    <w:rsid w:val="00800D8A"/>
    <w:rsid w:val="00802478"/>
    <w:rsid w:val="008067F9"/>
    <w:rsid w:val="008100AA"/>
    <w:rsid w:val="00811232"/>
    <w:rsid w:val="00812555"/>
    <w:rsid w:val="008318ED"/>
    <w:rsid w:val="00843F9E"/>
    <w:rsid w:val="008458CA"/>
    <w:rsid w:val="008473F3"/>
    <w:rsid w:val="00854338"/>
    <w:rsid w:val="00857569"/>
    <w:rsid w:val="00863274"/>
    <w:rsid w:val="00866E38"/>
    <w:rsid w:val="0087225A"/>
    <w:rsid w:val="008747A3"/>
    <w:rsid w:val="008764C9"/>
    <w:rsid w:val="0088091B"/>
    <w:rsid w:val="00885815"/>
    <w:rsid w:val="008939A0"/>
    <w:rsid w:val="008A7786"/>
    <w:rsid w:val="008C3636"/>
    <w:rsid w:val="008C6965"/>
    <w:rsid w:val="008C7B36"/>
    <w:rsid w:val="008E356C"/>
    <w:rsid w:val="008E566A"/>
    <w:rsid w:val="008E7525"/>
    <w:rsid w:val="008E7C69"/>
    <w:rsid w:val="008F1A9B"/>
    <w:rsid w:val="008F2B4C"/>
    <w:rsid w:val="008F42DE"/>
    <w:rsid w:val="009004A8"/>
    <w:rsid w:val="00900AEC"/>
    <w:rsid w:val="00901295"/>
    <w:rsid w:val="00902D68"/>
    <w:rsid w:val="0094014C"/>
    <w:rsid w:val="00941B5F"/>
    <w:rsid w:val="00955B54"/>
    <w:rsid w:val="00955CF0"/>
    <w:rsid w:val="0095656D"/>
    <w:rsid w:val="00961CBC"/>
    <w:rsid w:val="009719E2"/>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C16"/>
    <w:rsid w:val="009D3DAD"/>
    <w:rsid w:val="009E02DA"/>
    <w:rsid w:val="009E3EDE"/>
    <w:rsid w:val="009F62F7"/>
    <w:rsid w:val="00A029DD"/>
    <w:rsid w:val="00A02E4E"/>
    <w:rsid w:val="00A0485A"/>
    <w:rsid w:val="00A06941"/>
    <w:rsid w:val="00A070BC"/>
    <w:rsid w:val="00A10571"/>
    <w:rsid w:val="00A17241"/>
    <w:rsid w:val="00A17617"/>
    <w:rsid w:val="00A201A5"/>
    <w:rsid w:val="00A31ADD"/>
    <w:rsid w:val="00A31B89"/>
    <w:rsid w:val="00A31C6D"/>
    <w:rsid w:val="00A32380"/>
    <w:rsid w:val="00A35AB9"/>
    <w:rsid w:val="00A37246"/>
    <w:rsid w:val="00A37F75"/>
    <w:rsid w:val="00A408D8"/>
    <w:rsid w:val="00A4357C"/>
    <w:rsid w:val="00A44096"/>
    <w:rsid w:val="00A465C5"/>
    <w:rsid w:val="00A507E8"/>
    <w:rsid w:val="00A5346A"/>
    <w:rsid w:val="00A57343"/>
    <w:rsid w:val="00A6053B"/>
    <w:rsid w:val="00A6420E"/>
    <w:rsid w:val="00A65EF8"/>
    <w:rsid w:val="00A75FC9"/>
    <w:rsid w:val="00A761C1"/>
    <w:rsid w:val="00A95190"/>
    <w:rsid w:val="00A95CC2"/>
    <w:rsid w:val="00AA05A1"/>
    <w:rsid w:val="00AA0F77"/>
    <w:rsid w:val="00AA449A"/>
    <w:rsid w:val="00AA6124"/>
    <w:rsid w:val="00AA7486"/>
    <w:rsid w:val="00AB0E1C"/>
    <w:rsid w:val="00AB175C"/>
    <w:rsid w:val="00AC50F5"/>
    <w:rsid w:val="00AD125C"/>
    <w:rsid w:val="00AD1F81"/>
    <w:rsid w:val="00AD317B"/>
    <w:rsid w:val="00AD38CA"/>
    <w:rsid w:val="00AD3F86"/>
    <w:rsid w:val="00AD4C87"/>
    <w:rsid w:val="00AD5146"/>
    <w:rsid w:val="00AE31A5"/>
    <w:rsid w:val="00AE4BCD"/>
    <w:rsid w:val="00AE7FC4"/>
    <w:rsid w:val="00AF1A03"/>
    <w:rsid w:val="00AF4CDD"/>
    <w:rsid w:val="00AF777E"/>
    <w:rsid w:val="00B01EC0"/>
    <w:rsid w:val="00B04536"/>
    <w:rsid w:val="00B05D7E"/>
    <w:rsid w:val="00B11795"/>
    <w:rsid w:val="00B133F2"/>
    <w:rsid w:val="00B174DB"/>
    <w:rsid w:val="00B3034D"/>
    <w:rsid w:val="00B30C74"/>
    <w:rsid w:val="00B32B1E"/>
    <w:rsid w:val="00B35BF0"/>
    <w:rsid w:val="00B47A84"/>
    <w:rsid w:val="00B5066D"/>
    <w:rsid w:val="00B56B76"/>
    <w:rsid w:val="00B574C3"/>
    <w:rsid w:val="00B5793E"/>
    <w:rsid w:val="00B631F8"/>
    <w:rsid w:val="00B71E2B"/>
    <w:rsid w:val="00B73ED6"/>
    <w:rsid w:val="00B77380"/>
    <w:rsid w:val="00B8009B"/>
    <w:rsid w:val="00B82CAF"/>
    <w:rsid w:val="00B92B6C"/>
    <w:rsid w:val="00B92FFE"/>
    <w:rsid w:val="00B96E5D"/>
    <w:rsid w:val="00BA0873"/>
    <w:rsid w:val="00BA7A93"/>
    <w:rsid w:val="00BB73A7"/>
    <w:rsid w:val="00BB763F"/>
    <w:rsid w:val="00BC52BF"/>
    <w:rsid w:val="00BD7D84"/>
    <w:rsid w:val="00BE5E46"/>
    <w:rsid w:val="00BE74B0"/>
    <w:rsid w:val="00BF0746"/>
    <w:rsid w:val="00BF3C46"/>
    <w:rsid w:val="00BF484B"/>
    <w:rsid w:val="00C003B0"/>
    <w:rsid w:val="00C0184F"/>
    <w:rsid w:val="00C029B2"/>
    <w:rsid w:val="00C02F76"/>
    <w:rsid w:val="00C0393A"/>
    <w:rsid w:val="00C05259"/>
    <w:rsid w:val="00C07FF9"/>
    <w:rsid w:val="00C1504E"/>
    <w:rsid w:val="00C17B01"/>
    <w:rsid w:val="00C20262"/>
    <w:rsid w:val="00C21A1E"/>
    <w:rsid w:val="00C25507"/>
    <w:rsid w:val="00C269D0"/>
    <w:rsid w:val="00C305D1"/>
    <w:rsid w:val="00C3230C"/>
    <w:rsid w:val="00C347F9"/>
    <w:rsid w:val="00C35972"/>
    <w:rsid w:val="00C40ACB"/>
    <w:rsid w:val="00C4605B"/>
    <w:rsid w:val="00C50B3B"/>
    <w:rsid w:val="00C53B0F"/>
    <w:rsid w:val="00C546E7"/>
    <w:rsid w:val="00C56197"/>
    <w:rsid w:val="00C60198"/>
    <w:rsid w:val="00C60405"/>
    <w:rsid w:val="00C74CCD"/>
    <w:rsid w:val="00C75E71"/>
    <w:rsid w:val="00C83203"/>
    <w:rsid w:val="00C84EB8"/>
    <w:rsid w:val="00C8587A"/>
    <w:rsid w:val="00C921F9"/>
    <w:rsid w:val="00C92E88"/>
    <w:rsid w:val="00C95BCC"/>
    <w:rsid w:val="00C965C4"/>
    <w:rsid w:val="00CA2F71"/>
    <w:rsid w:val="00CA2FF8"/>
    <w:rsid w:val="00CC04A9"/>
    <w:rsid w:val="00CC6478"/>
    <w:rsid w:val="00CD117C"/>
    <w:rsid w:val="00CE1724"/>
    <w:rsid w:val="00CE18AD"/>
    <w:rsid w:val="00CE2D8B"/>
    <w:rsid w:val="00CF0BA4"/>
    <w:rsid w:val="00CF338E"/>
    <w:rsid w:val="00CF3F99"/>
    <w:rsid w:val="00CF7660"/>
    <w:rsid w:val="00D060DC"/>
    <w:rsid w:val="00D11741"/>
    <w:rsid w:val="00D13436"/>
    <w:rsid w:val="00D136C5"/>
    <w:rsid w:val="00D17318"/>
    <w:rsid w:val="00D178E9"/>
    <w:rsid w:val="00D25C06"/>
    <w:rsid w:val="00D274AC"/>
    <w:rsid w:val="00D30867"/>
    <w:rsid w:val="00D34E70"/>
    <w:rsid w:val="00D37E2E"/>
    <w:rsid w:val="00D4105B"/>
    <w:rsid w:val="00D42774"/>
    <w:rsid w:val="00D4652E"/>
    <w:rsid w:val="00D54271"/>
    <w:rsid w:val="00D669F9"/>
    <w:rsid w:val="00D6746A"/>
    <w:rsid w:val="00D67BE7"/>
    <w:rsid w:val="00D71BF0"/>
    <w:rsid w:val="00D724E9"/>
    <w:rsid w:val="00D83BFE"/>
    <w:rsid w:val="00D87E84"/>
    <w:rsid w:val="00D90483"/>
    <w:rsid w:val="00D9128B"/>
    <w:rsid w:val="00DA0ABA"/>
    <w:rsid w:val="00DA1A63"/>
    <w:rsid w:val="00DB5AC8"/>
    <w:rsid w:val="00DC0EAE"/>
    <w:rsid w:val="00DC12D5"/>
    <w:rsid w:val="00DC3CAB"/>
    <w:rsid w:val="00DC551D"/>
    <w:rsid w:val="00DE0406"/>
    <w:rsid w:val="00DF04AD"/>
    <w:rsid w:val="00DF0CCF"/>
    <w:rsid w:val="00DF2D4C"/>
    <w:rsid w:val="00DF5583"/>
    <w:rsid w:val="00E0568B"/>
    <w:rsid w:val="00E07D19"/>
    <w:rsid w:val="00E10FDB"/>
    <w:rsid w:val="00E11679"/>
    <w:rsid w:val="00E24287"/>
    <w:rsid w:val="00E277D3"/>
    <w:rsid w:val="00E31519"/>
    <w:rsid w:val="00E349E7"/>
    <w:rsid w:val="00E37B6D"/>
    <w:rsid w:val="00E42085"/>
    <w:rsid w:val="00E46D78"/>
    <w:rsid w:val="00E55BF6"/>
    <w:rsid w:val="00E5778F"/>
    <w:rsid w:val="00E57CBF"/>
    <w:rsid w:val="00E60B4F"/>
    <w:rsid w:val="00E61C73"/>
    <w:rsid w:val="00E731EF"/>
    <w:rsid w:val="00E73277"/>
    <w:rsid w:val="00E768D5"/>
    <w:rsid w:val="00E84D17"/>
    <w:rsid w:val="00E978E6"/>
    <w:rsid w:val="00EA1DFE"/>
    <w:rsid w:val="00EA2A4C"/>
    <w:rsid w:val="00EA656B"/>
    <w:rsid w:val="00EB0FCF"/>
    <w:rsid w:val="00EB6D57"/>
    <w:rsid w:val="00EC74D3"/>
    <w:rsid w:val="00ED00AA"/>
    <w:rsid w:val="00EE3FF8"/>
    <w:rsid w:val="00EE43B0"/>
    <w:rsid w:val="00EE61DE"/>
    <w:rsid w:val="00EE68C4"/>
    <w:rsid w:val="00EF0646"/>
    <w:rsid w:val="00EF0874"/>
    <w:rsid w:val="00EF0964"/>
    <w:rsid w:val="00EF5EC7"/>
    <w:rsid w:val="00F036EC"/>
    <w:rsid w:val="00F039EE"/>
    <w:rsid w:val="00F06C23"/>
    <w:rsid w:val="00F1014C"/>
    <w:rsid w:val="00F13B6C"/>
    <w:rsid w:val="00F23D23"/>
    <w:rsid w:val="00F269BE"/>
    <w:rsid w:val="00F40B98"/>
    <w:rsid w:val="00F40BEB"/>
    <w:rsid w:val="00F4399B"/>
    <w:rsid w:val="00F53AC2"/>
    <w:rsid w:val="00F55BBD"/>
    <w:rsid w:val="00F5703D"/>
    <w:rsid w:val="00F614B9"/>
    <w:rsid w:val="00F73EAE"/>
    <w:rsid w:val="00F803A2"/>
    <w:rsid w:val="00F850AE"/>
    <w:rsid w:val="00F91E22"/>
    <w:rsid w:val="00F94254"/>
    <w:rsid w:val="00F9490F"/>
    <w:rsid w:val="00F9587D"/>
    <w:rsid w:val="00F96307"/>
    <w:rsid w:val="00FA0067"/>
    <w:rsid w:val="00FA10F8"/>
    <w:rsid w:val="00FA6D2D"/>
    <w:rsid w:val="00FB4C5D"/>
    <w:rsid w:val="00FB59C6"/>
    <w:rsid w:val="00FC279C"/>
    <w:rsid w:val="00FC70B8"/>
    <w:rsid w:val="00FD0319"/>
    <w:rsid w:val="00FD0CC5"/>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5:docId w15:val="{74815B54-810C-4C57-8AF9-0ADB56E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apple-converted-space">
    <w:name w:val="apple-converted-space"/>
    <w:rsid w:val="0015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AACB-1F7F-4604-B482-053264B3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40</Pages>
  <Words>10536</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121</cp:revision>
  <cp:lastPrinted>2016-06-17T06:46:00Z</cp:lastPrinted>
  <dcterms:created xsi:type="dcterms:W3CDTF">2016-02-01T08:59:00Z</dcterms:created>
  <dcterms:modified xsi:type="dcterms:W3CDTF">2016-11-22T14:09:00Z</dcterms:modified>
</cp:coreProperties>
</file>